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rial" w:eastAsia="Arial" w:hAnsi="Arial" w:cs="Times New Roman"/>
          <w:sz w:val="24"/>
          <w:szCs w:val="24"/>
        </w:rPr>
        <w:id w:val="1494913446"/>
        <w:docPartObj>
          <w:docPartGallery w:val="Cover Pages"/>
          <w:docPartUnique/>
        </w:docPartObj>
      </w:sdtPr>
      <w:sdtEndPr>
        <w:rPr>
          <w:rFonts w:eastAsia="Times New Roman"/>
          <w:b/>
          <w:sz w:val="32"/>
          <w:szCs w:val="22"/>
          <w:lang w:val="en-US" w:eastAsia="ja-JP"/>
        </w:rPr>
      </w:sdtEndPr>
      <w:sdtContent>
        <w:p w14:paraId="4029CC9F" w14:textId="5F78F99A" w:rsidR="0039041E" w:rsidRPr="0039041E" w:rsidRDefault="00572E4E" w:rsidP="005E576D">
          <w:pPr>
            <w:spacing w:after="200" w:line="276" w:lineRule="auto"/>
            <w:rPr>
              <w:rFonts w:ascii="Arial" w:eastAsia="Times New Roman" w:hAnsi="Arial" w:cs="Times New Roman"/>
              <w:b/>
              <w:sz w:val="32"/>
              <w:lang w:val="en-US" w:eastAsia="ja-JP"/>
            </w:rPr>
          </w:pPr>
          <w:r>
            <w:rPr>
              <w:rFonts w:ascii="Arial" w:eastAsia="Times New Roman" w:hAnsi="Arial" w:cs="Arial"/>
              <w:bCs/>
              <w:noProof/>
              <w:sz w:val="72"/>
              <w:szCs w:val="72"/>
              <w:lang w:eastAsia="en-GB"/>
            </w:rPr>
            <w:drawing>
              <wp:anchor distT="0" distB="0" distL="114300" distR="114300" simplePos="0" relativeHeight="251658240" behindDoc="1" locked="0" layoutInCell="1" allowOverlap="1" wp14:anchorId="32EB1BBB" wp14:editId="3F0C8314">
                <wp:simplePos x="0" y="0"/>
                <wp:positionH relativeFrom="margin">
                  <wp:align>center</wp:align>
                </wp:positionH>
                <wp:positionV relativeFrom="paragraph">
                  <wp:posOffset>-283210</wp:posOffset>
                </wp:positionV>
                <wp:extent cx="2669270" cy="2431152"/>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4 Heart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69270" cy="2431152"/>
                        </a:xfrm>
                        <a:prstGeom prst="rect">
                          <a:avLst/>
                        </a:prstGeom>
                      </pic:spPr>
                    </pic:pic>
                  </a:graphicData>
                </a:graphic>
                <wp14:sizeRelH relativeFrom="page">
                  <wp14:pctWidth>0</wp14:pctWidth>
                </wp14:sizeRelH>
                <wp14:sizeRelV relativeFrom="page">
                  <wp14:pctHeight>0</wp14:pctHeight>
                </wp14:sizeRelV>
              </wp:anchor>
            </w:drawing>
          </w:r>
        </w:p>
      </w:sdtContent>
    </w:sdt>
    <w:p w14:paraId="66996EA6" w14:textId="171C3052" w:rsidR="00FC2EBD" w:rsidRDefault="00FC2EBD"/>
    <w:p w14:paraId="3FA0CDFD" w14:textId="2E32912F" w:rsidR="0039041E" w:rsidRDefault="0039041E"/>
    <w:p w14:paraId="6AA4701A" w14:textId="011F7BBC" w:rsidR="0039041E" w:rsidRDefault="0039041E" w:rsidP="0057153F">
      <w:pPr>
        <w:spacing w:after="200" w:line="276" w:lineRule="auto"/>
        <w:rPr>
          <w:rFonts w:ascii="Arial" w:eastAsia="Times New Roman" w:hAnsi="Arial" w:cs="Arial"/>
          <w:bCs/>
          <w:sz w:val="72"/>
          <w:szCs w:val="72"/>
          <w:lang w:eastAsia="ja-JP"/>
        </w:rPr>
      </w:pPr>
    </w:p>
    <w:p w14:paraId="246ECED7" w14:textId="6D9B487A" w:rsidR="0039041E" w:rsidRDefault="0039041E" w:rsidP="0039041E">
      <w:pPr>
        <w:spacing w:after="200" w:line="276" w:lineRule="auto"/>
        <w:jc w:val="center"/>
        <w:rPr>
          <w:rFonts w:ascii="Arial" w:eastAsia="Times New Roman" w:hAnsi="Arial" w:cs="Arial"/>
          <w:bCs/>
          <w:sz w:val="72"/>
          <w:szCs w:val="72"/>
          <w:lang w:eastAsia="ja-JP"/>
        </w:rPr>
      </w:pPr>
    </w:p>
    <w:p w14:paraId="6E3483CB" w14:textId="67E2BE48" w:rsidR="0039041E" w:rsidRPr="0039041E" w:rsidRDefault="00904E9C" w:rsidP="0039041E">
      <w:pPr>
        <w:spacing w:after="200" w:line="276" w:lineRule="auto"/>
        <w:jc w:val="center"/>
        <w:rPr>
          <w:rFonts w:ascii="Arial" w:eastAsia="Times New Roman" w:hAnsi="Arial" w:cs="Arial"/>
          <w:bCs/>
          <w:sz w:val="72"/>
          <w:szCs w:val="72"/>
          <w:lang w:eastAsia="ja-JP"/>
        </w:rPr>
      </w:pPr>
      <w:r>
        <w:rPr>
          <w:rFonts w:ascii="Arial" w:eastAsia="Times New Roman" w:hAnsi="Arial" w:cs="Arial"/>
          <w:bCs/>
          <w:sz w:val="72"/>
          <w:szCs w:val="72"/>
          <w:lang w:eastAsia="ja-JP"/>
        </w:rPr>
        <w:t>Barrowford School</w:t>
      </w:r>
    </w:p>
    <w:p w14:paraId="6FB10545" w14:textId="548EE11D" w:rsidR="0039041E" w:rsidRDefault="0039041E" w:rsidP="0039041E">
      <w:pPr>
        <w:spacing w:after="200" w:line="276" w:lineRule="auto"/>
        <w:jc w:val="center"/>
        <w:rPr>
          <w:rFonts w:ascii="Arial" w:eastAsia="Times New Roman" w:hAnsi="Arial" w:cs="Arial"/>
          <w:color w:val="000000"/>
          <w:sz w:val="56"/>
          <w:szCs w:val="56"/>
          <w:lang w:val="en-US" w:eastAsia="ja-JP"/>
        </w:rPr>
      </w:pPr>
      <w:r w:rsidRPr="0039041E">
        <w:rPr>
          <w:rFonts w:ascii="Arial" w:eastAsia="Times New Roman" w:hAnsi="Arial" w:cs="Arial"/>
          <w:color w:val="000000"/>
          <w:sz w:val="56"/>
          <w:szCs w:val="56"/>
          <w:lang w:val="en-US" w:eastAsia="ja-JP"/>
        </w:rPr>
        <w:t>Child Protect</w:t>
      </w:r>
      <w:r w:rsidR="0014462C">
        <w:rPr>
          <w:rFonts w:ascii="Arial" w:eastAsia="Times New Roman" w:hAnsi="Arial" w:cs="Arial"/>
          <w:color w:val="000000"/>
          <w:sz w:val="56"/>
          <w:szCs w:val="56"/>
          <w:lang w:val="en-US" w:eastAsia="ja-JP"/>
        </w:rPr>
        <w:t>i</w:t>
      </w:r>
      <w:r w:rsidR="00195E94">
        <w:rPr>
          <w:rFonts w:ascii="Arial" w:eastAsia="Times New Roman" w:hAnsi="Arial" w:cs="Arial"/>
          <w:color w:val="000000"/>
          <w:sz w:val="56"/>
          <w:szCs w:val="56"/>
          <w:lang w:val="en-US" w:eastAsia="ja-JP"/>
        </w:rPr>
        <w:t>on and Safeguarding Policy 2025</w:t>
      </w:r>
      <w:r w:rsidR="0057153F">
        <w:rPr>
          <w:rFonts w:ascii="Arial" w:eastAsia="Times New Roman" w:hAnsi="Arial" w:cs="Arial"/>
          <w:color w:val="000000"/>
          <w:sz w:val="56"/>
          <w:szCs w:val="56"/>
          <w:lang w:val="en-US" w:eastAsia="ja-JP"/>
        </w:rPr>
        <w:t>-</w:t>
      </w:r>
      <w:r w:rsidR="00195E94">
        <w:rPr>
          <w:rFonts w:ascii="Arial" w:eastAsia="Times New Roman" w:hAnsi="Arial" w:cs="Arial"/>
          <w:color w:val="000000"/>
          <w:sz w:val="56"/>
          <w:szCs w:val="56"/>
          <w:lang w:val="en-US" w:eastAsia="ja-JP"/>
        </w:rPr>
        <w:t>26</w:t>
      </w:r>
    </w:p>
    <w:p w14:paraId="65F24EF6" w14:textId="77777777" w:rsidR="005E576D" w:rsidRDefault="005E576D" w:rsidP="005E576D">
      <w:pPr>
        <w:pStyle w:val="NoSpacing"/>
        <w:jc w:val="center"/>
        <w:rPr>
          <w:rFonts w:ascii="Arial" w:eastAsia="Arial" w:hAnsi="Arial" w:cs="Arial"/>
          <w:sz w:val="16"/>
          <w:szCs w:val="16"/>
        </w:rPr>
      </w:pPr>
      <w:r w:rsidRPr="003454D3">
        <w:rPr>
          <w:rFonts w:ascii="Helvetica" w:hAnsi="Helvetica" w:cs="Helvetica"/>
          <w:noProof/>
        </w:rPr>
        <w:drawing>
          <wp:inline distT="0" distB="0" distL="0" distR="0" wp14:anchorId="0028E4A7" wp14:editId="2D766103">
            <wp:extent cx="1660585" cy="752475"/>
            <wp:effectExtent l="0" t="0" r="0" b="0"/>
            <wp:docPr id="31" name="Picture 31" descr="A sign with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sign with different colored squares&#10;&#10;AI-generated content may be incorrect."/>
                    <pic:cNvPicPr/>
                  </pic:nvPicPr>
                  <pic:blipFill>
                    <a:blip r:embed="rId12"/>
                    <a:stretch>
                      <a:fillRect/>
                    </a:stretch>
                  </pic:blipFill>
                  <pic:spPr>
                    <a:xfrm>
                      <a:off x="0" y="0"/>
                      <a:ext cx="1740194" cy="788549"/>
                    </a:xfrm>
                    <a:prstGeom prst="rect">
                      <a:avLst/>
                    </a:prstGeom>
                  </pic:spPr>
                </pic:pic>
              </a:graphicData>
            </a:graphic>
          </wp:inline>
        </w:drawing>
      </w:r>
      <w:r>
        <w:rPr>
          <w:rFonts w:ascii="Arial" w:eastAsia="Arial" w:hAnsi="Arial" w:cs="Arial"/>
          <w:sz w:val="32"/>
          <w:szCs w:val="32"/>
        </w:rPr>
        <w:t xml:space="preserve">  </w:t>
      </w:r>
    </w:p>
    <w:p w14:paraId="1BCC1AB2" w14:textId="77777777" w:rsidR="005E576D" w:rsidRDefault="005E576D" w:rsidP="005E576D">
      <w:pPr>
        <w:pStyle w:val="NoSpacing"/>
        <w:jc w:val="center"/>
        <w:rPr>
          <w:rFonts w:ascii="Helvetica" w:hAnsi="Helvetica" w:cs="Helvetica"/>
        </w:rPr>
      </w:pPr>
      <w:r w:rsidRPr="00D574AE">
        <w:rPr>
          <w:rFonts w:ascii="Helvetica" w:hAnsi="Helvetica" w:cs="Helvetica"/>
          <w:noProof/>
        </w:rPr>
        <w:drawing>
          <wp:inline distT="0" distB="0" distL="0" distR="0" wp14:anchorId="7BD24A22" wp14:editId="31747F4A">
            <wp:extent cx="559676" cy="765872"/>
            <wp:effectExtent l="0" t="0" r="0" b="0"/>
            <wp:docPr id="22" name="Picture 22" descr="A yellow sign with a person and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yellow sign with a person and a circle&#10;&#10;AI-generated content may be incorrect."/>
                    <pic:cNvPicPr/>
                  </pic:nvPicPr>
                  <pic:blipFill>
                    <a:blip r:embed="rId13"/>
                    <a:stretch>
                      <a:fillRect/>
                    </a:stretch>
                  </pic:blipFill>
                  <pic:spPr>
                    <a:xfrm>
                      <a:off x="0" y="0"/>
                      <a:ext cx="585394" cy="801065"/>
                    </a:xfrm>
                    <a:prstGeom prst="rect">
                      <a:avLst/>
                    </a:prstGeom>
                  </pic:spPr>
                </pic:pic>
              </a:graphicData>
            </a:graphic>
          </wp:inline>
        </w:drawing>
      </w:r>
      <w:r>
        <w:rPr>
          <w:rFonts w:ascii="Helvetica" w:hAnsi="Helvetica" w:cs="Helvetica"/>
        </w:rPr>
        <w:t xml:space="preserve"> </w:t>
      </w:r>
      <w:r w:rsidRPr="00ED310D">
        <w:rPr>
          <w:rFonts w:ascii="Helvetica" w:hAnsi="Helvetica" w:cs="Helvetica"/>
          <w:noProof/>
        </w:rPr>
        <w:drawing>
          <wp:inline distT="0" distB="0" distL="0" distR="0" wp14:anchorId="4C0C0D79" wp14:editId="5D44137F">
            <wp:extent cx="579382" cy="749493"/>
            <wp:effectExtent l="0" t="0" r="0" b="0"/>
            <wp:docPr id="23" name="Picture 23" descr="A sign with two peopl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sign with two people on it&#10;&#10;AI-generated content may be incorrect."/>
                    <pic:cNvPicPr/>
                  </pic:nvPicPr>
                  <pic:blipFill rotWithShape="1">
                    <a:blip r:embed="rId14"/>
                    <a:srcRect r="2852" b="926"/>
                    <a:stretch/>
                  </pic:blipFill>
                  <pic:spPr bwMode="auto">
                    <a:xfrm>
                      <a:off x="0" y="0"/>
                      <a:ext cx="596569" cy="771726"/>
                    </a:xfrm>
                    <a:prstGeom prst="rect">
                      <a:avLst/>
                    </a:prstGeom>
                    <a:ln>
                      <a:noFill/>
                    </a:ln>
                    <a:extLst>
                      <a:ext uri="{53640926-AAD7-44D8-BBD7-CCE9431645EC}">
                        <a14:shadowObscured xmlns:a14="http://schemas.microsoft.com/office/drawing/2010/main"/>
                      </a:ext>
                    </a:extLst>
                  </pic:spPr>
                </pic:pic>
              </a:graphicData>
            </a:graphic>
          </wp:inline>
        </w:drawing>
      </w:r>
      <w:r>
        <w:rPr>
          <w:rFonts w:ascii="Helvetica" w:hAnsi="Helvetica" w:cs="Helvetica"/>
        </w:rPr>
        <w:t xml:space="preserve"> </w:t>
      </w:r>
      <w:r w:rsidRPr="00ED310D">
        <w:rPr>
          <w:rFonts w:ascii="Helvetica" w:hAnsi="Helvetica" w:cs="Helvetica"/>
          <w:noProof/>
        </w:rPr>
        <w:drawing>
          <wp:inline distT="0" distB="0" distL="0" distR="0" wp14:anchorId="5FC8C4BB" wp14:editId="17ACD245">
            <wp:extent cx="559676" cy="737228"/>
            <wp:effectExtent l="0" t="0" r="0" b="6350"/>
            <wp:docPr id="24" name="Picture 24" descr="A sign with a couple of people holding han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sign with a couple of people holding hands&#10;&#10;AI-generated content may be incorrect."/>
                    <pic:cNvPicPr/>
                  </pic:nvPicPr>
                  <pic:blipFill>
                    <a:blip r:embed="rId15"/>
                    <a:stretch>
                      <a:fillRect/>
                    </a:stretch>
                  </pic:blipFill>
                  <pic:spPr>
                    <a:xfrm>
                      <a:off x="0" y="0"/>
                      <a:ext cx="615669" cy="810985"/>
                    </a:xfrm>
                    <a:prstGeom prst="rect">
                      <a:avLst/>
                    </a:prstGeom>
                  </pic:spPr>
                </pic:pic>
              </a:graphicData>
            </a:graphic>
          </wp:inline>
        </w:drawing>
      </w:r>
      <w:r>
        <w:rPr>
          <w:rFonts w:ascii="Helvetica" w:hAnsi="Helvetica" w:cs="Helvetica"/>
        </w:rPr>
        <w:t xml:space="preserve"> </w:t>
      </w:r>
      <w:r w:rsidRPr="00630604">
        <w:rPr>
          <w:rFonts w:ascii="Helvetica" w:hAnsi="Helvetica" w:cs="Helvetica"/>
          <w:noProof/>
        </w:rPr>
        <w:drawing>
          <wp:inline distT="0" distB="0" distL="0" distR="0" wp14:anchorId="387E0A89" wp14:editId="5C0B6074">
            <wp:extent cx="571359" cy="752804"/>
            <wp:effectExtent l="0" t="0" r="635" b="0"/>
            <wp:docPr id="25" name="Picture 25" descr="A purple sign with a pen and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purple sign with a pen and paper&#10;&#10;AI-generated content may be incorrect."/>
                    <pic:cNvPicPr/>
                  </pic:nvPicPr>
                  <pic:blipFill rotWithShape="1">
                    <a:blip r:embed="rId16"/>
                    <a:srcRect l="1" r="1332" b="2245"/>
                    <a:stretch/>
                  </pic:blipFill>
                  <pic:spPr bwMode="auto">
                    <a:xfrm>
                      <a:off x="0" y="0"/>
                      <a:ext cx="612674" cy="807239"/>
                    </a:xfrm>
                    <a:prstGeom prst="rect">
                      <a:avLst/>
                    </a:prstGeom>
                    <a:ln>
                      <a:noFill/>
                    </a:ln>
                    <a:extLst>
                      <a:ext uri="{53640926-AAD7-44D8-BBD7-CCE9431645EC}">
                        <a14:shadowObscured xmlns:a14="http://schemas.microsoft.com/office/drawing/2010/main"/>
                      </a:ext>
                    </a:extLst>
                  </pic:spPr>
                </pic:pic>
              </a:graphicData>
            </a:graphic>
          </wp:inline>
        </w:drawing>
      </w:r>
      <w:r>
        <w:rPr>
          <w:rFonts w:ascii="Helvetica" w:hAnsi="Helvetica" w:cs="Helvetica"/>
        </w:rPr>
        <w:t xml:space="preserve"> </w:t>
      </w:r>
      <w:r w:rsidRPr="00630604">
        <w:rPr>
          <w:rFonts w:ascii="Helvetica" w:hAnsi="Helvetica" w:cs="Helvetica"/>
          <w:noProof/>
        </w:rPr>
        <w:drawing>
          <wp:inline distT="0" distB="0" distL="0" distR="0" wp14:anchorId="479AF982" wp14:editId="3B80359B">
            <wp:extent cx="545782" cy="752803"/>
            <wp:effectExtent l="0" t="0" r="6985" b="0"/>
            <wp:docPr id="26" name="Picture 26" descr="A blue sign with white text and a family and a bab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blue sign with white text and a family and a baby&#10;&#10;AI-generated content may be incorrect."/>
                    <pic:cNvPicPr/>
                  </pic:nvPicPr>
                  <pic:blipFill rotWithShape="1">
                    <a:blip r:embed="rId17"/>
                    <a:srcRect r="6427" b="2439"/>
                    <a:stretch/>
                  </pic:blipFill>
                  <pic:spPr bwMode="auto">
                    <a:xfrm>
                      <a:off x="0" y="0"/>
                      <a:ext cx="579548" cy="799376"/>
                    </a:xfrm>
                    <a:prstGeom prst="rect">
                      <a:avLst/>
                    </a:prstGeom>
                    <a:ln>
                      <a:noFill/>
                    </a:ln>
                    <a:extLst>
                      <a:ext uri="{53640926-AAD7-44D8-BBD7-CCE9431645EC}">
                        <a14:shadowObscured xmlns:a14="http://schemas.microsoft.com/office/drawing/2010/main"/>
                      </a:ext>
                    </a:extLst>
                  </pic:spPr>
                </pic:pic>
              </a:graphicData>
            </a:graphic>
          </wp:inline>
        </w:drawing>
      </w:r>
      <w:r>
        <w:rPr>
          <w:rFonts w:ascii="Helvetica" w:hAnsi="Helvetica" w:cs="Helvetica"/>
        </w:rPr>
        <w:t xml:space="preserve"> </w:t>
      </w:r>
      <w:r w:rsidRPr="00630604">
        <w:rPr>
          <w:rFonts w:ascii="Helvetica" w:hAnsi="Helvetica" w:cs="Helvetica"/>
          <w:noProof/>
        </w:rPr>
        <w:drawing>
          <wp:inline distT="0" distB="0" distL="0" distR="0" wp14:anchorId="2E53044D" wp14:editId="409551A0">
            <wp:extent cx="562094" cy="752803"/>
            <wp:effectExtent l="0" t="0" r="0" b="9525"/>
            <wp:docPr id="27" name="Picture 27" descr="A white figure in a heart with a heartbeat line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white figure in a heart with a heartbeat line and text&#10;&#10;AI-generated content may be incorrect."/>
                    <pic:cNvPicPr/>
                  </pic:nvPicPr>
                  <pic:blipFill>
                    <a:blip r:embed="rId18"/>
                    <a:stretch>
                      <a:fillRect/>
                    </a:stretch>
                  </pic:blipFill>
                  <pic:spPr>
                    <a:xfrm>
                      <a:off x="0" y="0"/>
                      <a:ext cx="576336" cy="771877"/>
                    </a:xfrm>
                    <a:prstGeom prst="rect">
                      <a:avLst/>
                    </a:prstGeom>
                  </pic:spPr>
                </pic:pic>
              </a:graphicData>
            </a:graphic>
          </wp:inline>
        </w:drawing>
      </w:r>
      <w:r>
        <w:rPr>
          <w:rFonts w:ascii="Helvetica" w:hAnsi="Helvetica" w:cs="Helvetica"/>
        </w:rPr>
        <w:t xml:space="preserve"> </w:t>
      </w:r>
      <w:r w:rsidRPr="0016284D">
        <w:rPr>
          <w:rFonts w:ascii="Helvetica" w:hAnsi="Helvetica" w:cs="Helvetica"/>
          <w:noProof/>
        </w:rPr>
        <w:drawing>
          <wp:inline distT="0" distB="0" distL="0" distR="0" wp14:anchorId="377A311F" wp14:editId="3B694A8E">
            <wp:extent cx="583638" cy="764628"/>
            <wp:effectExtent l="0" t="0" r="6985" b="0"/>
            <wp:docPr id="29" name="Picture 29" descr="A red sign with white figures and a couple of childr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red sign with white figures and a couple of children&#10;&#10;AI-generated content may be incorrect."/>
                    <pic:cNvPicPr/>
                  </pic:nvPicPr>
                  <pic:blipFill>
                    <a:blip r:embed="rId19"/>
                    <a:stretch>
                      <a:fillRect/>
                    </a:stretch>
                  </pic:blipFill>
                  <pic:spPr>
                    <a:xfrm>
                      <a:off x="0" y="0"/>
                      <a:ext cx="621030" cy="813615"/>
                    </a:xfrm>
                    <a:prstGeom prst="rect">
                      <a:avLst/>
                    </a:prstGeom>
                  </pic:spPr>
                </pic:pic>
              </a:graphicData>
            </a:graphic>
          </wp:inline>
        </w:drawing>
      </w:r>
      <w:r>
        <w:rPr>
          <w:rFonts w:ascii="Helvetica" w:hAnsi="Helvetica" w:cs="Helvetica"/>
        </w:rPr>
        <w:t xml:space="preserve"> </w:t>
      </w:r>
      <w:r w:rsidRPr="00A40A62">
        <w:rPr>
          <w:rFonts w:ascii="Helvetica" w:hAnsi="Helvetica" w:cs="Helvetica"/>
          <w:noProof/>
        </w:rPr>
        <w:drawing>
          <wp:inline distT="0" distB="0" distL="0" distR="0" wp14:anchorId="5DD92DD0" wp14:editId="515E04D9">
            <wp:extent cx="577077" cy="764628"/>
            <wp:effectExtent l="0" t="0" r="0" b="0"/>
            <wp:docPr id="30" name="Picture 30" descr="A pink sign with white text and people and a gl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pink sign with white text and people and a globe&#10;&#10;AI-generated content may be incorrect."/>
                    <pic:cNvPicPr/>
                  </pic:nvPicPr>
                  <pic:blipFill>
                    <a:blip r:embed="rId20"/>
                    <a:stretch>
                      <a:fillRect/>
                    </a:stretch>
                  </pic:blipFill>
                  <pic:spPr>
                    <a:xfrm>
                      <a:off x="0" y="0"/>
                      <a:ext cx="609300" cy="807323"/>
                    </a:xfrm>
                    <a:prstGeom prst="rect">
                      <a:avLst/>
                    </a:prstGeom>
                  </pic:spPr>
                </pic:pic>
              </a:graphicData>
            </a:graphic>
          </wp:inline>
        </w:drawing>
      </w:r>
      <w:r>
        <w:rPr>
          <w:rFonts w:ascii="Helvetica" w:hAnsi="Helvetica" w:cs="Helvetica"/>
        </w:rPr>
        <w:t xml:space="preserve"> </w:t>
      </w:r>
      <w:r w:rsidRPr="00A40A62">
        <w:rPr>
          <w:rFonts w:ascii="Helvetica" w:hAnsi="Helvetica" w:cs="Helvetica"/>
          <w:noProof/>
        </w:rPr>
        <w:drawing>
          <wp:inline distT="0" distB="0" distL="0" distR="0" wp14:anchorId="1EF0E06C" wp14:editId="1EECDBD1">
            <wp:extent cx="559676" cy="758672"/>
            <wp:effectExtent l="0" t="0" r="0" b="3810"/>
            <wp:docPr id="33" name="Picture 33" descr="A purple sign with a person holding a c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purple sign with a person holding a cane&#10;&#10;AI-generated content may be incorrect."/>
                    <pic:cNvPicPr/>
                  </pic:nvPicPr>
                  <pic:blipFill>
                    <a:blip r:embed="rId21"/>
                    <a:stretch>
                      <a:fillRect/>
                    </a:stretch>
                  </pic:blipFill>
                  <pic:spPr>
                    <a:xfrm>
                      <a:off x="0" y="0"/>
                      <a:ext cx="596716" cy="808882"/>
                    </a:xfrm>
                    <a:prstGeom prst="rect">
                      <a:avLst/>
                    </a:prstGeom>
                  </pic:spPr>
                </pic:pic>
              </a:graphicData>
            </a:graphic>
          </wp:inline>
        </w:drawing>
      </w:r>
      <w:r>
        <w:rPr>
          <w:rFonts w:ascii="Helvetica" w:hAnsi="Helvetica" w:cs="Helvetica"/>
        </w:rPr>
        <w:t xml:space="preserve"> </w:t>
      </w:r>
      <w:r w:rsidRPr="00A40A62">
        <w:rPr>
          <w:rFonts w:ascii="Helvetica" w:hAnsi="Helvetica" w:cs="Helvetica"/>
          <w:noProof/>
        </w:rPr>
        <w:drawing>
          <wp:inline distT="0" distB="0" distL="0" distR="0" wp14:anchorId="03B4181D" wp14:editId="7FB99260">
            <wp:extent cx="559435" cy="735142"/>
            <wp:effectExtent l="0" t="0" r="0" b="8255"/>
            <wp:docPr id="34" name="Picture 34" descr="A blue sign with white text and a person holding a chi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blue sign with white text and a person holding a child&#10;&#10;AI-generated content may be incorrect."/>
                    <pic:cNvPicPr/>
                  </pic:nvPicPr>
                  <pic:blipFill>
                    <a:blip r:embed="rId22"/>
                    <a:stretch>
                      <a:fillRect/>
                    </a:stretch>
                  </pic:blipFill>
                  <pic:spPr>
                    <a:xfrm>
                      <a:off x="0" y="0"/>
                      <a:ext cx="608089" cy="799077"/>
                    </a:xfrm>
                    <a:prstGeom prst="rect">
                      <a:avLst/>
                    </a:prstGeom>
                  </pic:spPr>
                </pic:pic>
              </a:graphicData>
            </a:graphic>
          </wp:inline>
        </w:drawing>
      </w:r>
      <w:r>
        <w:rPr>
          <w:rFonts w:ascii="Helvetica" w:hAnsi="Helvetica" w:cs="Helvetica"/>
        </w:rPr>
        <w:t xml:space="preserve"> </w:t>
      </w:r>
      <w:r w:rsidRPr="001523A3">
        <w:rPr>
          <w:rFonts w:ascii="Helvetica" w:hAnsi="Helvetica" w:cs="Helvetica"/>
          <w:noProof/>
        </w:rPr>
        <w:drawing>
          <wp:inline distT="0" distB="0" distL="0" distR="0" wp14:anchorId="3E987397" wp14:editId="0D316896">
            <wp:extent cx="571500" cy="762001"/>
            <wp:effectExtent l="0" t="0" r="0" b="0"/>
            <wp:docPr id="35" name="Picture 35" descr="A person holding a mega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person holding a megaphone&#10;&#10;AI-generated content may be incorrect."/>
                    <pic:cNvPicPr/>
                  </pic:nvPicPr>
                  <pic:blipFill>
                    <a:blip r:embed="rId23"/>
                    <a:stretch>
                      <a:fillRect/>
                    </a:stretch>
                  </pic:blipFill>
                  <pic:spPr>
                    <a:xfrm>
                      <a:off x="0" y="0"/>
                      <a:ext cx="619907" cy="826543"/>
                    </a:xfrm>
                    <a:prstGeom prst="rect">
                      <a:avLst/>
                    </a:prstGeom>
                  </pic:spPr>
                </pic:pic>
              </a:graphicData>
            </a:graphic>
          </wp:inline>
        </w:drawing>
      </w:r>
      <w:r>
        <w:rPr>
          <w:rFonts w:ascii="Helvetica" w:hAnsi="Helvetica" w:cs="Helvetica"/>
        </w:rPr>
        <w:t xml:space="preserve"> </w:t>
      </w:r>
      <w:r w:rsidRPr="001523A3">
        <w:rPr>
          <w:rFonts w:ascii="Helvetica" w:hAnsi="Helvetica" w:cs="Helvetica"/>
          <w:noProof/>
        </w:rPr>
        <w:drawing>
          <wp:inline distT="0" distB="0" distL="0" distR="0" wp14:anchorId="38F9EFC5" wp14:editId="3B85F1C6">
            <wp:extent cx="571500" cy="770812"/>
            <wp:effectExtent l="0" t="0" r="0" b="0"/>
            <wp:docPr id="36" name="Picture 36" descr="A green sign with a person and arr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green sign with a person and arrows&#10;&#10;AI-generated content may be incorrect."/>
                    <pic:cNvPicPr/>
                  </pic:nvPicPr>
                  <pic:blipFill>
                    <a:blip r:embed="rId24"/>
                    <a:stretch>
                      <a:fillRect/>
                    </a:stretch>
                  </pic:blipFill>
                  <pic:spPr>
                    <a:xfrm>
                      <a:off x="0" y="0"/>
                      <a:ext cx="626309" cy="844735"/>
                    </a:xfrm>
                    <a:prstGeom prst="rect">
                      <a:avLst/>
                    </a:prstGeom>
                  </pic:spPr>
                </pic:pic>
              </a:graphicData>
            </a:graphic>
          </wp:inline>
        </w:drawing>
      </w:r>
      <w:r>
        <w:rPr>
          <w:rFonts w:ascii="Helvetica" w:hAnsi="Helvetica" w:cs="Helvetica"/>
        </w:rPr>
        <w:t xml:space="preserve"> </w:t>
      </w:r>
      <w:r w:rsidRPr="001523A3">
        <w:rPr>
          <w:rFonts w:ascii="Helvetica" w:hAnsi="Helvetica" w:cs="Helvetica"/>
          <w:noProof/>
        </w:rPr>
        <w:drawing>
          <wp:inline distT="0" distB="0" distL="0" distR="0" wp14:anchorId="5611140A" wp14:editId="1C990403">
            <wp:extent cx="561047" cy="758713"/>
            <wp:effectExtent l="0" t="0" r="0" b="3810"/>
            <wp:docPr id="37" name="Picture 37" descr="A red sign with a person in a keyho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A red sign with a person in a keyhole&#10;&#10;AI-generated content may be incorrect."/>
                    <pic:cNvPicPr/>
                  </pic:nvPicPr>
                  <pic:blipFill>
                    <a:blip r:embed="rId25"/>
                    <a:stretch>
                      <a:fillRect/>
                    </a:stretch>
                  </pic:blipFill>
                  <pic:spPr>
                    <a:xfrm>
                      <a:off x="0" y="0"/>
                      <a:ext cx="596944" cy="807256"/>
                    </a:xfrm>
                    <a:prstGeom prst="rect">
                      <a:avLst/>
                    </a:prstGeom>
                  </pic:spPr>
                </pic:pic>
              </a:graphicData>
            </a:graphic>
          </wp:inline>
        </w:drawing>
      </w:r>
      <w:r>
        <w:rPr>
          <w:rFonts w:ascii="Helvetica" w:hAnsi="Helvetica" w:cs="Helvetica"/>
        </w:rPr>
        <w:t xml:space="preserve"> </w:t>
      </w:r>
      <w:r w:rsidRPr="001523A3">
        <w:rPr>
          <w:rFonts w:ascii="Helvetica" w:hAnsi="Helvetica" w:cs="Helvetica"/>
          <w:noProof/>
        </w:rPr>
        <w:drawing>
          <wp:inline distT="0" distB="0" distL="0" distR="0" wp14:anchorId="2C813394" wp14:editId="353B9AB7">
            <wp:extent cx="563617" cy="758321"/>
            <wp:effectExtent l="0" t="0" r="8255" b="3810"/>
            <wp:docPr id="38" name="Picture 38" descr="A blue sign with white hands and a bab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A blue sign with white hands and a baby&#10;&#10;AI-generated content may be incorrect."/>
                    <pic:cNvPicPr/>
                  </pic:nvPicPr>
                  <pic:blipFill>
                    <a:blip r:embed="rId26"/>
                    <a:stretch>
                      <a:fillRect/>
                    </a:stretch>
                  </pic:blipFill>
                  <pic:spPr>
                    <a:xfrm>
                      <a:off x="0" y="0"/>
                      <a:ext cx="608368" cy="818531"/>
                    </a:xfrm>
                    <a:prstGeom prst="rect">
                      <a:avLst/>
                    </a:prstGeom>
                  </pic:spPr>
                </pic:pic>
              </a:graphicData>
            </a:graphic>
          </wp:inline>
        </w:drawing>
      </w:r>
      <w:r>
        <w:rPr>
          <w:rFonts w:ascii="Helvetica" w:hAnsi="Helvetica" w:cs="Helvetica"/>
        </w:rPr>
        <w:t xml:space="preserve"> </w:t>
      </w:r>
      <w:r w:rsidRPr="001523A3">
        <w:rPr>
          <w:rFonts w:ascii="Helvetica" w:hAnsi="Helvetica" w:cs="Helvetica"/>
          <w:noProof/>
        </w:rPr>
        <w:drawing>
          <wp:inline distT="0" distB="0" distL="0" distR="0" wp14:anchorId="07F1C529" wp14:editId="4AAB3E17">
            <wp:extent cx="569011" cy="752629"/>
            <wp:effectExtent l="0" t="0" r="2540" b="9525"/>
            <wp:docPr id="39" name="Picture 39" descr="A blue sign with a person and a sh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blue sign with a person and a shield&#10;&#10;AI-generated content may be incorrect."/>
                    <pic:cNvPicPr/>
                  </pic:nvPicPr>
                  <pic:blipFill>
                    <a:blip r:embed="rId27"/>
                    <a:stretch>
                      <a:fillRect/>
                    </a:stretch>
                  </pic:blipFill>
                  <pic:spPr>
                    <a:xfrm>
                      <a:off x="0" y="0"/>
                      <a:ext cx="602807" cy="797331"/>
                    </a:xfrm>
                    <a:prstGeom prst="rect">
                      <a:avLst/>
                    </a:prstGeom>
                  </pic:spPr>
                </pic:pic>
              </a:graphicData>
            </a:graphic>
          </wp:inline>
        </w:drawing>
      </w:r>
      <w:r>
        <w:rPr>
          <w:rFonts w:ascii="Helvetica" w:hAnsi="Helvetica" w:cs="Helvetica"/>
        </w:rPr>
        <w:t xml:space="preserve"> </w:t>
      </w:r>
      <w:r w:rsidRPr="001523A3">
        <w:rPr>
          <w:rFonts w:ascii="Helvetica" w:hAnsi="Helvetica" w:cs="Helvetica"/>
          <w:noProof/>
        </w:rPr>
        <w:drawing>
          <wp:inline distT="0" distB="0" distL="0" distR="0" wp14:anchorId="747EA537" wp14:editId="2679C981">
            <wp:extent cx="557532" cy="748687"/>
            <wp:effectExtent l="0" t="0" r="0" b="0"/>
            <wp:docPr id="40" name="Picture 40" descr="A white and black sign with two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A white and black sign with two people&#10;&#10;AI-generated content may be incorrect."/>
                    <pic:cNvPicPr/>
                  </pic:nvPicPr>
                  <pic:blipFill>
                    <a:blip r:embed="rId28"/>
                    <a:stretch>
                      <a:fillRect/>
                    </a:stretch>
                  </pic:blipFill>
                  <pic:spPr>
                    <a:xfrm>
                      <a:off x="0" y="0"/>
                      <a:ext cx="607461" cy="815734"/>
                    </a:xfrm>
                    <a:prstGeom prst="rect">
                      <a:avLst/>
                    </a:prstGeom>
                  </pic:spPr>
                </pic:pic>
              </a:graphicData>
            </a:graphic>
          </wp:inline>
        </w:drawing>
      </w:r>
      <w:r>
        <w:rPr>
          <w:rFonts w:ascii="Helvetica" w:hAnsi="Helvetica" w:cs="Helvetica"/>
        </w:rPr>
        <w:t xml:space="preserve"> </w:t>
      </w:r>
      <w:r w:rsidRPr="001523A3">
        <w:rPr>
          <w:rFonts w:ascii="Helvetica" w:hAnsi="Helvetica" w:cs="Helvetica"/>
          <w:noProof/>
        </w:rPr>
        <w:drawing>
          <wp:inline distT="0" distB="0" distL="0" distR="0" wp14:anchorId="27B9586E" wp14:editId="293428D7">
            <wp:extent cx="569467" cy="748555"/>
            <wp:effectExtent l="0" t="0" r="2540" b="0"/>
            <wp:docPr id="41" name="Picture 41" descr="A green sign with white text and a couple of people and a chi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A green sign with white text and a couple of people and a child&#10;&#10;AI-generated content may be incorrect."/>
                    <pic:cNvPicPr/>
                  </pic:nvPicPr>
                  <pic:blipFill>
                    <a:blip r:embed="rId29"/>
                    <a:stretch>
                      <a:fillRect/>
                    </a:stretch>
                  </pic:blipFill>
                  <pic:spPr>
                    <a:xfrm>
                      <a:off x="0" y="0"/>
                      <a:ext cx="695945" cy="914808"/>
                    </a:xfrm>
                    <a:prstGeom prst="rect">
                      <a:avLst/>
                    </a:prstGeom>
                  </pic:spPr>
                </pic:pic>
              </a:graphicData>
            </a:graphic>
          </wp:inline>
        </w:drawing>
      </w:r>
      <w:r>
        <w:rPr>
          <w:rFonts w:ascii="Helvetica" w:hAnsi="Helvetica" w:cs="Helvetica"/>
        </w:rPr>
        <w:t xml:space="preserve"> </w:t>
      </w:r>
      <w:r w:rsidRPr="001523A3">
        <w:rPr>
          <w:rFonts w:ascii="Helvetica" w:hAnsi="Helvetica" w:cs="Helvetica"/>
          <w:noProof/>
        </w:rPr>
        <w:drawing>
          <wp:inline distT="0" distB="0" distL="0" distR="0" wp14:anchorId="7D5CE9BD" wp14:editId="510F84D0">
            <wp:extent cx="555735" cy="740979"/>
            <wp:effectExtent l="0" t="0" r="0" b="2540"/>
            <wp:docPr id="42" name="Picture 42" descr="A yellow sign with a person runn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A yellow sign with a person running&#10;&#10;AI-generated content may be incorrect."/>
                    <pic:cNvPicPr/>
                  </pic:nvPicPr>
                  <pic:blipFill>
                    <a:blip r:embed="rId30"/>
                    <a:stretch>
                      <a:fillRect/>
                    </a:stretch>
                  </pic:blipFill>
                  <pic:spPr>
                    <a:xfrm>
                      <a:off x="0" y="0"/>
                      <a:ext cx="649412" cy="865882"/>
                    </a:xfrm>
                    <a:prstGeom prst="rect">
                      <a:avLst/>
                    </a:prstGeom>
                  </pic:spPr>
                </pic:pic>
              </a:graphicData>
            </a:graphic>
          </wp:inline>
        </w:drawing>
      </w:r>
      <w:r w:rsidRPr="001523A3">
        <w:rPr>
          <w:rFonts w:ascii="Helvetica" w:hAnsi="Helvetica" w:cs="Helvetica"/>
          <w:noProof/>
        </w:rPr>
        <w:drawing>
          <wp:inline distT="0" distB="0" distL="0" distR="0" wp14:anchorId="7543EE69" wp14:editId="5B670F0E">
            <wp:extent cx="572687" cy="774569"/>
            <wp:effectExtent l="0" t="0" r="0" b="6985"/>
            <wp:docPr id="43" name="Picture 43" descr="A sign with a person in a wheelchai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A sign with a person in a wheelchair&#10;&#10;AI-generated content may be incorrect."/>
                    <pic:cNvPicPr/>
                  </pic:nvPicPr>
                  <pic:blipFill>
                    <a:blip r:embed="rId31"/>
                    <a:stretch>
                      <a:fillRect/>
                    </a:stretch>
                  </pic:blipFill>
                  <pic:spPr>
                    <a:xfrm>
                      <a:off x="0" y="0"/>
                      <a:ext cx="610528" cy="825750"/>
                    </a:xfrm>
                    <a:prstGeom prst="rect">
                      <a:avLst/>
                    </a:prstGeom>
                  </pic:spPr>
                </pic:pic>
              </a:graphicData>
            </a:graphic>
          </wp:inline>
        </w:drawing>
      </w:r>
      <w:r>
        <w:rPr>
          <w:rFonts w:ascii="Helvetica" w:hAnsi="Helvetica" w:cs="Helvetica"/>
        </w:rPr>
        <w:t xml:space="preserve"> </w:t>
      </w:r>
      <w:r w:rsidRPr="001523A3">
        <w:rPr>
          <w:rFonts w:ascii="Helvetica" w:hAnsi="Helvetica" w:cs="Helvetica"/>
          <w:noProof/>
        </w:rPr>
        <w:drawing>
          <wp:inline distT="0" distB="0" distL="0" distR="0" wp14:anchorId="01A6E74B" wp14:editId="1BB970B8">
            <wp:extent cx="577003" cy="767291"/>
            <wp:effectExtent l="0" t="0" r="0" b="0"/>
            <wp:docPr id="44" name="Picture 44" descr="A pink sign with a person and a couple of hearts and a check ma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A pink sign with a person and a couple of hearts and a check mark&#10;&#10;AI-generated content may be incorrect."/>
                    <pic:cNvPicPr/>
                  </pic:nvPicPr>
                  <pic:blipFill>
                    <a:blip r:embed="rId32"/>
                    <a:stretch>
                      <a:fillRect/>
                    </a:stretch>
                  </pic:blipFill>
                  <pic:spPr>
                    <a:xfrm>
                      <a:off x="0" y="0"/>
                      <a:ext cx="652939" cy="868269"/>
                    </a:xfrm>
                    <a:prstGeom prst="rect">
                      <a:avLst/>
                    </a:prstGeom>
                  </pic:spPr>
                </pic:pic>
              </a:graphicData>
            </a:graphic>
          </wp:inline>
        </w:drawing>
      </w:r>
      <w:r>
        <w:rPr>
          <w:rFonts w:ascii="Helvetica" w:hAnsi="Helvetica" w:cs="Helvetica"/>
        </w:rPr>
        <w:t xml:space="preserve"> </w:t>
      </w:r>
      <w:r w:rsidRPr="00255161">
        <w:rPr>
          <w:rFonts w:ascii="Helvetica" w:hAnsi="Helvetica" w:cs="Helvetica"/>
          <w:noProof/>
        </w:rPr>
        <w:drawing>
          <wp:inline distT="0" distB="0" distL="0" distR="0" wp14:anchorId="5CD7C7FA" wp14:editId="3425F426">
            <wp:extent cx="562683" cy="753592"/>
            <wp:effectExtent l="0" t="0" r="8890" b="8890"/>
            <wp:docPr id="45" name="Picture 45" descr="A blue and white sign with a person holding a clip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A blue and white sign with a person holding a clipboard&#10;&#10;AI-generated content may be incorrect."/>
                    <pic:cNvPicPr/>
                  </pic:nvPicPr>
                  <pic:blipFill>
                    <a:blip r:embed="rId33"/>
                    <a:stretch>
                      <a:fillRect/>
                    </a:stretch>
                  </pic:blipFill>
                  <pic:spPr>
                    <a:xfrm>
                      <a:off x="0" y="0"/>
                      <a:ext cx="640211" cy="857423"/>
                    </a:xfrm>
                    <a:prstGeom prst="rect">
                      <a:avLst/>
                    </a:prstGeom>
                  </pic:spPr>
                </pic:pic>
              </a:graphicData>
            </a:graphic>
          </wp:inline>
        </w:drawing>
      </w:r>
      <w:r>
        <w:rPr>
          <w:rFonts w:ascii="Helvetica" w:hAnsi="Helvetica" w:cs="Helvetica"/>
        </w:rPr>
        <w:t xml:space="preserve"> </w:t>
      </w:r>
      <w:r w:rsidRPr="00255161">
        <w:rPr>
          <w:rFonts w:ascii="Helvetica" w:hAnsi="Helvetica" w:cs="Helvetica"/>
          <w:noProof/>
        </w:rPr>
        <w:drawing>
          <wp:inline distT="0" distB="0" distL="0" distR="0" wp14:anchorId="20A37412" wp14:editId="2F141D36">
            <wp:extent cx="583734" cy="763306"/>
            <wp:effectExtent l="0" t="0" r="6985" b="0"/>
            <wp:docPr id="46" name="Picture 46" descr="A blue sign with a person holding han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A blue sign with a person holding hands&#10;&#10;AI-generated content may be incorrect."/>
                    <pic:cNvPicPr/>
                  </pic:nvPicPr>
                  <pic:blipFill rotWithShape="1">
                    <a:blip r:embed="rId34"/>
                    <a:srcRect l="3662" r="-1" b="3097"/>
                    <a:stretch/>
                  </pic:blipFill>
                  <pic:spPr bwMode="auto">
                    <a:xfrm>
                      <a:off x="0" y="0"/>
                      <a:ext cx="624846" cy="817065"/>
                    </a:xfrm>
                    <a:prstGeom prst="rect">
                      <a:avLst/>
                    </a:prstGeom>
                    <a:ln>
                      <a:noFill/>
                    </a:ln>
                    <a:extLst>
                      <a:ext uri="{53640926-AAD7-44D8-BBD7-CCE9431645EC}">
                        <a14:shadowObscured xmlns:a14="http://schemas.microsoft.com/office/drawing/2010/main"/>
                      </a:ext>
                    </a:extLst>
                  </pic:spPr>
                </pic:pic>
              </a:graphicData>
            </a:graphic>
          </wp:inline>
        </w:drawing>
      </w:r>
      <w:r>
        <w:rPr>
          <w:rFonts w:ascii="Helvetica" w:hAnsi="Helvetica" w:cs="Helvetica"/>
        </w:rPr>
        <w:t xml:space="preserve"> </w:t>
      </w:r>
      <w:r w:rsidRPr="00255161">
        <w:rPr>
          <w:rFonts w:ascii="Helvetica" w:hAnsi="Helvetica" w:cs="Helvetica"/>
          <w:noProof/>
        </w:rPr>
        <w:drawing>
          <wp:inline distT="0" distB="0" distL="0" distR="0" wp14:anchorId="11B24DE7" wp14:editId="31B17E6E">
            <wp:extent cx="571262" cy="758965"/>
            <wp:effectExtent l="0" t="0" r="635" b="3175"/>
            <wp:docPr id="47" name="Picture 47" descr="A green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A green sign with white text&#10;&#10;AI-generated content may be incorrect."/>
                    <pic:cNvPicPr/>
                  </pic:nvPicPr>
                  <pic:blipFill>
                    <a:blip r:embed="rId35"/>
                    <a:stretch>
                      <a:fillRect/>
                    </a:stretch>
                  </pic:blipFill>
                  <pic:spPr>
                    <a:xfrm>
                      <a:off x="0" y="0"/>
                      <a:ext cx="617702" cy="820664"/>
                    </a:xfrm>
                    <a:prstGeom prst="rect">
                      <a:avLst/>
                    </a:prstGeom>
                  </pic:spPr>
                </pic:pic>
              </a:graphicData>
            </a:graphic>
          </wp:inline>
        </w:drawing>
      </w:r>
      <w:r>
        <w:rPr>
          <w:rFonts w:ascii="Helvetica" w:hAnsi="Helvetica" w:cs="Helvetica"/>
        </w:rPr>
        <w:t xml:space="preserve"> </w:t>
      </w:r>
      <w:r w:rsidRPr="00255161">
        <w:rPr>
          <w:rFonts w:ascii="Helvetica" w:hAnsi="Helvetica" w:cs="Helvetica"/>
          <w:noProof/>
        </w:rPr>
        <w:drawing>
          <wp:inline distT="0" distB="0" distL="0" distR="0" wp14:anchorId="7FCD2C75" wp14:editId="014C0553">
            <wp:extent cx="566514" cy="744789"/>
            <wp:effectExtent l="0" t="0" r="5080" b="0"/>
            <wp:docPr id="48" name="Picture 48" descr="A sign with a person holding book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A sign with a person holding books&#10;&#10;AI-generated content may be incorrect."/>
                    <pic:cNvPicPr/>
                  </pic:nvPicPr>
                  <pic:blipFill>
                    <a:blip r:embed="rId36"/>
                    <a:stretch>
                      <a:fillRect/>
                    </a:stretch>
                  </pic:blipFill>
                  <pic:spPr>
                    <a:xfrm>
                      <a:off x="0" y="0"/>
                      <a:ext cx="588892" cy="774209"/>
                    </a:xfrm>
                    <a:prstGeom prst="rect">
                      <a:avLst/>
                    </a:prstGeom>
                  </pic:spPr>
                </pic:pic>
              </a:graphicData>
            </a:graphic>
          </wp:inline>
        </w:drawing>
      </w:r>
      <w:r>
        <w:rPr>
          <w:rFonts w:ascii="Helvetica" w:hAnsi="Helvetica" w:cs="Helvetica"/>
        </w:rPr>
        <w:t xml:space="preserve"> </w:t>
      </w:r>
      <w:r w:rsidRPr="00255161">
        <w:rPr>
          <w:rFonts w:ascii="Helvetica" w:hAnsi="Helvetica" w:cs="Helvetica"/>
          <w:noProof/>
        </w:rPr>
        <w:drawing>
          <wp:inline distT="0" distB="0" distL="0" distR="0" wp14:anchorId="241127BB" wp14:editId="5C74FFF1">
            <wp:extent cx="552599" cy="737456"/>
            <wp:effectExtent l="0" t="0" r="0" b="5715"/>
            <wp:docPr id="49" name="Picture 49" descr="A red sign with white text and white figu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A red sign with white text and white figures&#10;&#10;AI-generated content may be incorrect."/>
                    <pic:cNvPicPr/>
                  </pic:nvPicPr>
                  <pic:blipFill>
                    <a:blip r:embed="rId37"/>
                    <a:stretch>
                      <a:fillRect/>
                    </a:stretch>
                  </pic:blipFill>
                  <pic:spPr>
                    <a:xfrm>
                      <a:off x="0" y="0"/>
                      <a:ext cx="591704" cy="789643"/>
                    </a:xfrm>
                    <a:prstGeom prst="rect">
                      <a:avLst/>
                    </a:prstGeom>
                  </pic:spPr>
                </pic:pic>
              </a:graphicData>
            </a:graphic>
          </wp:inline>
        </w:drawing>
      </w:r>
      <w:r>
        <w:rPr>
          <w:rFonts w:ascii="Helvetica" w:hAnsi="Helvetica" w:cs="Helvetica"/>
        </w:rPr>
        <w:t xml:space="preserve"> </w:t>
      </w:r>
      <w:r w:rsidRPr="00255161">
        <w:rPr>
          <w:rFonts w:ascii="Helvetica" w:hAnsi="Helvetica" w:cs="Helvetica"/>
          <w:noProof/>
        </w:rPr>
        <w:drawing>
          <wp:inline distT="0" distB="0" distL="0" distR="0" wp14:anchorId="1E1562F7" wp14:editId="0F8BA2A3">
            <wp:extent cx="558184" cy="748291"/>
            <wp:effectExtent l="0" t="0" r="0" b="0"/>
            <wp:docPr id="50" name="Picture 50" descr="A purpl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purple sign with white text&#10;&#10;AI-generated content may be incorrect."/>
                    <pic:cNvPicPr/>
                  </pic:nvPicPr>
                  <pic:blipFill>
                    <a:blip r:embed="rId38"/>
                    <a:stretch>
                      <a:fillRect/>
                    </a:stretch>
                  </pic:blipFill>
                  <pic:spPr>
                    <a:xfrm>
                      <a:off x="0" y="0"/>
                      <a:ext cx="584869" cy="784064"/>
                    </a:xfrm>
                    <a:prstGeom prst="rect">
                      <a:avLst/>
                    </a:prstGeom>
                  </pic:spPr>
                </pic:pic>
              </a:graphicData>
            </a:graphic>
          </wp:inline>
        </w:drawing>
      </w:r>
      <w:r>
        <w:rPr>
          <w:rFonts w:ascii="Helvetica" w:hAnsi="Helvetica" w:cs="Helvetica"/>
        </w:rPr>
        <w:t xml:space="preserve"> </w:t>
      </w:r>
      <w:r w:rsidRPr="00255161">
        <w:rPr>
          <w:rFonts w:ascii="Helvetica" w:hAnsi="Helvetica" w:cs="Helvetica"/>
          <w:noProof/>
        </w:rPr>
        <w:drawing>
          <wp:inline distT="0" distB="0" distL="0" distR="0" wp14:anchorId="67EFFC31" wp14:editId="7AEAFD3C">
            <wp:extent cx="556197" cy="761220"/>
            <wp:effectExtent l="0" t="0" r="0" b="1270"/>
            <wp:docPr id="51" name="Picture 51" descr="A blue sign with a person holding a shovel and a shov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blue sign with a person holding a shovel and a shovel&#10;&#10;AI-generated content may be incorrect."/>
                    <pic:cNvPicPr/>
                  </pic:nvPicPr>
                  <pic:blipFill>
                    <a:blip r:embed="rId39"/>
                    <a:stretch>
                      <a:fillRect/>
                    </a:stretch>
                  </pic:blipFill>
                  <pic:spPr>
                    <a:xfrm>
                      <a:off x="0" y="0"/>
                      <a:ext cx="583119" cy="798065"/>
                    </a:xfrm>
                    <a:prstGeom prst="rect">
                      <a:avLst/>
                    </a:prstGeom>
                  </pic:spPr>
                </pic:pic>
              </a:graphicData>
            </a:graphic>
          </wp:inline>
        </w:drawing>
      </w:r>
      <w:r w:rsidRPr="00255161">
        <w:rPr>
          <w:rFonts w:ascii="Helvetica" w:hAnsi="Helvetica" w:cs="Helvetica"/>
          <w:noProof/>
        </w:rPr>
        <w:drawing>
          <wp:inline distT="0" distB="0" distL="0" distR="0" wp14:anchorId="43168ABE" wp14:editId="2401E594">
            <wp:extent cx="582635" cy="780278"/>
            <wp:effectExtent l="0" t="0" r="8255" b="1270"/>
            <wp:docPr id="52" name="Picture 52" descr="A blue sign with a person holding a shield with pills and syrin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A blue sign with a person holding a shield with pills and syringe&#10;&#10;AI-generated content may be incorrect."/>
                    <pic:cNvPicPr/>
                  </pic:nvPicPr>
                  <pic:blipFill>
                    <a:blip r:embed="rId40"/>
                    <a:stretch>
                      <a:fillRect/>
                    </a:stretch>
                  </pic:blipFill>
                  <pic:spPr>
                    <a:xfrm>
                      <a:off x="0" y="0"/>
                      <a:ext cx="600841" cy="804660"/>
                    </a:xfrm>
                    <a:prstGeom prst="rect">
                      <a:avLst/>
                    </a:prstGeom>
                  </pic:spPr>
                </pic:pic>
              </a:graphicData>
            </a:graphic>
          </wp:inline>
        </w:drawing>
      </w:r>
      <w:r>
        <w:rPr>
          <w:rFonts w:ascii="Helvetica" w:hAnsi="Helvetica" w:cs="Helvetica"/>
        </w:rPr>
        <w:t xml:space="preserve"> </w:t>
      </w:r>
      <w:r w:rsidRPr="00255161">
        <w:rPr>
          <w:rFonts w:ascii="Helvetica" w:hAnsi="Helvetica" w:cs="Helvetica"/>
          <w:noProof/>
        </w:rPr>
        <w:drawing>
          <wp:inline distT="0" distB="0" distL="0" distR="0" wp14:anchorId="617299A5" wp14:editId="77D11F20">
            <wp:extent cx="575636" cy="762051"/>
            <wp:effectExtent l="0" t="0" r="0" b="0"/>
            <wp:docPr id="53" name="Picture 53" descr="A green sign with a hand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A green sign with a hand and text&#10;&#10;AI-generated content may be incorrect."/>
                    <pic:cNvPicPr/>
                  </pic:nvPicPr>
                  <pic:blipFill>
                    <a:blip r:embed="rId41"/>
                    <a:stretch>
                      <a:fillRect/>
                    </a:stretch>
                  </pic:blipFill>
                  <pic:spPr>
                    <a:xfrm>
                      <a:off x="0" y="0"/>
                      <a:ext cx="589365" cy="780226"/>
                    </a:xfrm>
                    <a:prstGeom prst="rect">
                      <a:avLst/>
                    </a:prstGeom>
                  </pic:spPr>
                </pic:pic>
              </a:graphicData>
            </a:graphic>
          </wp:inline>
        </w:drawing>
      </w:r>
      <w:r>
        <w:rPr>
          <w:rFonts w:ascii="Helvetica" w:hAnsi="Helvetica" w:cs="Helvetica"/>
        </w:rPr>
        <w:t xml:space="preserve"> </w:t>
      </w:r>
      <w:r w:rsidRPr="00255161">
        <w:rPr>
          <w:rFonts w:ascii="Helvetica" w:hAnsi="Helvetica" w:cs="Helvetica"/>
          <w:noProof/>
        </w:rPr>
        <w:drawing>
          <wp:inline distT="0" distB="0" distL="0" distR="0" wp14:anchorId="54AE62FE" wp14:editId="2CA40FF4">
            <wp:extent cx="576392" cy="763770"/>
            <wp:effectExtent l="0" t="0" r="0" b="0"/>
            <wp:docPr id="54" name="Picture 54" descr="A brown sign with a person holding a price t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A brown sign with a person holding a price tag&#10;&#10;AI-generated content may be incorrect."/>
                    <pic:cNvPicPr/>
                  </pic:nvPicPr>
                  <pic:blipFill>
                    <a:blip r:embed="rId42"/>
                    <a:stretch>
                      <a:fillRect/>
                    </a:stretch>
                  </pic:blipFill>
                  <pic:spPr>
                    <a:xfrm>
                      <a:off x="0" y="0"/>
                      <a:ext cx="582973" cy="772491"/>
                    </a:xfrm>
                    <a:prstGeom prst="rect">
                      <a:avLst/>
                    </a:prstGeom>
                  </pic:spPr>
                </pic:pic>
              </a:graphicData>
            </a:graphic>
          </wp:inline>
        </w:drawing>
      </w:r>
      <w:r>
        <w:rPr>
          <w:rFonts w:ascii="Helvetica" w:hAnsi="Helvetica" w:cs="Helvetica"/>
        </w:rPr>
        <w:t xml:space="preserve"> </w:t>
      </w:r>
      <w:r w:rsidRPr="00255161">
        <w:rPr>
          <w:rFonts w:ascii="Helvetica" w:hAnsi="Helvetica" w:cs="Helvetica"/>
          <w:noProof/>
        </w:rPr>
        <w:drawing>
          <wp:inline distT="0" distB="0" distL="0" distR="0" wp14:anchorId="686DF1B7" wp14:editId="2D04CAE6">
            <wp:extent cx="573045" cy="768124"/>
            <wp:effectExtent l="0" t="0" r="0" b="0"/>
            <wp:docPr id="55" name="Picture 55" descr="A white and orange sign with a person and a chi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A white and orange sign with a person and a child&#10;&#10;AI-generated content may be incorrect."/>
                    <pic:cNvPicPr/>
                  </pic:nvPicPr>
                  <pic:blipFill>
                    <a:blip r:embed="rId43"/>
                    <a:stretch>
                      <a:fillRect/>
                    </a:stretch>
                  </pic:blipFill>
                  <pic:spPr>
                    <a:xfrm>
                      <a:off x="0" y="0"/>
                      <a:ext cx="584327" cy="783246"/>
                    </a:xfrm>
                    <a:prstGeom prst="rect">
                      <a:avLst/>
                    </a:prstGeom>
                  </pic:spPr>
                </pic:pic>
              </a:graphicData>
            </a:graphic>
          </wp:inline>
        </w:drawing>
      </w:r>
      <w:r>
        <w:rPr>
          <w:rFonts w:ascii="Helvetica" w:hAnsi="Helvetica" w:cs="Helvetica"/>
        </w:rPr>
        <w:t xml:space="preserve"> </w:t>
      </w:r>
      <w:r w:rsidRPr="00255161">
        <w:rPr>
          <w:rFonts w:ascii="Helvetica" w:hAnsi="Helvetica" w:cs="Helvetica"/>
          <w:noProof/>
        </w:rPr>
        <w:drawing>
          <wp:inline distT="0" distB="0" distL="0" distR="0" wp14:anchorId="71513DEA" wp14:editId="2BE8A96E">
            <wp:extent cx="556054" cy="760278"/>
            <wp:effectExtent l="0" t="0" r="0" b="1905"/>
            <wp:docPr id="56" name="Picture 56" descr="A purple background with a white symbol and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A purple background with a white symbol and a cross on it&#10;&#10;AI-generated content may be incorrect."/>
                    <pic:cNvPicPr/>
                  </pic:nvPicPr>
                  <pic:blipFill>
                    <a:blip r:embed="rId44"/>
                    <a:stretch>
                      <a:fillRect/>
                    </a:stretch>
                  </pic:blipFill>
                  <pic:spPr>
                    <a:xfrm>
                      <a:off x="0" y="0"/>
                      <a:ext cx="567428" cy="775829"/>
                    </a:xfrm>
                    <a:prstGeom prst="rect">
                      <a:avLst/>
                    </a:prstGeom>
                  </pic:spPr>
                </pic:pic>
              </a:graphicData>
            </a:graphic>
          </wp:inline>
        </w:drawing>
      </w:r>
      <w:r>
        <w:rPr>
          <w:rFonts w:ascii="Helvetica" w:hAnsi="Helvetica" w:cs="Helvetica"/>
        </w:rPr>
        <w:t xml:space="preserve"> </w:t>
      </w:r>
      <w:r w:rsidRPr="00255161">
        <w:rPr>
          <w:rFonts w:ascii="Helvetica" w:hAnsi="Helvetica" w:cs="Helvetica"/>
          <w:noProof/>
        </w:rPr>
        <w:drawing>
          <wp:inline distT="0" distB="0" distL="0" distR="0" wp14:anchorId="143377BF" wp14:editId="17B8AC91">
            <wp:extent cx="559144" cy="769836"/>
            <wp:effectExtent l="0" t="0" r="0" b="0"/>
            <wp:docPr id="57" name="Picture 57" descr="A blue sign with a person with a band ai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A blue sign with a person with a band aid&#10;&#10;AI-generated content may be incorrect."/>
                    <pic:cNvPicPr/>
                  </pic:nvPicPr>
                  <pic:blipFill>
                    <a:blip r:embed="rId45"/>
                    <a:stretch>
                      <a:fillRect/>
                    </a:stretch>
                  </pic:blipFill>
                  <pic:spPr>
                    <a:xfrm>
                      <a:off x="0" y="0"/>
                      <a:ext cx="566681" cy="780213"/>
                    </a:xfrm>
                    <a:prstGeom prst="rect">
                      <a:avLst/>
                    </a:prstGeom>
                  </pic:spPr>
                </pic:pic>
              </a:graphicData>
            </a:graphic>
          </wp:inline>
        </w:drawing>
      </w:r>
    </w:p>
    <w:p w14:paraId="734CD773" w14:textId="77777777" w:rsidR="005E576D" w:rsidRDefault="005E576D" w:rsidP="0039041E">
      <w:pPr>
        <w:spacing w:after="200" w:line="276" w:lineRule="auto"/>
        <w:jc w:val="center"/>
        <w:rPr>
          <w:rFonts w:ascii="Arial" w:eastAsia="Times New Roman" w:hAnsi="Arial" w:cs="Arial"/>
          <w:color w:val="000000"/>
          <w:sz w:val="56"/>
          <w:szCs w:val="56"/>
          <w:lang w:val="en-US" w:eastAsia="ja-JP"/>
        </w:rPr>
      </w:pPr>
    </w:p>
    <w:tbl>
      <w:tblPr>
        <w:tblStyle w:val="TableGrid1"/>
        <w:tblW w:w="0" w:type="auto"/>
        <w:tblInd w:w="279" w:type="dxa"/>
        <w:tblLook w:val="04A0" w:firstRow="1" w:lastRow="0" w:firstColumn="1" w:lastColumn="0" w:noHBand="0" w:noVBand="1"/>
      </w:tblPr>
      <w:tblGrid>
        <w:gridCol w:w="3544"/>
        <w:gridCol w:w="5193"/>
      </w:tblGrid>
      <w:tr w:rsidR="0039041E" w:rsidRPr="0039041E" w14:paraId="39C6A6E7" w14:textId="77777777" w:rsidTr="00850BD9">
        <w:tc>
          <w:tcPr>
            <w:tcW w:w="3544" w:type="dxa"/>
          </w:tcPr>
          <w:p w14:paraId="75241216" w14:textId="6B07A38D" w:rsidR="0039041E" w:rsidRPr="00572E4E" w:rsidRDefault="00AF6709" w:rsidP="0039041E">
            <w:pPr>
              <w:rPr>
                <w:rFonts w:ascii="Arial" w:eastAsia="Arial" w:hAnsi="Arial" w:cs="Arial"/>
                <w:bCs/>
                <w:sz w:val="28"/>
                <w:szCs w:val="28"/>
              </w:rPr>
            </w:pPr>
            <w:r>
              <w:rPr>
                <w:rFonts w:ascii="Arial" w:eastAsia="Arial" w:hAnsi="Arial" w:cs="Arial"/>
                <w:bCs/>
                <w:sz w:val="28"/>
                <w:szCs w:val="28"/>
              </w:rPr>
              <w:lastRenderedPageBreak/>
              <w:t>Poli</w:t>
            </w:r>
            <w:r w:rsidR="006B6DBF">
              <w:rPr>
                <w:rFonts w:ascii="Arial" w:eastAsia="Arial" w:hAnsi="Arial" w:cs="Arial"/>
                <w:bCs/>
                <w:sz w:val="28"/>
                <w:szCs w:val="28"/>
              </w:rPr>
              <w:t>cy Leader/</w:t>
            </w:r>
            <w:r w:rsidR="00270884" w:rsidRPr="00572E4E">
              <w:rPr>
                <w:rFonts w:ascii="Arial" w:eastAsia="Arial" w:hAnsi="Arial" w:cs="Arial"/>
                <w:bCs/>
                <w:sz w:val="28"/>
                <w:szCs w:val="28"/>
              </w:rPr>
              <w:t xml:space="preserve">DSL/Head Teacher </w:t>
            </w:r>
          </w:p>
        </w:tc>
        <w:tc>
          <w:tcPr>
            <w:tcW w:w="5193" w:type="dxa"/>
          </w:tcPr>
          <w:p w14:paraId="03D6D719" w14:textId="086D8C0A" w:rsidR="0039041E" w:rsidRPr="00572E4E" w:rsidRDefault="00270884" w:rsidP="00270884">
            <w:pPr>
              <w:rPr>
                <w:rFonts w:ascii="Arial" w:eastAsia="Arial" w:hAnsi="Arial" w:cs="Arial"/>
                <w:b/>
                <w:bCs/>
                <w:sz w:val="28"/>
                <w:szCs w:val="28"/>
              </w:rPr>
            </w:pPr>
            <w:r w:rsidRPr="00572E4E">
              <w:rPr>
                <w:rFonts w:ascii="Arial" w:eastAsia="Arial" w:hAnsi="Arial" w:cs="Arial"/>
                <w:b/>
                <w:bCs/>
                <w:sz w:val="28"/>
                <w:szCs w:val="28"/>
              </w:rPr>
              <w:t>Rachel Tomlinson</w:t>
            </w:r>
          </w:p>
          <w:p w14:paraId="64068C5B" w14:textId="77777777" w:rsidR="0039041E" w:rsidRPr="00572E4E" w:rsidRDefault="0039041E" w:rsidP="0039041E">
            <w:pPr>
              <w:jc w:val="center"/>
              <w:rPr>
                <w:rFonts w:ascii="Arial" w:eastAsia="Arial" w:hAnsi="Arial" w:cs="Arial"/>
                <w:b/>
                <w:bCs/>
                <w:sz w:val="28"/>
                <w:szCs w:val="28"/>
              </w:rPr>
            </w:pPr>
          </w:p>
          <w:p w14:paraId="6A437AB0" w14:textId="77777777" w:rsidR="0039041E" w:rsidRPr="00572E4E" w:rsidRDefault="0039041E" w:rsidP="0039041E">
            <w:pPr>
              <w:jc w:val="center"/>
              <w:rPr>
                <w:rFonts w:ascii="Arial" w:eastAsia="Arial" w:hAnsi="Arial" w:cs="Arial"/>
                <w:b/>
                <w:bCs/>
                <w:sz w:val="28"/>
                <w:szCs w:val="28"/>
              </w:rPr>
            </w:pPr>
          </w:p>
        </w:tc>
      </w:tr>
      <w:tr w:rsidR="0039041E" w:rsidRPr="0039041E" w14:paraId="11AE1C5F" w14:textId="77777777" w:rsidTr="00850BD9">
        <w:tc>
          <w:tcPr>
            <w:tcW w:w="3544" w:type="dxa"/>
          </w:tcPr>
          <w:p w14:paraId="14FDB427" w14:textId="75940C0F" w:rsidR="0039041E" w:rsidRPr="00572E4E" w:rsidRDefault="00270884" w:rsidP="0039041E">
            <w:pPr>
              <w:rPr>
                <w:rFonts w:ascii="Arial" w:eastAsia="Arial" w:hAnsi="Arial" w:cs="Arial"/>
                <w:bCs/>
                <w:sz w:val="28"/>
                <w:szCs w:val="28"/>
              </w:rPr>
            </w:pPr>
            <w:r w:rsidRPr="00572E4E">
              <w:rPr>
                <w:rFonts w:ascii="Arial" w:eastAsia="Arial" w:hAnsi="Arial" w:cs="Arial"/>
                <w:bCs/>
                <w:sz w:val="28"/>
                <w:szCs w:val="28"/>
              </w:rPr>
              <w:t>Deputy DSLs</w:t>
            </w:r>
          </w:p>
        </w:tc>
        <w:tc>
          <w:tcPr>
            <w:tcW w:w="5193" w:type="dxa"/>
          </w:tcPr>
          <w:p w14:paraId="472FD7E3" w14:textId="40B9D935" w:rsidR="0039041E" w:rsidRDefault="00270884" w:rsidP="00270884">
            <w:pPr>
              <w:rPr>
                <w:rFonts w:ascii="Arial" w:eastAsia="Arial" w:hAnsi="Arial" w:cs="Arial"/>
                <w:b/>
                <w:bCs/>
                <w:sz w:val="28"/>
                <w:szCs w:val="28"/>
              </w:rPr>
            </w:pPr>
            <w:r w:rsidRPr="00572E4E">
              <w:rPr>
                <w:rFonts w:ascii="Arial" w:eastAsia="Arial" w:hAnsi="Arial" w:cs="Arial"/>
                <w:b/>
                <w:bCs/>
                <w:sz w:val="28"/>
                <w:szCs w:val="28"/>
              </w:rPr>
              <w:t>Juliette Bate</w:t>
            </w:r>
          </w:p>
          <w:p w14:paraId="34CE97C7" w14:textId="2DC65201" w:rsidR="006B6DBF" w:rsidRPr="00572E4E" w:rsidRDefault="006B6DBF" w:rsidP="00270884">
            <w:pPr>
              <w:rPr>
                <w:rFonts w:ascii="Arial" w:eastAsia="Arial" w:hAnsi="Arial" w:cs="Arial"/>
                <w:b/>
                <w:bCs/>
                <w:sz w:val="28"/>
                <w:szCs w:val="28"/>
              </w:rPr>
            </w:pPr>
            <w:r>
              <w:rPr>
                <w:rFonts w:ascii="Arial" w:eastAsia="Arial" w:hAnsi="Arial" w:cs="Arial"/>
                <w:b/>
                <w:bCs/>
                <w:sz w:val="28"/>
                <w:szCs w:val="28"/>
              </w:rPr>
              <w:t>Faye McCamon</w:t>
            </w:r>
          </w:p>
          <w:p w14:paraId="3A85B9D9" w14:textId="2B8341AB" w:rsidR="00270884" w:rsidRPr="00572E4E" w:rsidRDefault="00270884" w:rsidP="00270884">
            <w:pPr>
              <w:rPr>
                <w:rFonts w:ascii="Arial" w:eastAsia="Arial" w:hAnsi="Arial" w:cs="Arial"/>
                <w:b/>
                <w:bCs/>
                <w:sz w:val="28"/>
                <w:szCs w:val="28"/>
              </w:rPr>
            </w:pPr>
            <w:r w:rsidRPr="00572E4E">
              <w:rPr>
                <w:rFonts w:ascii="Arial" w:eastAsia="Arial" w:hAnsi="Arial" w:cs="Arial"/>
                <w:b/>
                <w:bCs/>
                <w:sz w:val="28"/>
                <w:szCs w:val="28"/>
              </w:rPr>
              <w:t>Laura Rostron</w:t>
            </w:r>
          </w:p>
          <w:p w14:paraId="5BBC5582" w14:textId="4004D97C" w:rsidR="00270884" w:rsidRPr="00572E4E" w:rsidRDefault="00270884" w:rsidP="00270884">
            <w:pPr>
              <w:rPr>
                <w:rFonts w:ascii="Arial" w:eastAsia="Arial" w:hAnsi="Arial" w:cs="Arial"/>
                <w:b/>
                <w:bCs/>
                <w:sz w:val="28"/>
                <w:szCs w:val="28"/>
              </w:rPr>
            </w:pPr>
            <w:r w:rsidRPr="00572E4E">
              <w:rPr>
                <w:rFonts w:ascii="Arial" w:eastAsia="Arial" w:hAnsi="Arial" w:cs="Arial"/>
                <w:b/>
                <w:bCs/>
                <w:sz w:val="28"/>
                <w:szCs w:val="28"/>
              </w:rPr>
              <w:t>Karl Cross</w:t>
            </w:r>
          </w:p>
          <w:p w14:paraId="151847B6" w14:textId="1F29E13C" w:rsidR="00270884" w:rsidRPr="00572E4E" w:rsidRDefault="00270884" w:rsidP="00270884">
            <w:pPr>
              <w:rPr>
                <w:rFonts w:ascii="Arial" w:eastAsia="Arial" w:hAnsi="Arial" w:cs="Arial"/>
                <w:b/>
                <w:bCs/>
                <w:sz w:val="28"/>
                <w:szCs w:val="28"/>
              </w:rPr>
            </w:pPr>
            <w:r w:rsidRPr="00572E4E">
              <w:rPr>
                <w:rFonts w:ascii="Arial" w:eastAsia="Arial" w:hAnsi="Arial" w:cs="Arial"/>
                <w:b/>
                <w:bCs/>
                <w:sz w:val="28"/>
                <w:szCs w:val="28"/>
              </w:rPr>
              <w:t>Sharon Khan</w:t>
            </w:r>
          </w:p>
          <w:p w14:paraId="24B27278" w14:textId="1048447F" w:rsidR="00270884" w:rsidRDefault="00270884" w:rsidP="00270884">
            <w:pPr>
              <w:rPr>
                <w:rFonts w:ascii="Arial" w:eastAsia="Arial" w:hAnsi="Arial" w:cs="Arial"/>
                <w:b/>
                <w:bCs/>
                <w:sz w:val="28"/>
                <w:szCs w:val="28"/>
              </w:rPr>
            </w:pPr>
            <w:r w:rsidRPr="00572E4E">
              <w:rPr>
                <w:rFonts w:ascii="Arial" w:eastAsia="Arial" w:hAnsi="Arial" w:cs="Arial"/>
                <w:b/>
                <w:bCs/>
                <w:sz w:val="28"/>
                <w:szCs w:val="28"/>
              </w:rPr>
              <w:t>Catherine Savage</w:t>
            </w:r>
          </w:p>
          <w:p w14:paraId="3F7863A0" w14:textId="6590738F" w:rsidR="00195E94" w:rsidRDefault="00195E94" w:rsidP="00270884">
            <w:pPr>
              <w:rPr>
                <w:rFonts w:ascii="Arial" w:eastAsia="Arial" w:hAnsi="Arial" w:cs="Arial"/>
                <w:b/>
                <w:bCs/>
                <w:sz w:val="28"/>
                <w:szCs w:val="28"/>
              </w:rPr>
            </w:pPr>
          </w:p>
          <w:p w14:paraId="71AE23D7" w14:textId="1CA8BDAD" w:rsidR="00195E94" w:rsidRPr="00572E4E" w:rsidRDefault="00195E94" w:rsidP="00270884">
            <w:pPr>
              <w:rPr>
                <w:rFonts w:ascii="Arial" w:eastAsia="Arial" w:hAnsi="Arial" w:cs="Arial"/>
                <w:b/>
                <w:bCs/>
                <w:sz w:val="28"/>
                <w:szCs w:val="28"/>
              </w:rPr>
            </w:pPr>
            <w:r>
              <w:rPr>
                <w:rFonts w:ascii="Arial" w:eastAsia="Arial" w:hAnsi="Arial" w:cs="Arial"/>
                <w:b/>
                <w:bCs/>
                <w:sz w:val="28"/>
                <w:szCs w:val="28"/>
              </w:rPr>
              <w:t>Zoe Makin (</w:t>
            </w:r>
            <w:proofErr w:type="spellStart"/>
            <w:r>
              <w:rPr>
                <w:rFonts w:ascii="Arial" w:eastAsia="Arial" w:hAnsi="Arial" w:cs="Arial"/>
                <w:b/>
                <w:bCs/>
                <w:sz w:val="28"/>
                <w:szCs w:val="28"/>
              </w:rPr>
              <w:t>Mysa</w:t>
            </w:r>
            <w:proofErr w:type="spellEnd"/>
            <w:r>
              <w:rPr>
                <w:rFonts w:ascii="Arial" w:eastAsia="Arial" w:hAnsi="Arial" w:cs="Arial"/>
                <w:b/>
                <w:bCs/>
                <w:sz w:val="28"/>
                <w:szCs w:val="28"/>
              </w:rPr>
              <w:t xml:space="preserve"> only)</w:t>
            </w:r>
          </w:p>
          <w:p w14:paraId="117A08BE" w14:textId="77777777" w:rsidR="0039041E" w:rsidRPr="00572E4E" w:rsidRDefault="0039041E" w:rsidP="0039041E">
            <w:pPr>
              <w:jc w:val="center"/>
              <w:rPr>
                <w:rFonts w:ascii="Arial" w:eastAsia="Arial" w:hAnsi="Arial" w:cs="Arial"/>
                <w:b/>
                <w:bCs/>
                <w:sz w:val="28"/>
                <w:szCs w:val="28"/>
              </w:rPr>
            </w:pPr>
          </w:p>
        </w:tc>
      </w:tr>
      <w:tr w:rsidR="0039041E" w:rsidRPr="0039041E" w14:paraId="787DD8F6" w14:textId="77777777" w:rsidTr="00850BD9">
        <w:tc>
          <w:tcPr>
            <w:tcW w:w="3544" w:type="dxa"/>
          </w:tcPr>
          <w:p w14:paraId="5F831697" w14:textId="6F7FE1A7" w:rsidR="0039041E" w:rsidRPr="00572E4E" w:rsidRDefault="0057153F" w:rsidP="0039041E">
            <w:pPr>
              <w:rPr>
                <w:rFonts w:ascii="Arial" w:eastAsia="Arial" w:hAnsi="Arial" w:cs="Arial"/>
                <w:bCs/>
                <w:sz w:val="28"/>
                <w:szCs w:val="28"/>
              </w:rPr>
            </w:pPr>
            <w:r w:rsidRPr="00572E4E">
              <w:rPr>
                <w:rFonts w:ascii="Arial" w:eastAsia="Arial" w:hAnsi="Arial" w:cs="Arial"/>
                <w:bCs/>
                <w:sz w:val="28"/>
                <w:szCs w:val="28"/>
              </w:rPr>
              <w:t>Safeguarding Governor</w:t>
            </w:r>
            <w:r w:rsidR="0039041E" w:rsidRPr="00572E4E">
              <w:rPr>
                <w:rFonts w:ascii="Arial" w:eastAsia="Arial" w:hAnsi="Arial" w:cs="Arial"/>
                <w:bCs/>
                <w:sz w:val="28"/>
                <w:szCs w:val="28"/>
              </w:rPr>
              <w:t>/</w:t>
            </w:r>
          </w:p>
          <w:p w14:paraId="430693E5" w14:textId="77777777" w:rsidR="0039041E" w:rsidRPr="00572E4E" w:rsidRDefault="0039041E" w:rsidP="0039041E">
            <w:pPr>
              <w:rPr>
                <w:rFonts w:ascii="Arial" w:eastAsia="Arial" w:hAnsi="Arial" w:cs="Arial"/>
                <w:bCs/>
                <w:sz w:val="28"/>
                <w:szCs w:val="28"/>
              </w:rPr>
            </w:pPr>
            <w:r w:rsidRPr="00572E4E">
              <w:rPr>
                <w:rFonts w:ascii="Arial" w:eastAsia="Arial" w:hAnsi="Arial" w:cs="Arial"/>
                <w:bCs/>
                <w:sz w:val="28"/>
                <w:szCs w:val="28"/>
              </w:rPr>
              <w:t>Chair of Governors</w:t>
            </w:r>
          </w:p>
        </w:tc>
        <w:tc>
          <w:tcPr>
            <w:tcW w:w="5193" w:type="dxa"/>
          </w:tcPr>
          <w:p w14:paraId="21AAE0F2" w14:textId="0A2E1DE6" w:rsidR="0039041E" w:rsidRPr="00572E4E" w:rsidRDefault="00A30599" w:rsidP="00270884">
            <w:pPr>
              <w:rPr>
                <w:rFonts w:ascii="Arial" w:eastAsia="Arial" w:hAnsi="Arial" w:cs="Arial"/>
                <w:b/>
                <w:bCs/>
                <w:sz w:val="28"/>
                <w:szCs w:val="28"/>
              </w:rPr>
            </w:pPr>
            <w:r>
              <w:rPr>
                <w:rFonts w:ascii="Arial" w:eastAsia="Arial" w:hAnsi="Arial" w:cs="Arial"/>
                <w:b/>
                <w:bCs/>
                <w:sz w:val="28"/>
                <w:szCs w:val="28"/>
              </w:rPr>
              <w:t>Phil Heyworth</w:t>
            </w:r>
          </w:p>
          <w:p w14:paraId="338460AF" w14:textId="77777777" w:rsidR="0039041E" w:rsidRPr="00572E4E" w:rsidRDefault="0039041E" w:rsidP="0039041E">
            <w:pPr>
              <w:jc w:val="center"/>
              <w:rPr>
                <w:rFonts w:ascii="Arial" w:eastAsia="Arial" w:hAnsi="Arial" w:cs="Arial"/>
                <w:b/>
                <w:bCs/>
                <w:sz w:val="28"/>
                <w:szCs w:val="28"/>
              </w:rPr>
            </w:pPr>
          </w:p>
        </w:tc>
      </w:tr>
      <w:tr w:rsidR="0039041E" w:rsidRPr="0039041E" w14:paraId="730E345D" w14:textId="77777777" w:rsidTr="00850BD9">
        <w:tc>
          <w:tcPr>
            <w:tcW w:w="3544" w:type="dxa"/>
          </w:tcPr>
          <w:p w14:paraId="0EF948D6" w14:textId="77777777" w:rsidR="0039041E" w:rsidRPr="00572E4E" w:rsidRDefault="0039041E" w:rsidP="0039041E">
            <w:pPr>
              <w:rPr>
                <w:rFonts w:ascii="Arial" w:eastAsia="Arial" w:hAnsi="Arial" w:cs="Arial"/>
                <w:bCs/>
                <w:sz w:val="28"/>
                <w:szCs w:val="28"/>
              </w:rPr>
            </w:pPr>
            <w:r w:rsidRPr="00572E4E">
              <w:rPr>
                <w:rFonts w:ascii="Arial" w:eastAsia="Arial" w:hAnsi="Arial" w:cs="Arial"/>
                <w:bCs/>
                <w:sz w:val="28"/>
                <w:szCs w:val="28"/>
              </w:rPr>
              <w:t>Last Updated</w:t>
            </w:r>
          </w:p>
        </w:tc>
        <w:tc>
          <w:tcPr>
            <w:tcW w:w="5193" w:type="dxa"/>
          </w:tcPr>
          <w:p w14:paraId="0C6BE9C6" w14:textId="51676E4E" w:rsidR="0039041E" w:rsidRPr="00572E4E" w:rsidRDefault="00195E94" w:rsidP="0039041E">
            <w:pPr>
              <w:rPr>
                <w:rFonts w:ascii="Arial" w:eastAsia="Arial" w:hAnsi="Arial" w:cs="Arial"/>
                <w:b/>
                <w:bCs/>
                <w:sz w:val="28"/>
                <w:szCs w:val="28"/>
              </w:rPr>
            </w:pPr>
            <w:r>
              <w:rPr>
                <w:rFonts w:ascii="Arial" w:eastAsia="Arial" w:hAnsi="Arial" w:cs="Arial"/>
                <w:b/>
                <w:bCs/>
                <w:sz w:val="28"/>
                <w:szCs w:val="28"/>
              </w:rPr>
              <w:t>November 2025</w:t>
            </w:r>
          </w:p>
          <w:p w14:paraId="08D51EE0" w14:textId="054FAB50" w:rsidR="0039041E" w:rsidRPr="00572E4E" w:rsidRDefault="0039041E" w:rsidP="0039041E">
            <w:pPr>
              <w:rPr>
                <w:rFonts w:ascii="Arial" w:eastAsia="Arial" w:hAnsi="Arial" w:cs="Arial"/>
                <w:b/>
                <w:bCs/>
                <w:sz w:val="28"/>
                <w:szCs w:val="28"/>
              </w:rPr>
            </w:pPr>
          </w:p>
        </w:tc>
      </w:tr>
      <w:tr w:rsidR="0039041E" w:rsidRPr="0039041E" w14:paraId="3497B272" w14:textId="77777777" w:rsidTr="00850BD9">
        <w:tc>
          <w:tcPr>
            <w:tcW w:w="3544" w:type="dxa"/>
          </w:tcPr>
          <w:p w14:paraId="02FBCE72" w14:textId="3AF35E00" w:rsidR="0039041E" w:rsidRPr="00572E4E" w:rsidRDefault="0039041E" w:rsidP="0039041E">
            <w:pPr>
              <w:rPr>
                <w:rFonts w:ascii="Arial" w:eastAsia="Arial" w:hAnsi="Arial" w:cs="Arial"/>
                <w:bCs/>
                <w:sz w:val="28"/>
                <w:szCs w:val="28"/>
              </w:rPr>
            </w:pPr>
            <w:r w:rsidRPr="00572E4E">
              <w:rPr>
                <w:rFonts w:ascii="Arial" w:eastAsia="Arial" w:hAnsi="Arial" w:cs="Arial"/>
                <w:bCs/>
                <w:sz w:val="28"/>
                <w:szCs w:val="28"/>
              </w:rPr>
              <w:t xml:space="preserve">Approved by the </w:t>
            </w:r>
            <w:r w:rsidR="0057153F" w:rsidRPr="00572E4E">
              <w:rPr>
                <w:rFonts w:ascii="Arial" w:eastAsia="Arial" w:hAnsi="Arial" w:cs="Arial"/>
                <w:bCs/>
                <w:sz w:val="28"/>
                <w:szCs w:val="28"/>
              </w:rPr>
              <w:t>Governing Body</w:t>
            </w:r>
          </w:p>
        </w:tc>
        <w:tc>
          <w:tcPr>
            <w:tcW w:w="5193" w:type="dxa"/>
          </w:tcPr>
          <w:p w14:paraId="112BAC3B" w14:textId="3A7EA24B" w:rsidR="0039041E" w:rsidRPr="00572E4E" w:rsidRDefault="00195E94" w:rsidP="0039041E">
            <w:pPr>
              <w:rPr>
                <w:rFonts w:ascii="Arial" w:eastAsia="Arial" w:hAnsi="Arial" w:cs="Arial"/>
                <w:b/>
                <w:bCs/>
                <w:sz w:val="28"/>
                <w:szCs w:val="28"/>
              </w:rPr>
            </w:pPr>
            <w:r>
              <w:rPr>
                <w:rFonts w:ascii="Arial" w:eastAsia="Arial" w:hAnsi="Arial" w:cs="Arial"/>
                <w:b/>
                <w:bCs/>
                <w:sz w:val="28"/>
                <w:szCs w:val="28"/>
              </w:rPr>
              <w:t>November 2025</w:t>
            </w:r>
          </w:p>
          <w:p w14:paraId="537B0B7B" w14:textId="77777777" w:rsidR="0039041E" w:rsidRPr="00572E4E" w:rsidRDefault="0039041E" w:rsidP="0039041E">
            <w:pPr>
              <w:rPr>
                <w:rFonts w:ascii="Arial" w:eastAsia="Arial" w:hAnsi="Arial" w:cs="Arial"/>
                <w:b/>
                <w:bCs/>
                <w:sz w:val="28"/>
                <w:szCs w:val="28"/>
              </w:rPr>
            </w:pPr>
          </w:p>
          <w:p w14:paraId="3274596E" w14:textId="77777777" w:rsidR="0039041E" w:rsidRPr="00572E4E" w:rsidRDefault="0039041E" w:rsidP="0039041E">
            <w:pPr>
              <w:rPr>
                <w:rFonts w:ascii="Arial" w:eastAsia="Arial" w:hAnsi="Arial" w:cs="Arial"/>
                <w:b/>
                <w:bCs/>
                <w:sz w:val="28"/>
                <w:szCs w:val="28"/>
              </w:rPr>
            </w:pPr>
          </w:p>
        </w:tc>
      </w:tr>
      <w:tr w:rsidR="0039041E" w:rsidRPr="0039041E" w14:paraId="6C4E08FC" w14:textId="77777777" w:rsidTr="00850BD9">
        <w:tc>
          <w:tcPr>
            <w:tcW w:w="3544" w:type="dxa"/>
          </w:tcPr>
          <w:p w14:paraId="3AA57EF4" w14:textId="77777777" w:rsidR="0039041E" w:rsidRPr="00572E4E" w:rsidRDefault="0039041E" w:rsidP="0039041E">
            <w:pPr>
              <w:rPr>
                <w:rFonts w:ascii="Arial" w:eastAsia="Arial" w:hAnsi="Arial" w:cs="Arial"/>
                <w:bCs/>
                <w:sz w:val="28"/>
                <w:szCs w:val="28"/>
              </w:rPr>
            </w:pPr>
            <w:r w:rsidRPr="00572E4E">
              <w:rPr>
                <w:rFonts w:ascii="Arial" w:eastAsia="Arial" w:hAnsi="Arial" w:cs="Arial"/>
                <w:bCs/>
                <w:sz w:val="28"/>
                <w:szCs w:val="28"/>
              </w:rPr>
              <w:t>Date to Review</w:t>
            </w:r>
          </w:p>
        </w:tc>
        <w:tc>
          <w:tcPr>
            <w:tcW w:w="5193" w:type="dxa"/>
          </w:tcPr>
          <w:p w14:paraId="7A0431AD" w14:textId="198F5D54" w:rsidR="0039041E" w:rsidRPr="00572E4E" w:rsidRDefault="00195E94" w:rsidP="0039041E">
            <w:pPr>
              <w:rPr>
                <w:rFonts w:ascii="Arial" w:eastAsia="Arial" w:hAnsi="Arial" w:cs="Arial"/>
                <w:b/>
                <w:bCs/>
                <w:sz w:val="28"/>
                <w:szCs w:val="28"/>
              </w:rPr>
            </w:pPr>
            <w:r>
              <w:rPr>
                <w:rFonts w:ascii="Arial" w:eastAsia="Arial" w:hAnsi="Arial" w:cs="Arial"/>
                <w:b/>
                <w:bCs/>
                <w:sz w:val="28"/>
                <w:szCs w:val="28"/>
              </w:rPr>
              <w:t>Autumn</w:t>
            </w:r>
            <w:r w:rsidR="00FD1A97">
              <w:rPr>
                <w:rFonts w:ascii="Arial" w:eastAsia="Arial" w:hAnsi="Arial" w:cs="Arial"/>
                <w:b/>
                <w:bCs/>
                <w:sz w:val="28"/>
                <w:szCs w:val="28"/>
              </w:rPr>
              <w:t xml:space="preserve"> 2026</w:t>
            </w:r>
            <w:r w:rsidR="00270884" w:rsidRPr="00572E4E">
              <w:rPr>
                <w:rFonts w:ascii="Arial" w:eastAsia="Arial" w:hAnsi="Arial" w:cs="Arial"/>
                <w:b/>
                <w:bCs/>
                <w:sz w:val="28"/>
                <w:szCs w:val="28"/>
              </w:rPr>
              <w:t xml:space="preserve"> </w:t>
            </w:r>
          </w:p>
          <w:p w14:paraId="32150ADA" w14:textId="5C6BC366" w:rsidR="0039041E" w:rsidRPr="00572E4E" w:rsidRDefault="0039041E" w:rsidP="0039041E">
            <w:pPr>
              <w:rPr>
                <w:rFonts w:ascii="Arial" w:eastAsia="Arial" w:hAnsi="Arial" w:cs="Arial"/>
                <w:b/>
                <w:bCs/>
                <w:sz w:val="28"/>
                <w:szCs w:val="28"/>
              </w:rPr>
            </w:pPr>
          </w:p>
        </w:tc>
      </w:tr>
    </w:tbl>
    <w:p w14:paraId="4A2E11A8" w14:textId="085E7099" w:rsidR="00112F34" w:rsidRDefault="00112F34" w:rsidP="00BE47F1">
      <w:pPr>
        <w:spacing w:before="200" w:after="200" w:line="276" w:lineRule="auto"/>
        <w:contextualSpacing/>
        <w:rPr>
          <w:rFonts w:ascii="Arial" w:eastAsia="Arial" w:hAnsi="Arial" w:cs="Arial"/>
          <w:sz w:val="32"/>
          <w:szCs w:val="32"/>
        </w:rPr>
      </w:pPr>
    </w:p>
    <w:p w14:paraId="0F7AA294" w14:textId="77777777" w:rsidR="00112F34" w:rsidRPr="00821078" w:rsidRDefault="00112F34" w:rsidP="00821078">
      <w:pPr>
        <w:spacing w:before="200" w:after="200" w:line="276" w:lineRule="auto"/>
        <w:ind w:left="360"/>
        <w:contextualSpacing/>
        <w:rPr>
          <w:rFonts w:ascii="Arial" w:eastAsia="Arial" w:hAnsi="Arial" w:cs="Arial"/>
          <w:sz w:val="32"/>
          <w:szCs w:val="32"/>
        </w:rPr>
      </w:pPr>
    </w:p>
    <w:tbl>
      <w:tblPr>
        <w:tblStyle w:val="TableGrid"/>
        <w:tblW w:w="9133" w:type="dxa"/>
        <w:tblInd w:w="360" w:type="dxa"/>
        <w:tblLook w:val="04A0" w:firstRow="1" w:lastRow="0" w:firstColumn="1" w:lastColumn="0" w:noHBand="0" w:noVBand="1"/>
      </w:tblPr>
      <w:tblGrid>
        <w:gridCol w:w="911"/>
        <w:gridCol w:w="3417"/>
        <w:gridCol w:w="836"/>
        <w:gridCol w:w="3969"/>
      </w:tblGrid>
      <w:tr w:rsidR="00821078" w:rsidRPr="00112F34" w14:paraId="10232E58" w14:textId="77777777" w:rsidTr="00112F34">
        <w:tc>
          <w:tcPr>
            <w:tcW w:w="9133" w:type="dxa"/>
            <w:gridSpan w:val="4"/>
          </w:tcPr>
          <w:p w14:paraId="76901283" w14:textId="6F78D541" w:rsidR="00821078" w:rsidRPr="00112F34" w:rsidRDefault="00821078" w:rsidP="00821078">
            <w:pPr>
              <w:spacing w:before="200" w:after="200" w:line="276" w:lineRule="auto"/>
              <w:contextualSpacing/>
              <w:jc w:val="center"/>
              <w:rPr>
                <w:rFonts w:ascii="Arial" w:eastAsia="Arial" w:hAnsi="Arial" w:cs="Arial"/>
                <w:sz w:val="24"/>
                <w:szCs w:val="24"/>
              </w:rPr>
            </w:pPr>
            <w:r w:rsidRPr="00112F34">
              <w:rPr>
                <w:rFonts w:ascii="Arial" w:eastAsia="Arial" w:hAnsi="Arial" w:cs="Arial"/>
                <w:sz w:val="24"/>
                <w:szCs w:val="24"/>
              </w:rPr>
              <w:t>Table of Contents</w:t>
            </w:r>
          </w:p>
        </w:tc>
      </w:tr>
      <w:tr w:rsidR="00932CEC" w:rsidRPr="00112F34" w14:paraId="15444E21" w14:textId="77777777" w:rsidTr="00112F34">
        <w:tc>
          <w:tcPr>
            <w:tcW w:w="911" w:type="dxa"/>
          </w:tcPr>
          <w:p w14:paraId="30B59819" w14:textId="2598D5DF"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1</w:t>
            </w:r>
          </w:p>
        </w:tc>
        <w:tc>
          <w:tcPr>
            <w:tcW w:w="3417" w:type="dxa"/>
          </w:tcPr>
          <w:p w14:paraId="4198BE6A" w14:textId="685D63FC"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Context &amp; Rationale</w:t>
            </w:r>
          </w:p>
        </w:tc>
        <w:tc>
          <w:tcPr>
            <w:tcW w:w="836" w:type="dxa"/>
          </w:tcPr>
          <w:p w14:paraId="1BCDBF5A" w14:textId="09A9195C"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19</w:t>
            </w:r>
          </w:p>
        </w:tc>
        <w:tc>
          <w:tcPr>
            <w:tcW w:w="3969" w:type="dxa"/>
          </w:tcPr>
          <w:p w14:paraId="3F32A72D" w14:textId="373E9B1D"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Extremism &amp; Radicalisation</w:t>
            </w:r>
          </w:p>
        </w:tc>
      </w:tr>
      <w:tr w:rsidR="00932CEC" w:rsidRPr="00112F34" w14:paraId="421DFAAC" w14:textId="77777777" w:rsidTr="00112F34">
        <w:tc>
          <w:tcPr>
            <w:tcW w:w="911" w:type="dxa"/>
          </w:tcPr>
          <w:p w14:paraId="7876073A" w14:textId="73519211"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2</w:t>
            </w:r>
          </w:p>
        </w:tc>
        <w:tc>
          <w:tcPr>
            <w:tcW w:w="3417" w:type="dxa"/>
          </w:tcPr>
          <w:p w14:paraId="63002199" w14:textId="2967D05F"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Definition</w:t>
            </w:r>
          </w:p>
        </w:tc>
        <w:tc>
          <w:tcPr>
            <w:tcW w:w="836" w:type="dxa"/>
          </w:tcPr>
          <w:p w14:paraId="1715C938" w14:textId="77D18651"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20</w:t>
            </w:r>
          </w:p>
        </w:tc>
        <w:tc>
          <w:tcPr>
            <w:tcW w:w="3969" w:type="dxa"/>
          </w:tcPr>
          <w:p w14:paraId="39D52CA1" w14:textId="3C1AC903"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Private Fostering</w:t>
            </w:r>
          </w:p>
        </w:tc>
      </w:tr>
      <w:tr w:rsidR="00932CEC" w:rsidRPr="00112F34" w14:paraId="30163461" w14:textId="77777777" w:rsidTr="00112F34">
        <w:tc>
          <w:tcPr>
            <w:tcW w:w="911" w:type="dxa"/>
          </w:tcPr>
          <w:p w14:paraId="6B7C187C" w14:textId="0E99A035"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3</w:t>
            </w:r>
          </w:p>
        </w:tc>
        <w:tc>
          <w:tcPr>
            <w:tcW w:w="3417" w:type="dxa"/>
          </w:tcPr>
          <w:p w14:paraId="12C430B4" w14:textId="36A3C1BC"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Law and Guidance</w:t>
            </w:r>
          </w:p>
        </w:tc>
        <w:tc>
          <w:tcPr>
            <w:tcW w:w="836" w:type="dxa"/>
          </w:tcPr>
          <w:p w14:paraId="0B8D3359" w14:textId="6A9E4E08"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21</w:t>
            </w:r>
          </w:p>
        </w:tc>
        <w:tc>
          <w:tcPr>
            <w:tcW w:w="3969" w:type="dxa"/>
          </w:tcPr>
          <w:p w14:paraId="42F79B86" w14:textId="56246FDB"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Pupils with family members in prison</w:t>
            </w:r>
          </w:p>
        </w:tc>
      </w:tr>
      <w:tr w:rsidR="00932CEC" w:rsidRPr="00112F34" w14:paraId="1B4139A6" w14:textId="77777777" w:rsidTr="00112F34">
        <w:tc>
          <w:tcPr>
            <w:tcW w:w="911" w:type="dxa"/>
          </w:tcPr>
          <w:p w14:paraId="453BDF68" w14:textId="434C10C7"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4</w:t>
            </w:r>
          </w:p>
        </w:tc>
        <w:tc>
          <w:tcPr>
            <w:tcW w:w="3417" w:type="dxa"/>
          </w:tcPr>
          <w:p w14:paraId="24F67BD7" w14:textId="582C8712"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Roles and Responsibilities</w:t>
            </w:r>
          </w:p>
        </w:tc>
        <w:tc>
          <w:tcPr>
            <w:tcW w:w="836" w:type="dxa"/>
          </w:tcPr>
          <w:p w14:paraId="1EF99F87" w14:textId="4EE4146D"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22</w:t>
            </w:r>
          </w:p>
        </w:tc>
        <w:tc>
          <w:tcPr>
            <w:tcW w:w="3969" w:type="dxa"/>
          </w:tcPr>
          <w:p w14:paraId="6969CF43" w14:textId="1EF07AB5"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Child-to-Child</w:t>
            </w:r>
            <w:r w:rsidRPr="00112F34">
              <w:rPr>
                <w:rFonts w:ascii="Arial" w:eastAsia="Arial" w:hAnsi="Arial" w:cs="Arial"/>
                <w:sz w:val="24"/>
                <w:szCs w:val="24"/>
              </w:rPr>
              <w:t xml:space="preserve"> Abuse including Sexualised Abuse</w:t>
            </w:r>
          </w:p>
        </w:tc>
      </w:tr>
      <w:tr w:rsidR="00932CEC" w:rsidRPr="00112F34" w14:paraId="6CA86B8D" w14:textId="77777777" w:rsidTr="00112F34">
        <w:tc>
          <w:tcPr>
            <w:tcW w:w="911" w:type="dxa"/>
          </w:tcPr>
          <w:p w14:paraId="304D55E5" w14:textId="3F46A324"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5</w:t>
            </w:r>
          </w:p>
        </w:tc>
        <w:tc>
          <w:tcPr>
            <w:tcW w:w="3417" w:type="dxa"/>
          </w:tcPr>
          <w:p w14:paraId="21E4FBB3" w14:textId="13ED819C"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Training and Induction</w:t>
            </w:r>
          </w:p>
        </w:tc>
        <w:tc>
          <w:tcPr>
            <w:tcW w:w="836" w:type="dxa"/>
          </w:tcPr>
          <w:p w14:paraId="6898BCC5" w14:textId="0AA034D1"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23</w:t>
            </w:r>
          </w:p>
        </w:tc>
        <w:tc>
          <w:tcPr>
            <w:tcW w:w="3969" w:type="dxa"/>
          </w:tcPr>
          <w:p w14:paraId="468EBAFE" w14:textId="3F16FF35"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Serious Violence</w:t>
            </w:r>
          </w:p>
        </w:tc>
      </w:tr>
      <w:tr w:rsidR="00932CEC" w:rsidRPr="00112F34" w14:paraId="6C36C131" w14:textId="77777777" w:rsidTr="00112F34">
        <w:tc>
          <w:tcPr>
            <w:tcW w:w="911" w:type="dxa"/>
          </w:tcPr>
          <w:p w14:paraId="1432F2CB" w14:textId="1991F5DF"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6</w:t>
            </w:r>
          </w:p>
        </w:tc>
        <w:tc>
          <w:tcPr>
            <w:tcW w:w="3417" w:type="dxa"/>
          </w:tcPr>
          <w:p w14:paraId="0198FEE3" w14:textId="0F922855"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Multi-Agency Working</w:t>
            </w:r>
          </w:p>
        </w:tc>
        <w:tc>
          <w:tcPr>
            <w:tcW w:w="836" w:type="dxa"/>
          </w:tcPr>
          <w:p w14:paraId="6576F339" w14:textId="70496074"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24</w:t>
            </w:r>
          </w:p>
        </w:tc>
        <w:tc>
          <w:tcPr>
            <w:tcW w:w="3969" w:type="dxa"/>
          </w:tcPr>
          <w:p w14:paraId="1F5DCAB8" w14:textId="4A0637ED"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Online Safety</w:t>
            </w:r>
          </w:p>
        </w:tc>
      </w:tr>
      <w:tr w:rsidR="00932CEC" w:rsidRPr="00112F34" w14:paraId="54856643" w14:textId="77777777" w:rsidTr="00112F34">
        <w:tc>
          <w:tcPr>
            <w:tcW w:w="911" w:type="dxa"/>
          </w:tcPr>
          <w:p w14:paraId="0B9E7887" w14:textId="752200D2"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7</w:t>
            </w:r>
          </w:p>
        </w:tc>
        <w:tc>
          <w:tcPr>
            <w:tcW w:w="3417" w:type="dxa"/>
          </w:tcPr>
          <w:p w14:paraId="5982931B" w14:textId="34865E1E"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Early Help</w:t>
            </w:r>
          </w:p>
        </w:tc>
        <w:tc>
          <w:tcPr>
            <w:tcW w:w="836" w:type="dxa"/>
          </w:tcPr>
          <w:p w14:paraId="01525844" w14:textId="6B9C6D9D"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25</w:t>
            </w:r>
          </w:p>
        </w:tc>
        <w:tc>
          <w:tcPr>
            <w:tcW w:w="3969" w:type="dxa"/>
          </w:tcPr>
          <w:p w14:paraId="4F10D9EE" w14:textId="1AFC5A33"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Sharing nude and semi-nude images</w:t>
            </w:r>
            <w:r w:rsidR="006B6DBF">
              <w:rPr>
                <w:rFonts w:ascii="Arial" w:eastAsia="Arial" w:hAnsi="Arial" w:cs="Arial"/>
                <w:sz w:val="24"/>
                <w:szCs w:val="24"/>
              </w:rPr>
              <w:t xml:space="preserve"> (including Sextortion)</w:t>
            </w:r>
          </w:p>
        </w:tc>
      </w:tr>
      <w:tr w:rsidR="00932CEC" w:rsidRPr="00112F34" w14:paraId="2CF61B90" w14:textId="77777777" w:rsidTr="00112F34">
        <w:tc>
          <w:tcPr>
            <w:tcW w:w="911" w:type="dxa"/>
          </w:tcPr>
          <w:p w14:paraId="1CB105BD" w14:textId="21D5790C"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8</w:t>
            </w:r>
          </w:p>
        </w:tc>
        <w:tc>
          <w:tcPr>
            <w:tcW w:w="3417" w:type="dxa"/>
          </w:tcPr>
          <w:p w14:paraId="4E35DEA1" w14:textId="1591742A"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Abuse &amp; Neglect</w:t>
            </w:r>
          </w:p>
        </w:tc>
        <w:tc>
          <w:tcPr>
            <w:tcW w:w="836" w:type="dxa"/>
          </w:tcPr>
          <w:p w14:paraId="03AA9E75" w14:textId="3039BB49"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26</w:t>
            </w:r>
          </w:p>
        </w:tc>
        <w:tc>
          <w:tcPr>
            <w:tcW w:w="3969" w:type="dxa"/>
          </w:tcPr>
          <w:p w14:paraId="438DAB6C" w14:textId="31D2B012"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Context of Safeguarding Incidents</w:t>
            </w:r>
          </w:p>
        </w:tc>
      </w:tr>
      <w:tr w:rsidR="00932CEC" w:rsidRPr="00112F34" w14:paraId="13E9BEA4" w14:textId="77777777" w:rsidTr="00112F34">
        <w:tc>
          <w:tcPr>
            <w:tcW w:w="911" w:type="dxa"/>
          </w:tcPr>
          <w:p w14:paraId="256964DD" w14:textId="08222895" w:rsidR="00932CEC"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9</w:t>
            </w:r>
          </w:p>
        </w:tc>
        <w:tc>
          <w:tcPr>
            <w:tcW w:w="3417" w:type="dxa"/>
          </w:tcPr>
          <w:p w14:paraId="574F36D8" w14:textId="217B8DE2"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Domestic Abuse</w:t>
            </w:r>
          </w:p>
        </w:tc>
        <w:tc>
          <w:tcPr>
            <w:tcW w:w="836" w:type="dxa"/>
          </w:tcPr>
          <w:p w14:paraId="14F7DE07" w14:textId="7AB96020" w:rsidR="00932CEC"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27</w:t>
            </w:r>
          </w:p>
        </w:tc>
        <w:tc>
          <w:tcPr>
            <w:tcW w:w="3969" w:type="dxa"/>
          </w:tcPr>
          <w:p w14:paraId="040D790E" w14:textId="34A9B7AB"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Pupils potentially at greater risk of harm</w:t>
            </w:r>
          </w:p>
        </w:tc>
      </w:tr>
      <w:tr w:rsidR="00932CEC" w:rsidRPr="00112F34" w14:paraId="746E30FF" w14:textId="77777777" w:rsidTr="00112F34">
        <w:tc>
          <w:tcPr>
            <w:tcW w:w="911" w:type="dxa"/>
          </w:tcPr>
          <w:p w14:paraId="788C282B" w14:textId="1BFEE1F5"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10</w:t>
            </w:r>
          </w:p>
        </w:tc>
        <w:tc>
          <w:tcPr>
            <w:tcW w:w="3417" w:type="dxa"/>
          </w:tcPr>
          <w:p w14:paraId="33EDF70D" w14:textId="1C2F3917"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Homelessness</w:t>
            </w:r>
          </w:p>
        </w:tc>
        <w:tc>
          <w:tcPr>
            <w:tcW w:w="836" w:type="dxa"/>
          </w:tcPr>
          <w:p w14:paraId="4B2B8A42" w14:textId="6DF7E154"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28</w:t>
            </w:r>
          </w:p>
        </w:tc>
        <w:tc>
          <w:tcPr>
            <w:tcW w:w="3969" w:type="dxa"/>
          </w:tcPr>
          <w:p w14:paraId="6063EC54" w14:textId="598C34EC"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Extra</w:t>
            </w:r>
            <w:r>
              <w:rPr>
                <w:rFonts w:ascii="Arial" w:eastAsia="Arial" w:hAnsi="Arial" w:cs="Arial"/>
                <w:sz w:val="24"/>
                <w:szCs w:val="24"/>
              </w:rPr>
              <w:t>-Curricular Clubs</w:t>
            </w:r>
          </w:p>
        </w:tc>
      </w:tr>
      <w:tr w:rsidR="00932CEC" w:rsidRPr="00112F34" w14:paraId="598C0D73" w14:textId="77777777" w:rsidTr="00112F34">
        <w:tc>
          <w:tcPr>
            <w:tcW w:w="911" w:type="dxa"/>
          </w:tcPr>
          <w:p w14:paraId="425AA8B6" w14:textId="5AADECF6"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11</w:t>
            </w:r>
          </w:p>
        </w:tc>
        <w:tc>
          <w:tcPr>
            <w:tcW w:w="3417" w:type="dxa"/>
          </w:tcPr>
          <w:p w14:paraId="2B07348C" w14:textId="5D688FC1" w:rsidR="00932CEC" w:rsidRPr="00112F34" w:rsidRDefault="00932CEC" w:rsidP="00932CEC">
            <w:pPr>
              <w:spacing w:before="200" w:after="200" w:line="276" w:lineRule="auto"/>
              <w:contextualSpacing/>
              <w:rPr>
                <w:rFonts w:ascii="Arial" w:eastAsia="Arial" w:hAnsi="Arial" w:cs="Arial"/>
                <w:sz w:val="24"/>
                <w:szCs w:val="24"/>
              </w:rPr>
            </w:pPr>
            <w:r w:rsidRPr="003B7F45">
              <w:rPr>
                <w:rFonts w:ascii="Arial" w:eastAsia="Arial" w:hAnsi="Arial" w:cs="Arial"/>
                <w:sz w:val="24"/>
                <w:szCs w:val="24"/>
              </w:rPr>
              <w:t>Children absent from school</w:t>
            </w:r>
          </w:p>
        </w:tc>
        <w:tc>
          <w:tcPr>
            <w:tcW w:w="836" w:type="dxa"/>
          </w:tcPr>
          <w:p w14:paraId="4E779DF3" w14:textId="72D720AA"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29</w:t>
            </w:r>
          </w:p>
        </w:tc>
        <w:tc>
          <w:tcPr>
            <w:tcW w:w="3969" w:type="dxa"/>
          </w:tcPr>
          <w:p w14:paraId="5DF34ADE" w14:textId="420D1F48"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Alternative Provision</w:t>
            </w:r>
          </w:p>
        </w:tc>
      </w:tr>
      <w:tr w:rsidR="00932CEC" w:rsidRPr="00112F34" w14:paraId="6FF23F78" w14:textId="77777777" w:rsidTr="00112F34">
        <w:tc>
          <w:tcPr>
            <w:tcW w:w="911" w:type="dxa"/>
          </w:tcPr>
          <w:p w14:paraId="6CECD6B5" w14:textId="0F5FB8A8"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12</w:t>
            </w:r>
          </w:p>
        </w:tc>
        <w:tc>
          <w:tcPr>
            <w:tcW w:w="3417" w:type="dxa"/>
          </w:tcPr>
          <w:p w14:paraId="54F5C71A" w14:textId="663BBAD4"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 xml:space="preserve">Children attending approved educational activity </w:t>
            </w:r>
          </w:p>
        </w:tc>
        <w:tc>
          <w:tcPr>
            <w:tcW w:w="836" w:type="dxa"/>
          </w:tcPr>
          <w:p w14:paraId="73E41944" w14:textId="0C75DB03"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30</w:t>
            </w:r>
          </w:p>
        </w:tc>
        <w:tc>
          <w:tcPr>
            <w:tcW w:w="3969" w:type="dxa"/>
          </w:tcPr>
          <w:p w14:paraId="10AA4A54" w14:textId="205FAB01"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Managing referrals</w:t>
            </w:r>
          </w:p>
        </w:tc>
      </w:tr>
      <w:tr w:rsidR="00932CEC" w:rsidRPr="00112F34" w14:paraId="4BF5CB3C" w14:textId="77777777" w:rsidTr="00112F34">
        <w:tc>
          <w:tcPr>
            <w:tcW w:w="911" w:type="dxa"/>
          </w:tcPr>
          <w:p w14:paraId="3B79DF52" w14:textId="1C7B40E4"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lastRenderedPageBreak/>
              <w:t>13</w:t>
            </w:r>
          </w:p>
        </w:tc>
        <w:tc>
          <w:tcPr>
            <w:tcW w:w="3417" w:type="dxa"/>
          </w:tcPr>
          <w:p w14:paraId="4D792906" w14:textId="3F75378E"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Child Criminal Exploitation</w:t>
            </w:r>
          </w:p>
        </w:tc>
        <w:tc>
          <w:tcPr>
            <w:tcW w:w="836" w:type="dxa"/>
          </w:tcPr>
          <w:p w14:paraId="3C27BC06" w14:textId="112FFF96"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31</w:t>
            </w:r>
          </w:p>
        </w:tc>
        <w:tc>
          <w:tcPr>
            <w:tcW w:w="3969" w:type="dxa"/>
          </w:tcPr>
          <w:p w14:paraId="5B64FAC9" w14:textId="796CD623"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Concerns about staff and safeguarding practices</w:t>
            </w:r>
          </w:p>
        </w:tc>
      </w:tr>
      <w:tr w:rsidR="00932CEC" w:rsidRPr="00112F34" w14:paraId="3D056A81" w14:textId="77777777" w:rsidTr="00112F34">
        <w:tc>
          <w:tcPr>
            <w:tcW w:w="911" w:type="dxa"/>
          </w:tcPr>
          <w:p w14:paraId="4BD0724A" w14:textId="0EE11C6E"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14</w:t>
            </w:r>
          </w:p>
        </w:tc>
        <w:tc>
          <w:tcPr>
            <w:tcW w:w="3417" w:type="dxa"/>
          </w:tcPr>
          <w:p w14:paraId="16BD5B2D" w14:textId="6D0C5344" w:rsidR="00932CEC" w:rsidRPr="003B7F45"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Child Sexual Exploitation</w:t>
            </w:r>
          </w:p>
        </w:tc>
        <w:tc>
          <w:tcPr>
            <w:tcW w:w="836" w:type="dxa"/>
          </w:tcPr>
          <w:p w14:paraId="795F7C1A" w14:textId="5F5FE2D7"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32</w:t>
            </w:r>
          </w:p>
        </w:tc>
        <w:tc>
          <w:tcPr>
            <w:tcW w:w="3969" w:type="dxa"/>
          </w:tcPr>
          <w:p w14:paraId="5F28D878" w14:textId="7C8E421F" w:rsidR="00932CEC" w:rsidRPr="003B7F45"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Allegations of Abuse against staff</w:t>
            </w:r>
          </w:p>
        </w:tc>
      </w:tr>
      <w:tr w:rsidR="00932CEC" w:rsidRPr="00112F34" w14:paraId="5869A135" w14:textId="77777777" w:rsidTr="00112F34">
        <w:tc>
          <w:tcPr>
            <w:tcW w:w="911" w:type="dxa"/>
          </w:tcPr>
          <w:p w14:paraId="2F828AF3" w14:textId="0CE35776"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15</w:t>
            </w:r>
          </w:p>
        </w:tc>
        <w:tc>
          <w:tcPr>
            <w:tcW w:w="3417" w:type="dxa"/>
          </w:tcPr>
          <w:p w14:paraId="3E195110" w14:textId="089EF1CF"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Concealed and denied pregnancy</w:t>
            </w:r>
          </w:p>
        </w:tc>
        <w:tc>
          <w:tcPr>
            <w:tcW w:w="836" w:type="dxa"/>
          </w:tcPr>
          <w:p w14:paraId="6C47A2E9" w14:textId="788B8E4D"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33</w:t>
            </w:r>
          </w:p>
        </w:tc>
        <w:tc>
          <w:tcPr>
            <w:tcW w:w="3969" w:type="dxa"/>
          </w:tcPr>
          <w:p w14:paraId="1341A528" w14:textId="1CDF27AC"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Safer recruitment</w:t>
            </w:r>
          </w:p>
        </w:tc>
      </w:tr>
      <w:tr w:rsidR="00932CEC" w:rsidRPr="00112F34" w14:paraId="4EA3101A" w14:textId="77777777" w:rsidTr="00112F34">
        <w:tc>
          <w:tcPr>
            <w:tcW w:w="911" w:type="dxa"/>
          </w:tcPr>
          <w:p w14:paraId="675A5880" w14:textId="54AF3E8E"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16</w:t>
            </w:r>
          </w:p>
        </w:tc>
        <w:tc>
          <w:tcPr>
            <w:tcW w:w="3417" w:type="dxa"/>
          </w:tcPr>
          <w:p w14:paraId="10021612" w14:textId="61FFBBCE"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Modern Slavery</w:t>
            </w:r>
          </w:p>
        </w:tc>
        <w:tc>
          <w:tcPr>
            <w:tcW w:w="836" w:type="dxa"/>
          </w:tcPr>
          <w:p w14:paraId="3B1575C6" w14:textId="3801A32A"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34</w:t>
            </w:r>
          </w:p>
        </w:tc>
        <w:tc>
          <w:tcPr>
            <w:tcW w:w="3969" w:type="dxa"/>
          </w:tcPr>
          <w:p w14:paraId="4154007A" w14:textId="31DD4625"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Review</w:t>
            </w:r>
          </w:p>
        </w:tc>
      </w:tr>
      <w:tr w:rsidR="00932CEC" w:rsidRPr="00112F34" w14:paraId="7E4A8203" w14:textId="77777777" w:rsidTr="00112F34">
        <w:tc>
          <w:tcPr>
            <w:tcW w:w="911" w:type="dxa"/>
          </w:tcPr>
          <w:p w14:paraId="428CE142" w14:textId="2AD4AF18"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17</w:t>
            </w:r>
          </w:p>
        </w:tc>
        <w:tc>
          <w:tcPr>
            <w:tcW w:w="3417" w:type="dxa"/>
          </w:tcPr>
          <w:p w14:paraId="31AA6C21" w14:textId="3C4DFCB7"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Female Genital Mutilation</w:t>
            </w:r>
          </w:p>
        </w:tc>
        <w:tc>
          <w:tcPr>
            <w:tcW w:w="836" w:type="dxa"/>
          </w:tcPr>
          <w:p w14:paraId="72030EF1" w14:textId="10D8C2A6"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35</w:t>
            </w:r>
          </w:p>
        </w:tc>
        <w:tc>
          <w:tcPr>
            <w:tcW w:w="3969" w:type="dxa"/>
          </w:tcPr>
          <w:p w14:paraId="7A613566" w14:textId="66B01F89"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Key contacts, Roles and Training</w:t>
            </w:r>
          </w:p>
        </w:tc>
      </w:tr>
      <w:tr w:rsidR="00932CEC" w:rsidRPr="00112F34" w14:paraId="366B593E" w14:textId="77777777" w:rsidTr="00112F34">
        <w:tc>
          <w:tcPr>
            <w:tcW w:w="911" w:type="dxa"/>
          </w:tcPr>
          <w:p w14:paraId="3555DE6F" w14:textId="16E4DFE2" w:rsidR="00932CEC" w:rsidRPr="00112F34" w:rsidRDefault="00932CEC" w:rsidP="00932CEC">
            <w:pPr>
              <w:spacing w:before="200" w:after="200" w:line="276" w:lineRule="auto"/>
              <w:contextualSpacing/>
              <w:rPr>
                <w:rFonts w:ascii="Arial" w:eastAsia="Arial" w:hAnsi="Arial" w:cs="Arial"/>
                <w:sz w:val="24"/>
                <w:szCs w:val="24"/>
              </w:rPr>
            </w:pPr>
            <w:r>
              <w:rPr>
                <w:rFonts w:ascii="Arial" w:eastAsia="Arial" w:hAnsi="Arial" w:cs="Arial"/>
                <w:sz w:val="24"/>
                <w:szCs w:val="24"/>
              </w:rPr>
              <w:t>18</w:t>
            </w:r>
          </w:p>
        </w:tc>
        <w:tc>
          <w:tcPr>
            <w:tcW w:w="3417" w:type="dxa"/>
          </w:tcPr>
          <w:p w14:paraId="3A431D4B" w14:textId="656DAE0D" w:rsidR="00932CEC" w:rsidRPr="00112F34" w:rsidRDefault="00932CEC" w:rsidP="00932CEC">
            <w:pPr>
              <w:spacing w:before="200" w:after="200" w:line="276" w:lineRule="auto"/>
              <w:contextualSpacing/>
              <w:rPr>
                <w:rFonts w:ascii="Arial" w:eastAsia="Arial" w:hAnsi="Arial" w:cs="Arial"/>
                <w:sz w:val="24"/>
                <w:szCs w:val="24"/>
              </w:rPr>
            </w:pPr>
            <w:r w:rsidRPr="00112F34">
              <w:rPr>
                <w:rFonts w:ascii="Arial" w:eastAsia="Arial" w:hAnsi="Arial" w:cs="Arial"/>
                <w:sz w:val="24"/>
                <w:szCs w:val="24"/>
              </w:rPr>
              <w:t>Forced Marriage</w:t>
            </w:r>
          </w:p>
        </w:tc>
        <w:tc>
          <w:tcPr>
            <w:tcW w:w="836" w:type="dxa"/>
          </w:tcPr>
          <w:p w14:paraId="3BC79F56" w14:textId="1E4650D4" w:rsidR="00932CEC" w:rsidRPr="00112F34" w:rsidRDefault="00932CEC" w:rsidP="00932CEC">
            <w:pPr>
              <w:spacing w:before="200" w:after="200" w:line="276" w:lineRule="auto"/>
              <w:contextualSpacing/>
              <w:rPr>
                <w:rFonts w:ascii="Arial" w:eastAsia="Arial" w:hAnsi="Arial" w:cs="Arial"/>
                <w:sz w:val="24"/>
                <w:szCs w:val="24"/>
              </w:rPr>
            </w:pPr>
          </w:p>
        </w:tc>
        <w:tc>
          <w:tcPr>
            <w:tcW w:w="3969" w:type="dxa"/>
          </w:tcPr>
          <w:p w14:paraId="74387EF4" w14:textId="273458FB" w:rsidR="00932CEC" w:rsidRPr="00112F34" w:rsidRDefault="00932CEC" w:rsidP="00932CEC">
            <w:pPr>
              <w:spacing w:before="200" w:after="200" w:line="276" w:lineRule="auto"/>
              <w:contextualSpacing/>
              <w:rPr>
                <w:rFonts w:ascii="Arial" w:eastAsia="Arial" w:hAnsi="Arial" w:cs="Arial"/>
                <w:sz w:val="24"/>
                <w:szCs w:val="24"/>
              </w:rPr>
            </w:pPr>
          </w:p>
        </w:tc>
      </w:tr>
    </w:tbl>
    <w:p w14:paraId="7098AA36" w14:textId="2D3407C2" w:rsidR="00572E4E" w:rsidRDefault="00572E4E"/>
    <w:p w14:paraId="401A5FF0" w14:textId="09EC5CD2" w:rsidR="00697865" w:rsidRDefault="00932CEC" w:rsidP="00932CEC">
      <w:pPr>
        <w:tabs>
          <w:tab w:val="left" w:pos="2388"/>
        </w:tabs>
      </w:pPr>
      <w:r>
        <w:tab/>
      </w:r>
    </w:p>
    <w:p w14:paraId="4BB1937E" w14:textId="28E97B2B" w:rsidR="00932CEC" w:rsidRDefault="00932CEC" w:rsidP="00932CEC">
      <w:pPr>
        <w:tabs>
          <w:tab w:val="left" w:pos="2388"/>
        </w:tabs>
      </w:pPr>
    </w:p>
    <w:p w14:paraId="2026F584" w14:textId="42C20DF7" w:rsidR="00B60277" w:rsidRDefault="00B60277" w:rsidP="00932CEC">
      <w:pPr>
        <w:tabs>
          <w:tab w:val="left" w:pos="2388"/>
        </w:tabs>
      </w:pPr>
    </w:p>
    <w:p w14:paraId="299EA5A2" w14:textId="77777777" w:rsidR="00B60277" w:rsidRDefault="00B60277" w:rsidP="00932CEC">
      <w:pPr>
        <w:tabs>
          <w:tab w:val="left" w:pos="2388"/>
        </w:tabs>
      </w:pPr>
    </w:p>
    <w:p w14:paraId="3251C49A" w14:textId="75FA86A8" w:rsidR="00932CEC" w:rsidRDefault="00932CEC" w:rsidP="00932CEC">
      <w:pPr>
        <w:tabs>
          <w:tab w:val="left" w:pos="2388"/>
        </w:tabs>
      </w:pPr>
    </w:p>
    <w:p w14:paraId="270CDB76" w14:textId="3B2CD59C" w:rsidR="00932CEC" w:rsidRDefault="00932CEC" w:rsidP="00932CEC">
      <w:pPr>
        <w:tabs>
          <w:tab w:val="left" w:pos="2388"/>
        </w:tabs>
      </w:pPr>
    </w:p>
    <w:p w14:paraId="420B8422" w14:textId="77777777" w:rsidR="00932CEC" w:rsidRDefault="00932CEC" w:rsidP="00932CEC">
      <w:pPr>
        <w:tabs>
          <w:tab w:val="left" w:pos="2388"/>
        </w:tabs>
      </w:pPr>
    </w:p>
    <w:p w14:paraId="071D214A" w14:textId="035965B5" w:rsidR="00932CEC" w:rsidRPr="008C7261" w:rsidRDefault="00932CEC" w:rsidP="00932CEC">
      <w:pPr>
        <w:tabs>
          <w:tab w:val="left" w:pos="2388"/>
        </w:tabs>
        <w:rPr>
          <w:rFonts w:ascii="Arial" w:hAnsi="Arial" w:cs="Arial"/>
        </w:rPr>
      </w:pPr>
    </w:p>
    <w:p w14:paraId="179F8D4C" w14:textId="77777777" w:rsidR="00932CEC" w:rsidRPr="008C7261" w:rsidRDefault="00932CEC" w:rsidP="00932CEC">
      <w:pPr>
        <w:tabs>
          <w:tab w:val="left" w:pos="2388"/>
        </w:tabs>
        <w:jc w:val="center"/>
        <w:rPr>
          <w:rFonts w:ascii="Arial" w:hAnsi="Arial" w:cs="Arial"/>
        </w:rPr>
      </w:pPr>
    </w:p>
    <w:p w14:paraId="27FD0FE4" w14:textId="77777777" w:rsidR="00850BD9" w:rsidRPr="008C7261" w:rsidRDefault="00850BD9" w:rsidP="00F741E1">
      <w:pPr>
        <w:pStyle w:val="ListParagraph"/>
        <w:numPr>
          <w:ilvl w:val="0"/>
          <w:numId w:val="49"/>
        </w:numPr>
        <w:spacing w:before="200"/>
        <w:jc w:val="both"/>
        <w:rPr>
          <w:rFonts w:ascii="Arial" w:hAnsi="Arial" w:cs="Arial"/>
          <w:b/>
          <w:bCs/>
        </w:rPr>
      </w:pPr>
      <w:r w:rsidRPr="008C7261">
        <w:rPr>
          <w:rFonts w:ascii="Arial" w:hAnsi="Arial" w:cs="Arial"/>
          <w:b/>
          <w:bCs/>
        </w:rPr>
        <w:t>Context and Rationale</w:t>
      </w:r>
    </w:p>
    <w:tbl>
      <w:tblPr>
        <w:tblStyle w:val="TableGrid"/>
        <w:tblW w:w="0" w:type="auto"/>
        <w:tblLook w:val="04A0" w:firstRow="1" w:lastRow="0" w:firstColumn="1" w:lastColumn="0" w:noHBand="0" w:noVBand="1"/>
      </w:tblPr>
      <w:tblGrid>
        <w:gridCol w:w="9016"/>
      </w:tblGrid>
      <w:tr w:rsidR="00850BD9" w:rsidRPr="008C7261" w14:paraId="2D4D5E45" w14:textId="77777777" w:rsidTr="00850BD9">
        <w:tc>
          <w:tcPr>
            <w:tcW w:w="9016" w:type="dxa"/>
          </w:tcPr>
          <w:p w14:paraId="3D4AFDD5" w14:textId="77777777" w:rsidR="0014462C" w:rsidRPr="008C7261" w:rsidRDefault="0014462C" w:rsidP="0014462C">
            <w:pPr>
              <w:jc w:val="both"/>
              <w:rPr>
                <w:rFonts w:ascii="Arial" w:eastAsia="Times New Roman" w:hAnsi="Arial" w:cs="Arial"/>
                <w:bdr w:val="none" w:sz="0" w:space="0" w:color="auto" w:frame="1"/>
                <w:lang w:eastAsia="en-GB"/>
              </w:rPr>
            </w:pPr>
          </w:p>
          <w:p w14:paraId="2E3D5BD9" w14:textId="36A07DB1" w:rsidR="008C7261" w:rsidRDefault="008C7261" w:rsidP="008C7261">
            <w:pPr>
              <w:shd w:val="clear" w:color="auto" w:fill="FFFFFF"/>
              <w:jc w:val="both"/>
              <w:textAlignment w:val="baseline"/>
              <w:rPr>
                <w:rFonts w:ascii="Arial" w:eastAsia="Times New Roman" w:hAnsi="Arial" w:cs="Arial"/>
                <w:color w:val="000000"/>
                <w:lang w:eastAsia="en-GB"/>
              </w:rPr>
            </w:pPr>
            <w:r w:rsidRPr="008C7261">
              <w:rPr>
                <w:rFonts w:ascii="Arial" w:eastAsia="Times New Roman" w:hAnsi="Arial" w:cs="Arial"/>
                <w:color w:val="000000"/>
                <w:lang w:eastAsia="en-GB"/>
              </w:rPr>
              <w:t>Barrowford School is a diverse and inclusive, two-form-entry primary school.  We currently have 309 pupils on roll with a full capacity of 420, although the number on roll changes almost daily. We have no nursery attached to the school and draw our pupils from an increasing number of nursery settings and from further afield. </w:t>
            </w:r>
          </w:p>
          <w:p w14:paraId="4602C3BF" w14:textId="77777777" w:rsidR="008C7261" w:rsidRPr="008C7261" w:rsidRDefault="008C7261" w:rsidP="008C7261">
            <w:pPr>
              <w:shd w:val="clear" w:color="auto" w:fill="FFFFFF"/>
              <w:jc w:val="both"/>
              <w:textAlignment w:val="baseline"/>
              <w:rPr>
                <w:rFonts w:ascii="Arial" w:eastAsia="Times New Roman" w:hAnsi="Arial" w:cs="Arial"/>
                <w:color w:val="000000"/>
                <w:lang w:eastAsia="en-GB"/>
              </w:rPr>
            </w:pPr>
          </w:p>
          <w:p w14:paraId="2DC481B8" w14:textId="4BF17260" w:rsidR="00C34D16" w:rsidRDefault="008C7261" w:rsidP="008C7261">
            <w:pPr>
              <w:shd w:val="clear" w:color="auto" w:fill="FFFFFF"/>
              <w:jc w:val="both"/>
              <w:textAlignment w:val="baseline"/>
              <w:rPr>
                <w:rFonts w:ascii="Arial" w:eastAsia="Times New Roman" w:hAnsi="Arial" w:cs="Arial"/>
                <w:color w:val="000000"/>
                <w:lang w:eastAsia="en-GB"/>
              </w:rPr>
            </w:pPr>
            <w:r w:rsidRPr="008C7261">
              <w:rPr>
                <w:rFonts w:ascii="Arial" w:eastAsia="Times New Roman" w:hAnsi="Arial" w:cs="Arial"/>
                <w:color w:val="000000"/>
                <w:lang w:eastAsia="en-GB"/>
              </w:rPr>
              <w:t>Our school is situated in the village of Barrowford, although our pupils are mainly from Nelson and Colne. The deprivation in our pupil base (category 4 on our IDSR) is generational, with many poorly educated families. This is combined with an increasing number of Pakistani and Bangladeshi families who are arriving straight from their home country, or via other European countries, with little or no English. We have high numbers of SEND pupils, with 55 children who have an EHCP therefore 16.2% of our school population have EHCPs. We have an established Local Authority SEMH unit on-site (called Agape) and in September 2024 opened an on-site specialist Speech and Language unit (called Sonder).  This is due to our good reputation for delivering excellent education for such pupils.</w:t>
            </w:r>
            <w:r w:rsidR="00C34D16">
              <w:rPr>
                <w:rFonts w:ascii="Arial" w:eastAsia="Times New Roman" w:hAnsi="Arial" w:cs="Arial"/>
                <w:color w:val="000000"/>
                <w:lang w:eastAsia="en-GB"/>
              </w:rPr>
              <w:t xml:space="preserve"> Alongside this we have an onsite before and after school club called </w:t>
            </w:r>
            <w:proofErr w:type="spellStart"/>
            <w:r w:rsidR="00C34D16">
              <w:rPr>
                <w:rFonts w:ascii="Arial" w:eastAsia="Times New Roman" w:hAnsi="Arial" w:cs="Arial"/>
                <w:color w:val="000000"/>
                <w:lang w:eastAsia="en-GB"/>
              </w:rPr>
              <w:t>Mysa</w:t>
            </w:r>
            <w:proofErr w:type="spellEnd"/>
            <w:r w:rsidR="00C34D16">
              <w:rPr>
                <w:rFonts w:ascii="Arial" w:eastAsia="Times New Roman" w:hAnsi="Arial" w:cs="Arial"/>
                <w:color w:val="000000"/>
                <w:lang w:eastAsia="en-GB"/>
              </w:rPr>
              <w:t>.</w:t>
            </w:r>
          </w:p>
          <w:p w14:paraId="57CE6341" w14:textId="77777777" w:rsidR="008C7261" w:rsidRPr="008C7261" w:rsidRDefault="008C7261" w:rsidP="008C7261">
            <w:pPr>
              <w:shd w:val="clear" w:color="auto" w:fill="FFFFFF"/>
              <w:jc w:val="both"/>
              <w:textAlignment w:val="baseline"/>
              <w:rPr>
                <w:rFonts w:ascii="Arial" w:eastAsia="Times New Roman" w:hAnsi="Arial" w:cs="Arial"/>
                <w:color w:val="000000"/>
                <w:lang w:eastAsia="en-GB"/>
              </w:rPr>
            </w:pPr>
          </w:p>
          <w:p w14:paraId="2911B312" w14:textId="77777777" w:rsidR="008C7261" w:rsidRDefault="008C7261" w:rsidP="008C7261">
            <w:pPr>
              <w:shd w:val="clear" w:color="auto" w:fill="FFFFFF"/>
              <w:jc w:val="both"/>
              <w:textAlignment w:val="baseline"/>
              <w:rPr>
                <w:rFonts w:ascii="Arial" w:eastAsia="Times New Roman" w:hAnsi="Arial" w:cs="Arial"/>
                <w:color w:val="000000"/>
                <w:lang w:eastAsia="en-GB"/>
              </w:rPr>
            </w:pPr>
            <w:r w:rsidRPr="008C7261">
              <w:rPr>
                <w:rFonts w:ascii="Arial" w:eastAsia="Times New Roman" w:hAnsi="Arial" w:cs="Arial"/>
                <w:color w:val="000000"/>
                <w:lang w:eastAsia="en-GB"/>
              </w:rPr>
              <w:t xml:space="preserve">The numbers of pupils in receipt of Pupil Premium funding are </w:t>
            </w:r>
            <w:proofErr w:type="gramStart"/>
            <w:r w:rsidRPr="008C7261">
              <w:rPr>
                <w:rFonts w:ascii="Arial" w:eastAsia="Times New Roman" w:hAnsi="Arial" w:cs="Arial"/>
                <w:color w:val="000000"/>
                <w:lang w:eastAsia="en-GB"/>
              </w:rPr>
              <w:t>rising, but</w:t>
            </w:r>
            <w:proofErr w:type="gramEnd"/>
            <w:r w:rsidRPr="008C7261">
              <w:rPr>
                <w:rFonts w:ascii="Arial" w:eastAsia="Times New Roman" w:hAnsi="Arial" w:cs="Arial"/>
                <w:color w:val="000000"/>
                <w:lang w:eastAsia="en-GB"/>
              </w:rPr>
              <w:t xml:space="preserve"> still do not accurately reflect the high level of need in our school community. Our curriculum is flexible to both address this disadvantage and to help settle our new arrivals quickly. Safeguarding and child protection has the highest priority.</w:t>
            </w:r>
          </w:p>
          <w:p w14:paraId="32875879" w14:textId="526C8AB2" w:rsidR="008C7261" w:rsidRPr="008C7261" w:rsidRDefault="008C7261" w:rsidP="008C7261">
            <w:pPr>
              <w:shd w:val="clear" w:color="auto" w:fill="FFFFFF"/>
              <w:jc w:val="both"/>
              <w:textAlignment w:val="baseline"/>
              <w:rPr>
                <w:rFonts w:ascii="Arial" w:eastAsia="Times New Roman" w:hAnsi="Arial" w:cs="Arial"/>
                <w:color w:val="000000"/>
                <w:lang w:eastAsia="en-GB"/>
              </w:rPr>
            </w:pPr>
            <w:r w:rsidRPr="008C7261">
              <w:rPr>
                <w:rFonts w:ascii="Arial" w:eastAsia="Times New Roman" w:hAnsi="Arial" w:cs="Arial"/>
                <w:color w:val="000000"/>
                <w:lang w:eastAsia="en-GB"/>
              </w:rPr>
              <w:t xml:space="preserve">  </w:t>
            </w:r>
          </w:p>
          <w:p w14:paraId="0D59E62A" w14:textId="63979C20" w:rsidR="008C7261" w:rsidRDefault="008C7261" w:rsidP="008C7261">
            <w:pPr>
              <w:shd w:val="clear" w:color="auto" w:fill="FFFFFF"/>
              <w:jc w:val="both"/>
              <w:textAlignment w:val="baseline"/>
              <w:rPr>
                <w:rFonts w:ascii="Arial" w:eastAsia="Times New Roman" w:hAnsi="Arial" w:cs="Arial"/>
                <w:color w:val="000000"/>
                <w:lang w:eastAsia="en-GB"/>
              </w:rPr>
            </w:pPr>
            <w:r w:rsidRPr="008C7261">
              <w:rPr>
                <w:rFonts w:ascii="Arial" w:eastAsia="Times New Roman" w:hAnsi="Arial" w:cs="Arial"/>
                <w:color w:val="000000"/>
                <w:lang w:eastAsia="en-GB"/>
              </w:rPr>
              <w:lastRenderedPageBreak/>
              <w:t>We also have extremely high mobility, currently only 57% of our pupils are 'homegrown', (</w:t>
            </w:r>
            <w:proofErr w:type="spellStart"/>
            <w:r w:rsidRPr="008C7261">
              <w:rPr>
                <w:rFonts w:ascii="Arial" w:eastAsia="Times New Roman" w:hAnsi="Arial" w:cs="Arial"/>
                <w:color w:val="000000"/>
                <w:lang w:eastAsia="en-GB"/>
              </w:rPr>
              <w:t>ie</w:t>
            </w:r>
            <w:proofErr w:type="spellEnd"/>
            <w:r w:rsidRPr="008C7261">
              <w:rPr>
                <w:rFonts w:ascii="Arial" w:eastAsia="Times New Roman" w:hAnsi="Arial" w:cs="Arial"/>
                <w:color w:val="000000"/>
                <w:lang w:eastAsia="en-GB"/>
              </w:rPr>
              <w:t xml:space="preserve"> started school in EYFS) and if anything, this mobility is increasing.</w:t>
            </w:r>
          </w:p>
          <w:p w14:paraId="343BA102" w14:textId="77777777" w:rsidR="008C7261" w:rsidRPr="008C7261" w:rsidRDefault="008C7261" w:rsidP="008C7261">
            <w:pPr>
              <w:shd w:val="clear" w:color="auto" w:fill="FFFFFF"/>
              <w:jc w:val="both"/>
              <w:textAlignment w:val="baseline"/>
              <w:rPr>
                <w:rFonts w:ascii="Arial" w:eastAsia="Times New Roman" w:hAnsi="Arial" w:cs="Arial"/>
                <w:color w:val="000000"/>
                <w:lang w:eastAsia="en-GB"/>
              </w:rPr>
            </w:pPr>
          </w:p>
          <w:p w14:paraId="4CDF9952" w14:textId="4BEE74BE" w:rsidR="008C7261" w:rsidRDefault="008C7261" w:rsidP="008C7261">
            <w:pPr>
              <w:shd w:val="clear" w:color="auto" w:fill="FFFFFF"/>
              <w:jc w:val="both"/>
              <w:textAlignment w:val="baseline"/>
              <w:rPr>
                <w:rFonts w:ascii="Arial" w:eastAsia="Times New Roman" w:hAnsi="Arial" w:cs="Arial"/>
                <w:color w:val="000000"/>
                <w:lang w:eastAsia="en-GB"/>
              </w:rPr>
            </w:pPr>
            <w:r w:rsidRPr="008C7261">
              <w:rPr>
                <w:rFonts w:ascii="Arial" w:eastAsia="Times New Roman" w:hAnsi="Arial" w:cs="Arial"/>
                <w:color w:val="000000"/>
                <w:lang w:eastAsia="en-GB"/>
              </w:rPr>
              <w:t>Our arrivals have significantly lower ability than our leavers and join with a greater severity of SEND needs. This leaves us less time than most schools to raise standards for these pupils, especially at KS2. In addition, some pupils move on and tend to leave with higher ability than the cohort they leave behind. However, we view this as one of our challenges and newly arrived pupils settle very well due to our transition induction and make good progress. Pupils join Reception with skills below those typical for their age and those who stay with us to the end of Year 6 achieve higher than similar pupils nationally. Transient pupils often make outstanding progress from their starting points. This points to very good progress across the school.  </w:t>
            </w:r>
          </w:p>
          <w:p w14:paraId="16016A0D" w14:textId="77777777" w:rsidR="008C7261" w:rsidRPr="008C7261" w:rsidRDefault="008C7261" w:rsidP="008C7261">
            <w:pPr>
              <w:shd w:val="clear" w:color="auto" w:fill="FFFFFF"/>
              <w:jc w:val="both"/>
              <w:textAlignment w:val="baseline"/>
              <w:rPr>
                <w:rFonts w:ascii="Arial" w:eastAsia="Times New Roman" w:hAnsi="Arial" w:cs="Arial"/>
                <w:color w:val="000000"/>
                <w:lang w:eastAsia="en-GB"/>
              </w:rPr>
            </w:pPr>
          </w:p>
          <w:p w14:paraId="3909C43E" w14:textId="297CE61D" w:rsidR="008C7261" w:rsidRPr="008C7261" w:rsidRDefault="008C7261" w:rsidP="008C7261">
            <w:pPr>
              <w:shd w:val="clear" w:color="auto" w:fill="FFFFFF"/>
              <w:jc w:val="both"/>
              <w:textAlignment w:val="baseline"/>
              <w:rPr>
                <w:rFonts w:ascii="Arial" w:eastAsia="Times New Roman" w:hAnsi="Arial" w:cs="Arial"/>
                <w:color w:val="000000"/>
                <w:lang w:eastAsia="en-GB"/>
              </w:rPr>
            </w:pPr>
            <w:r w:rsidRPr="008C7261">
              <w:rPr>
                <w:rFonts w:ascii="Arial" w:eastAsia="Times New Roman" w:hAnsi="Arial" w:cs="Arial"/>
                <w:color w:val="000000"/>
                <w:lang w:eastAsia="en-GB"/>
              </w:rPr>
              <w:t>Ofsted visited in March 2022 and completed a full section 5 inspection.  We were judged to be Good.</w:t>
            </w:r>
          </w:p>
          <w:p w14:paraId="5E9FA36C" w14:textId="2F6E80FD" w:rsidR="0014462C" w:rsidRPr="008C7261" w:rsidRDefault="0014462C" w:rsidP="008C7261">
            <w:pPr>
              <w:ind w:right="284"/>
              <w:jc w:val="both"/>
              <w:rPr>
                <w:rFonts w:ascii="Arial" w:eastAsia="Times New Roman" w:hAnsi="Arial" w:cs="Arial"/>
                <w:lang w:eastAsia="en-GB"/>
              </w:rPr>
            </w:pPr>
          </w:p>
        </w:tc>
      </w:tr>
    </w:tbl>
    <w:p w14:paraId="0C265676" w14:textId="77777777" w:rsidR="00850BD9" w:rsidRPr="00850BD9" w:rsidRDefault="00850BD9" w:rsidP="00850BD9">
      <w:pPr>
        <w:jc w:val="both"/>
        <w:rPr>
          <w:rFonts w:ascii="Arial" w:hAnsi="Arial" w:cs="Arial"/>
        </w:rPr>
      </w:pPr>
    </w:p>
    <w:p w14:paraId="35CF94BB" w14:textId="2307ACED" w:rsidR="00850BD9" w:rsidRPr="00572E4E" w:rsidRDefault="00270884" w:rsidP="00850BD9">
      <w:pPr>
        <w:pBdr>
          <w:top w:val="nil"/>
          <w:left w:val="nil"/>
          <w:bottom w:val="nil"/>
          <w:right w:val="nil"/>
          <w:between w:val="nil"/>
        </w:pBdr>
        <w:jc w:val="both"/>
        <w:rPr>
          <w:rFonts w:ascii="Arial" w:eastAsia="Calibri" w:hAnsi="Arial" w:cs="Arial"/>
        </w:rPr>
      </w:pPr>
      <w:r w:rsidRPr="00572E4E">
        <w:rPr>
          <w:rFonts w:ascii="Arial" w:hAnsi="Arial" w:cs="Arial"/>
          <w:bCs/>
        </w:rPr>
        <w:t xml:space="preserve">Barrowford School </w:t>
      </w:r>
      <w:r w:rsidR="00850BD9" w:rsidRPr="00572E4E">
        <w:rPr>
          <w:rFonts w:ascii="Arial" w:hAnsi="Arial" w:cs="Arial"/>
        </w:rPr>
        <w:t>fully recognises the contribution we can make to protect children from harm and to support and promote the welfare of all children who are pupils at our school.  This policy applies to all stakeholders; this includes pupils, staff, parents, governors, volunteers, placement students and visitors.</w:t>
      </w:r>
      <w:r w:rsidR="00850BD9" w:rsidRPr="00572E4E">
        <w:rPr>
          <w:rFonts w:ascii="Arial" w:eastAsia="Calibri" w:hAnsi="Arial" w:cs="Arial"/>
        </w:rPr>
        <w:t xml:space="preserve"> </w:t>
      </w:r>
    </w:p>
    <w:p w14:paraId="778995AF" w14:textId="77777777" w:rsidR="00850BD9" w:rsidRPr="00572E4E" w:rsidRDefault="00850BD9" w:rsidP="00850BD9">
      <w:pPr>
        <w:rPr>
          <w:rFonts w:ascii="Arial" w:hAnsi="Arial" w:cs="Arial"/>
        </w:rPr>
      </w:pPr>
      <w:r w:rsidRPr="00572E4E">
        <w:rPr>
          <w:rFonts w:ascii="Arial" w:hAnsi="Arial" w:cs="Arial"/>
        </w:rPr>
        <w:t xml:space="preserve">This policy will give clear direction to all stakeholders about expectations and our legal and moral responsibility to safeguard and promote the welfare of all children at our school. </w:t>
      </w:r>
    </w:p>
    <w:p w14:paraId="74404CE9" w14:textId="68523CE4" w:rsidR="00850BD9" w:rsidRPr="00850BD9" w:rsidRDefault="00270884" w:rsidP="00850BD9">
      <w:pPr>
        <w:jc w:val="both"/>
        <w:rPr>
          <w:rFonts w:ascii="Arial" w:eastAsia="Calibri" w:hAnsi="Arial" w:cs="Arial"/>
          <w:color w:val="000000"/>
        </w:rPr>
      </w:pPr>
      <w:r w:rsidRPr="00572E4E">
        <w:rPr>
          <w:rFonts w:ascii="Arial" w:eastAsia="Arial" w:hAnsi="Arial" w:cs="Arial"/>
          <w:u w:color="FFD006"/>
        </w:rPr>
        <w:t xml:space="preserve">Barrowford School </w:t>
      </w:r>
      <w:r w:rsidR="00850BD9" w:rsidRPr="00572E4E">
        <w:rPr>
          <w:rFonts w:ascii="Arial" w:eastAsia="Arial" w:hAnsi="Arial" w:cs="Arial"/>
        </w:rPr>
        <w:t xml:space="preserve">is committed to safeguarding and promoting the physical, mental and emotional welfare of every pupil. We implement a whole-school preventative approach to managing safeguarding concerns, ensuring that the wellbeing of pupils is at the forefront of all action taken. We recognise that </w:t>
      </w:r>
      <w:r w:rsidR="00850BD9" w:rsidRPr="00202F9F">
        <w:rPr>
          <w:rFonts w:ascii="Arial" w:eastAsia="Arial" w:hAnsi="Arial" w:cs="Arial"/>
          <w:b/>
          <w:bCs/>
        </w:rPr>
        <w:t>n</w:t>
      </w:r>
      <w:r w:rsidR="00850BD9" w:rsidRPr="00202F9F">
        <w:rPr>
          <w:rFonts w:ascii="Arial" w:eastAsia="Calibri" w:hAnsi="Arial" w:cs="Arial"/>
          <w:b/>
          <w:bCs/>
          <w:color w:val="000000"/>
        </w:rPr>
        <w:t>o single professional can have a full picture</w:t>
      </w:r>
      <w:r w:rsidR="00850BD9" w:rsidRPr="00572E4E">
        <w:rPr>
          <w:rFonts w:ascii="Arial" w:eastAsia="Calibri" w:hAnsi="Arial" w:cs="Arial"/>
          <w:color w:val="000000"/>
        </w:rPr>
        <w:t xml:space="preserve"> of a child’s needs and circumstances. If children and families are to receive the right help at the right time, </w:t>
      </w:r>
      <w:r w:rsidR="00850BD9" w:rsidRPr="00202F9F">
        <w:rPr>
          <w:rFonts w:ascii="Arial" w:eastAsia="Calibri" w:hAnsi="Arial" w:cs="Arial"/>
          <w:b/>
          <w:color w:val="000000"/>
        </w:rPr>
        <w:t xml:space="preserve">everyone </w:t>
      </w:r>
      <w:r w:rsidR="00850BD9" w:rsidRPr="00572E4E">
        <w:rPr>
          <w:rFonts w:ascii="Arial" w:eastAsia="Calibri" w:hAnsi="Arial" w:cs="Arial"/>
          <w:color w:val="000000"/>
        </w:rPr>
        <w:t xml:space="preserve">who </w:t>
      </w:r>
      <w:proofErr w:type="gramStart"/>
      <w:r w:rsidR="00850BD9" w:rsidRPr="00572E4E">
        <w:rPr>
          <w:rFonts w:ascii="Arial" w:eastAsia="Calibri" w:hAnsi="Arial" w:cs="Arial"/>
          <w:color w:val="000000"/>
        </w:rPr>
        <w:t>comes into contact with</w:t>
      </w:r>
      <w:proofErr w:type="gramEnd"/>
      <w:r w:rsidR="00850BD9" w:rsidRPr="00572E4E">
        <w:rPr>
          <w:rFonts w:ascii="Arial" w:eastAsia="Calibri" w:hAnsi="Arial" w:cs="Arial"/>
          <w:color w:val="000000"/>
        </w:rPr>
        <w:t xml:space="preserve"> them has a role to play in identifying concerns, sharing information and taking prompt action</w:t>
      </w:r>
      <w:r w:rsidR="00850BD9" w:rsidRPr="00850BD9">
        <w:rPr>
          <w:rFonts w:ascii="Arial" w:eastAsia="Calibri" w:hAnsi="Arial" w:cs="Arial"/>
          <w:color w:val="000000"/>
        </w:rPr>
        <w:t>.</w:t>
      </w:r>
    </w:p>
    <w:p w14:paraId="61D38E0A" w14:textId="77777777" w:rsidR="00850BD9" w:rsidRPr="00850BD9" w:rsidRDefault="00850BD9" w:rsidP="00850BD9">
      <w:pPr>
        <w:jc w:val="both"/>
        <w:rPr>
          <w:rFonts w:ascii="Arial" w:eastAsia="Arial" w:hAnsi="Arial" w:cs="Arial"/>
        </w:rPr>
      </w:pPr>
      <w:r w:rsidRPr="00850BD9">
        <w:rPr>
          <w:rFonts w:ascii="Arial" w:eastAsia="Arial" w:hAnsi="Arial" w:cs="Arial"/>
        </w:rPr>
        <w:t xml:space="preserve">This policy sets out a clear and consistent framework for delivering this promise, in line with safeguarding legislation and statutory guidance. It will be achieved by: </w:t>
      </w:r>
    </w:p>
    <w:p w14:paraId="0BFCF82B" w14:textId="7ADA44FF" w:rsidR="00850BD9" w:rsidRPr="00850BD9" w:rsidRDefault="00850BD9" w:rsidP="00F741E1">
      <w:pPr>
        <w:numPr>
          <w:ilvl w:val="0"/>
          <w:numId w:val="6"/>
        </w:numPr>
        <w:spacing w:before="120" w:after="120" w:line="276" w:lineRule="auto"/>
        <w:contextualSpacing/>
        <w:jc w:val="both"/>
        <w:rPr>
          <w:rFonts w:ascii="Arial" w:eastAsia="Arial" w:hAnsi="Arial" w:cs="Arial"/>
        </w:rPr>
      </w:pPr>
      <w:r w:rsidRPr="00850BD9">
        <w:rPr>
          <w:rFonts w:ascii="Arial" w:eastAsia="Arial" w:hAnsi="Arial" w:cs="Arial"/>
        </w:rPr>
        <w:t xml:space="preserve">Ensuring that members of </w:t>
      </w:r>
      <w:r w:rsidRPr="00572E4E">
        <w:rPr>
          <w:rFonts w:ascii="Arial" w:eastAsia="Arial" w:hAnsi="Arial" w:cs="Arial"/>
        </w:rPr>
        <w:t>the governing board, the head</w:t>
      </w:r>
      <w:r w:rsidR="004B3FDB">
        <w:rPr>
          <w:rFonts w:ascii="Arial" w:eastAsia="Arial" w:hAnsi="Arial" w:cs="Arial"/>
        </w:rPr>
        <w:t xml:space="preserve"> </w:t>
      </w:r>
      <w:r w:rsidRPr="00572E4E">
        <w:rPr>
          <w:rFonts w:ascii="Arial" w:eastAsia="Arial" w:hAnsi="Arial" w:cs="Arial"/>
        </w:rPr>
        <w:t>teacher, staff and all stakeholders understand their responsibilities under safeguarding legislation and statutory guidance, are alert to the signs of child abuse, and know to refer concerns to the DSL</w:t>
      </w:r>
      <w:r w:rsidRPr="00850BD9">
        <w:rPr>
          <w:rFonts w:ascii="Arial" w:eastAsia="Arial" w:hAnsi="Arial" w:cs="Arial"/>
        </w:rPr>
        <w:t xml:space="preserve">. In additional, to ensure that staff are aware </w:t>
      </w:r>
      <w:r w:rsidR="00C54ADC">
        <w:rPr>
          <w:rFonts w:ascii="Arial" w:eastAsia="Arial" w:hAnsi="Arial" w:cs="Arial"/>
        </w:rPr>
        <w:t>that ANYONE can make a referral and understand professional challenge.</w:t>
      </w:r>
      <w:r w:rsidRPr="00850BD9">
        <w:rPr>
          <w:rFonts w:ascii="Arial" w:eastAsia="Arial" w:hAnsi="Arial" w:cs="Arial"/>
        </w:rPr>
        <w:t xml:space="preserve"> </w:t>
      </w:r>
    </w:p>
    <w:p w14:paraId="02C937A2" w14:textId="77777777" w:rsidR="00850BD9" w:rsidRPr="00850BD9" w:rsidRDefault="00850BD9" w:rsidP="00F741E1">
      <w:pPr>
        <w:numPr>
          <w:ilvl w:val="0"/>
          <w:numId w:val="6"/>
        </w:numPr>
        <w:spacing w:before="120" w:after="120" w:line="276" w:lineRule="auto"/>
        <w:contextualSpacing/>
        <w:jc w:val="both"/>
        <w:rPr>
          <w:rFonts w:ascii="Arial" w:eastAsia="Arial" w:hAnsi="Arial" w:cs="Arial"/>
        </w:rPr>
      </w:pPr>
      <w:r w:rsidRPr="00850BD9">
        <w:rPr>
          <w:rFonts w:ascii="Arial" w:eastAsia="Arial" w:hAnsi="Arial" w:cs="Arial"/>
        </w:rPr>
        <w:t>Teaching pupils how to keep safe and recognise behaviour that is unacceptable.</w:t>
      </w:r>
    </w:p>
    <w:p w14:paraId="7C67E331" w14:textId="77777777" w:rsidR="00850BD9" w:rsidRPr="00850BD9" w:rsidRDefault="00850BD9" w:rsidP="00F741E1">
      <w:pPr>
        <w:numPr>
          <w:ilvl w:val="0"/>
          <w:numId w:val="6"/>
        </w:numPr>
        <w:spacing w:before="120" w:after="120" w:line="276" w:lineRule="auto"/>
        <w:contextualSpacing/>
        <w:jc w:val="both"/>
        <w:rPr>
          <w:rFonts w:ascii="Arial" w:eastAsia="Arial" w:hAnsi="Arial" w:cs="Arial"/>
        </w:rPr>
      </w:pPr>
      <w:r w:rsidRPr="00850BD9">
        <w:rPr>
          <w:rFonts w:ascii="Arial" w:eastAsia="Arial" w:hAnsi="Arial" w:cs="Arial"/>
        </w:rPr>
        <w:t>Identifying and making provision for any pupil that has been subject to, or is at risk of, abuse, neglect, or exploitation.</w:t>
      </w:r>
    </w:p>
    <w:p w14:paraId="3883C87D" w14:textId="77777777" w:rsidR="00850BD9" w:rsidRPr="00850BD9" w:rsidRDefault="00850BD9" w:rsidP="00F741E1">
      <w:pPr>
        <w:numPr>
          <w:ilvl w:val="0"/>
          <w:numId w:val="6"/>
        </w:numPr>
        <w:spacing w:before="120" w:after="120" w:line="276" w:lineRule="auto"/>
        <w:contextualSpacing/>
        <w:jc w:val="both"/>
        <w:rPr>
          <w:rFonts w:ascii="Arial" w:eastAsia="Arial" w:hAnsi="Arial" w:cs="Arial"/>
        </w:rPr>
      </w:pPr>
      <w:r w:rsidRPr="00850BD9">
        <w:rPr>
          <w:rFonts w:ascii="Arial" w:eastAsia="Arial" w:hAnsi="Arial" w:cs="Arial"/>
          <w:color w:val="000000"/>
        </w:rPr>
        <w:t>Creating a culture of safer recruitment by adopting procedures that help deter, reject or identify people who might pose a risk to children</w:t>
      </w:r>
    </w:p>
    <w:p w14:paraId="37059FB4" w14:textId="77777777" w:rsidR="00911983" w:rsidRDefault="00850BD9" w:rsidP="00911983">
      <w:pPr>
        <w:numPr>
          <w:ilvl w:val="0"/>
          <w:numId w:val="6"/>
        </w:numPr>
        <w:spacing w:before="120" w:after="120" w:line="276" w:lineRule="auto"/>
        <w:contextualSpacing/>
        <w:jc w:val="both"/>
        <w:rPr>
          <w:rFonts w:ascii="Arial" w:eastAsia="Arial" w:hAnsi="Arial" w:cs="Arial"/>
        </w:rPr>
      </w:pPr>
      <w:r w:rsidRPr="00850BD9">
        <w:rPr>
          <w:rFonts w:ascii="Arial" w:hAnsi="Arial" w:cs="Arial"/>
        </w:rPr>
        <w:t>Endeavour to provide a safe and welcoming environment where children are respected and valued; where the voice of the child is listened to and is paramount</w:t>
      </w:r>
    </w:p>
    <w:p w14:paraId="056C2D58" w14:textId="0ADE2CBF" w:rsidR="00850BD9" w:rsidRPr="00911983" w:rsidRDefault="00911983" w:rsidP="00911983">
      <w:pPr>
        <w:numPr>
          <w:ilvl w:val="0"/>
          <w:numId w:val="6"/>
        </w:numPr>
        <w:spacing w:before="120" w:after="120" w:line="276" w:lineRule="auto"/>
        <w:contextualSpacing/>
        <w:jc w:val="both"/>
        <w:rPr>
          <w:rFonts w:ascii="Arial" w:eastAsia="Arial" w:hAnsi="Arial" w:cs="Arial"/>
        </w:rPr>
      </w:pPr>
      <w:r>
        <w:rPr>
          <w:rFonts w:ascii="Arial" w:eastAsia="Arial" w:hAnsi="Arial" w:cs="Arial"/>
        </w:rPr>
        <w:t>Where it is</w:t>
      </w:r>
      <w:r w:rsidR="00850BD9" w:rsidRPr="00911983">
        <w:rPr>
          <w:rFonts w:ascii="Arial" w:hAnsi="Arial" w:cs="Arial"/>
        </w:rPr>
        <w:t xml:space="preserve"> believed that a child is at risk of or is suffering significant harm, the school will follow the procedures set out by our local Safeguarding Children Partnership </w:t>
      </w:r>
      <w:r w:rsidR="00850BD9" w:rsidRPr="00911983">
        <w:rPr>
          <w:rFonts w:ascii="Arial" w:hAnsi="Arial" w:cs="Arial"/>
        </w:rPr>
        <w:lastRenderedPageBreak/>
        <w:t xml:space="preserve">arrangements. </w:t>
      </w:r>
      <w:r w:rsidR="00202F9F" w:rsidRPr="00911983">
        <w:rPr>
          <w:rFonts w:ascii="Arial" w:hAnsi="Arial" w:cs="Arial"/>
          <w:color w:val="00B0F0"/>
          <w:u w:val="single"/>
        </w:rPr>
        <w:t>Reporting &amp; Support – Children’s Safeguarding Assurance Partnership (safeguardingpartnership.org.uk)</w:t>
      </w:r>
    </w:p>
    <w:p w14:paraId="04624E55" w14:textId="77777777" w:rsidR="00911983" w:rsidRDefault="00911983" w:rsidP="00911983">
      <w:pPr>
        <w:numPr>
          <w:ilvl w:val="0"/>
          <w:numId w:val="6"/>
        </w:numPr>
        <w:autoSpaceDE w:val="0"/>
        <w:autoSpaceDN w:val="0"/>
        <w:adjustRightInd w:val="0"/>
        <w:spacing w:before="120" w:after="120" w:line="276" w:lineRule="auto"/>
        <w:contextualSpacing/>
        <w:rPr>
          <w:rFonts w:ascii="Arial" w:eastAsia="Calibri" w:hAnsi="Arial" w:cs="Arial"/>
          <w:color w:val="000000"/>
        </w:rPr>
      </w:pPr>
      <w:r w:rsidRPr="001E293D">
        <w:rPr>
          <w:rFonts w:ascii="Arial" w:eastAsia="Calibri" w:hAnsi="Arial" w:cs="Arial"/>
          <w:color w:val="000000"/>
        </w:rPr>
        <w:t>The school will have due regard to Lancashire Children's Safeguarding Assurance Partnership (CSAP) Procedures Manual</w:t>
      </w:r>
      <w:r>
        <w:rPr>
          <w:rFonts w:ascii="Arial" w:eastAsia="Calibri" w:hAnsi="Arial" w:cs="Arial"/>
          <w:color w:val="000000"/>
        </w:rPr>
        <w:t xml:space="preserve">. </w:t>
      </w:r>
    </w:p>
    <w:p w14:paraId="0867437A" w14:textId="33179674" w:rsidR="00911983" w:rsidRPr="00911983" w:rsidRDefault="00911983" w:rsidP="00911983">
      <w:pPr>
        <w:autoSpaceDE w:val="0"/>
        <w:autoSpaceDN w:val="0"/>
        <w:adjustRightInd w:val="0"/>
        <w:spacing w:before="120" w:after="120" w:line="276" w:lineRule="auto"/>
        <w:ind w:left="360"/>
        <w:contextualSpacing/>
        <w:rPr>
          <w:rFonts w:ascii="Arial" w:eastAsia="Calibri" w:hAnsi="Arial" w:cs="Arial"/>
          <w:color w:val="00B0F0"/>
          <w:u w:val="single"/>
        </w:rPr>
      </w:pPr>
      <w:r w:rsidRPr="00911983">
        <w:rPr>
          <w:rFonts w:ascii="Arial" w:eastAsia="Calibri" w:hAnsi="Arial"/>
          <w:color w:val="00B0F0"/>
          <w:u w:val="single"/>
        </w:rPr>
        <w:t>https://panlancashirescb.proceduresonline.com/chapters/contents.html#ind_cases</w:t>
      </w:r>
    </w:p>
    <w:p w14:paraId="706DF4F2" w14:textId="3D4E1897" w:rsidR="00CA6D1B" w:rsidRPr="00202F9F" w:rsidRDefault="00CA6D1B" w:rsidP="00850BD9">
      <w:pPr>
        <w:spacing w:before="120"/>
        <w:jc w:val="both"/>
        <w:rPr>
          <w:rFonts w:ascii="Arial" w:hAnsi="Arial" w:cs="Arial"/>
          <w:b/>
          <w:bCs/>
          <w:color w:val="00B0F0"/>
          <w:u w:val="single"/>
        </w:rPr>
      </w:pPr>
    </w:p>
    <w:p w14:paraId="7C0102DC" w14:textId="77777777" w:rsidR="00850BD9" w:rsidRPr="00850BD9" w:rsidRDefault="00850BD9" w:rsidP="00F568E3">
      <w:pPr>
        <w:pStyle w:val="Heading10"/>
      </w:pPr>
      <w:bookmarkStart w:id="0" w:name="_Definitions"/>
      <w:bookmarkStart w:id="1" w:name="_[Updated]_Definitions"/>
      <w:bookmarkEnd w:id="0"/>
      <w:bookmarkEnd w:id="1"/>
      <w:r w:rsidRPr="00850BD9">
        <w:t>Definitions</w:t>
      </w:r>
    </w:p>
    <w:p w14:paraId="4DD7B5B8" w14:textId="77777777" w:rsidR="00850BD9" w:rsidRPr="00850BD9" w:rsidRDefault="00850BD9" w:rsidP="00850BD9">
      <w:pPr>
        <w:jc w:val="both"/>
        <w:rPr>
          <w:rFonts w:ascii="Arial" w:hAnsi="Arial" w:cs="Arial"/>
        </w:rPr>
      </w:pPr>
      <w:r w:rsidRPr="00850BD9">
        <w:rPr>
          <w:rFonts w:ascii="Arial" w:hAnsi="Arial" w:cs="Arial"/>
        </w:rPr>
        <w:t xml:space="preserve">The terms </w:t>
      </w:r>
      <w:r w:rsidRPr="00850BD9">
        <w:rPr>
          <w:rFonts w:ascii="Arial" w:hAnsi="Arial" w:cs="Arial"/>
          <w:b/>
        </w:rPr>
        <w:t>“children”</w:t>
      </w:r>
      <w:r w:rsidRPr="00850BD9">
        <w:rPr>
          <w:rFonts w:ascii="Arial" w:hAnsi="Arial" w:cs="Arial"/>
        </w:rPr>
        <w:t xml:space="preserve"> and </w:t>
      </w:r>
      <w:r w:rsidRPr="00850BD9">
        <w:rPr>
          <w:rFonts w:ascii="Arial" w:hAnsi="Arial" w:cs="Arial"/>
          <w:b/>
        </w:rPr>
        <w:t>“child”</w:t>
      </w:r>
      <w:r w:rsidRPr="00850BD9">
        <w:rPr>
          <w:rFonts w:ascii="Arial" w:hAnsi="Arial" w:cs="Arial"/>
        </w:rPr>
        <w:t xml:space="preserve"> refer to anyone under the age of 18. </w:t>
      </w:r>
    </w:p>
    <w:p w14:paraId="67634129" w14:textId="4FB29D57" w:rsidR="00850BD9" w:rsidRPr="00850BD9" w:rsidRDefault="00850BD9" w:rsidP="00850BD9">
      <w:pPr>
        <w:jc w:val="both"/>
        <w:rPr>
          <w:rFonts w:ascii="Arial" w:hAnsi="Arial" w:cs="Arial"/>
        </w:rPr>
      </w:pPr>
      <w:r w:rsidRPr="00850BD9">
        <w:rPr>
          <w:rFonts w:ascii="Arial" w:hAnsi="Arial" w:cs="Arial"/>
        </w:rPr>
        <w:t xml:space="preserve">The purpose of this safeguarding policy is to ensure every pupil at </w:t>
      </w:r>
      <w:r w:rsidR="00270884" w:rsidRPr="00572E4E">
        <w:rPr>
          <w:rFonts w:ascii="Arial" w:hAnsi="Arial" w:cs="Arial"/>
        </w:rPr>
        <w:t xml:space="preserve">Barrowford School </w:t>
      </w:r>
      <w:r w:rsidRPr="00572E4E">
        <w:rPr>
          <w:rFonts w:ascii="Arial" w:hAnsi="Arial" w:cs="Arial"/>
        </w:rPr>
        <w:t xml:space="preserve">is safe and protected from harm. </w:t>
      </w:r>
      <w:r w:rsidRPr="00572E4E">
        <w:rPr>
          <w:rFonts w:ascii="Arial" w:eastAsia="Calibri" w:hAnsi="Arial" w:cs="Arial"/>
        </w:rPr>
        <w:t>The Department for Education (DfE) ‘Keeping Children Sa</w:t>
      </w:r>
      <w:r w:rsidR="00697E46">
        <w:rPr>
          <w:rFonts w:ascii="Arial" w:eastAsia="Calibri" w:hAnsi="Arial" w:cs="Arial"/>
        </w:rPr>
        <w:t xml:space="preserve">fe in </w:t>
      </w:r>
      <w:r w:rsidR="00262CD7">
        <w:rPr>
          <w:rFonts w:ascii="Arial" w:eastAsia="Calibri" w:hAnsi="Arial" w:cs="Arial"/>
        </w:rPr>
        <w:t>Education’ (September 2025</w:t>
      </w:r>
      <w:r w:rsidRPr="00572E4E">
        <w:rPr>
          <w:rFonts w:ascii="Arial" w:eastAsia="Calibri" w:hAnsi="Arial" w:cs="Arial"/>
        </w:rPr>
        <w:t xml:space="preserve">), states safeguarding and promoting the welfare </w:t>
      </w:r>
      <w:r w:rsidRPr="00850BD9">
        <w:rPr>
          <w:rFonts w:ascii="Arial" w:eastAsia="Calibri" w:hAnsi="Arial" w:cs="Arial"/>
          <w:color w:val="000000"/>
        </w:rPr>
        <w:t xml:space="preserve">of children is defined for the purposes of this guidance as: </w:t>
      </w:r>
    </w:p>
    <w:p w14:paraId="4711EFBC" w14:textId="77777777" w:rsidR="00EA5A73" w:rsidRDefault="00EA5A73" w:rsidP="00F741E1">
      <w:pPr>
        <w:numPr>
          <w:ilvl w:val="0"/>
          <w:numId w:val="35"/>
        </w:numPr>
        <w:spacing w:after="0" w:line="240" w:lineRule="auto"/>
        <w:rPr>
          <w:rFonts w:ascii="Arial" w:hAnsi="Arial" w:cs="Arial"/>
        </w:rPr>
      </w:pPr>
      <w:r>
        <w:rPr>
          <w:rFonts w:ascii="Arial" w:hAnsi="Arial" w:cs="Arial"/>
        </w:rPr>
        <w:t>Providing help and support to meet the needs of children as soon as problems emerge.</w:t>
      </w:r>
    </w:p>
    <w:p w14:paraId="65C7C29F" w14:textId="74797236" w:rsidR="00850BD9" w:rsidRPr="00850BD9" w:rsidRDefault="00850BD9" w:rsidP="00F741E1">
      <w:pPr>
        <w:numPr>
          <w:ilvl w:val="0"/>
          <w:numId w:val="35"/>
        </w:numPr>
        <w:spacing w:after="0" w:line="240" w:lineRule="auto"/>
        <w:rPr>
          <w:rFonts w:ascii="Arial" w:hAnsi="Arial" w:cs="Arial"/>
        </w:rPr>
      </w:pPr>
      <w:r w:rsidRPr="00850BD9">
        <w:rPr>
          <w:rFonts w:ascii="Arial" w:hAnsi="Arial" w:cs="Arial"/>
        </w:rPr>
        <w:t xml:space="preserve">Protecting children from </w:t>
      </w:r>
      <w:proofErr w:type="gramStart"/>
      <w:r w:rsidRPr="00850BD9">
        <w:rPr>
          <w:rFonts w:ascii="Arial" w:hAnsi="Arial" w:cs="Arial"/>
        </w:rPr>
        <w:t>maltreatment;</w:t>
      </w:r>
      <w:proofErr w:type="gramEnd"/>
      <w:r w:rsidR="00EA5A73">
        <w:rPr>
          <w:rFonts w:ascii="Arial" w:hAnsi="Arial" w:cs="Arial"/>
        </w:rPr>
        <w:t xml:space="preserve"> whether that is within or outside the home, including online</w:t>
      </w:r>
    </w:p>
    <w:p w14:paraId="3B8229D9" w14:textId="77777777" w:rsidR="00850BD9" w:rsidRPr="00850BD9" w:rsidRDefault="00850BD9" w:rsidP="00F741E1">
      <w:pPr>
        <w:numPr>
          <w:ilvl w:val="0"/>
          <w:numId w:val="35"/>
        </w:numPr>
        <w:spacing w:after="0" w:line="240" w:lineRule="auto"/>
        <w:rPr>
          <w:rFonts w:ascii="Arial" w:hAnsi="Arial" w:cs="Arial"/>
        </w:rPr>
      </w:pPr>
      <w:r w:rsidRPr="00850BD9">
        <w:rPr>
          <w:rFonts w:ascii="Arial" w:hAnsi="Arial" w:cs="Arial"/>
        </w:rPr>
        <w:t xml:space="preserve">Preventing impairment of children’s mental and physical health or </w:t>
      </w:r>
      <w:proofErr w:type="gramStart"/>
      <w:r w:rsidRPr="00850BD9">
        <w:rPr>
          <w:rFonts w:ascii="Arial" w:hAnsi="Arial" w:cs="Arial"/>
        </w:rPr>
        <w:t>development;</w:t>
      </w:r>
      <w:proofErr w:type="gramEnd"/>
    </w:p>
    <w:p w14:paraId="0B8C4CBE" w14:textId="53121AD4" w:rsidR="00850BD9" w:rsidRPr="00850BD9" w:rsidRDefault="00850BD9" w:rsidP="00F741E1">
      <w:pPr>
        <w:numPr>
          <w:ilvl w:val="0"/>
          <w:numId w:val="35"/>
        </w:numPr>
        <w:spacing w:after="0" w:line="240" w:lineRule="auto"/>
        <w:rPr>
          <w:rFonts w:ascii="Arial" w:hAnsi="Arial" w:cs="Arial"/>
        </w:rPr>
      </w:pPr>
      <w:r w:rsidRPr="00850BD9">
        <w:rPr>
          <w:rFonts w:ascii="Arial" w:hAnsi="Arial" w:cs="Arial"/>
        </w:rPr>
        <w:t>Ensuring that children grow up in circumstances consistent with the provision</w:t>
      </w:r>
      <w:r w:rsidR="00EA5A73">
        <w:rPr>
          <w:rFonts w:ascii="Arial" w:hAnsi="Arial" w:cs="Arial"/>
        </w:rPr>
        <w:t xml:space="preserve"> of safe and effective care</w:t>
      </w:r>
    </w:p>
    <w:p w14:paraId="2068BF83" w14:textId="77777777" w:rsidR="00850BD9" w:rsidRPr="00850BD9" w:rsidRDefault="00850BD9" w:rsidP="00F741E1">
      <w:pPr>
        <w:pStyle w:val="ListParagraph"/>
        <w:numPr>
          <w:ilvl w:val="0"/>
          <w:numId w:val="35"/>
        </w:numPr>
        <w:jc w:val="both"/>
        <w:rPr>
          <w:rFonts w:ascii="Arial" w:hAnsi="Arial" w:cs="Arial"/>
        </w:rPr>
      </w:pPr>
      <w:r w:rsidRPr="00850BD9">
        <w:rPr>
          <w:rFonts w:ascii="Arial" w:hAnsi="Arial" w:cs="Arial"/>
        </w:rPr>
        <w:t>Taking action to enable all children to have the best outcomes</w:t>
      </w:r>
    </w:p>
    <w:p w14:paraId="1361233F" w14:textId="77777777" w:rsidR="005612EF" w:rsidRDefault="005612EF" w:rsidP="005612EF">
      <w:pPr>
        <w:jc w:val="both"/>
        <w:rPr>
          <w:rFonts w:ascii="Arial" w:hAnsi="Arial" w:cs="Arial"/>
        </w:rPr>
      </w:pPr>
      <w:r>
        <w:rPr>
          <w:rFonts w:ascii="Arial" w:hAnsi="Arial" w:cs="Arial"/>
        </w:rPr>
        <w:t xml:space="preserve">Children can abuse other children. This is generally referred to as </w:t>
      </w:r>
      <w:r>
        <w:rPr>
          <w:rFonts w:ascii="Arial" w:hAnsi="Arial" w:cs="Arial"/>
          <w:b/>
          <w:bCs/>
        </w:rPr>
        <w:t>child-on-child abuse</w:t>
      </w:r>
      <w:r>
        <w:rPr>
          <w:rFonts w:ascii="Arial" w:hAnsi="Arial" w:cs="Arial"/>
        </w:rPr>
        <w:t xml:space="preserve"> and can take many forms. This can include (but is not limited to) bullying (including cyberbullying, prejudice-based and discriminatory bullying); sexual violence and sexual harassment; physical abuse such as hitting, kicking, shaking, biting, hair pulling, or otherwise causing physical harm; upskirting; initiating/hazing type violence and rituals; abuse in intimate personal relationships between children; consensual or non-consensual sharing of nudes or semi-nude images or videos, or causing someone to engage in sexual activity without consent. </w:t>
      </w:r>
    </w:p>
    <w:p w14:paraId="0A9ED67F" w14:textId="1091E196" w:rsidR="00850BD9" w:rsidRPr="00850BD9" w:rsidRDefault="00850BD9" w:rsidP="00850BD9">
      <w:pPr>
        <w:jc w:val="both"/>
        <w:rPr>
          <w:rFonts w:ascii="Arial" w:hAnsi="Arial" w:cs="Arial"/>
        </w:rPr>
      </w:pPr>
      <w:r w:rsidRPr="00850BD9">
        <w:rPr>
          <w:rFonts w:ascii="Arial" w:hAnsi="Arial" w:cs="Arial"/>
        </w:rPr>
        <w:t xml:space="preserve">For the purposes of this policy, </w:t>
      </w:r>
      <w:r w:rsidRPr="00850BD9">
        <w:rPr>
          <w:rFonts w:ascii="Arial" w:hAnsi="Arial" w:cs="Arial"/>
          <w:b/>
          <w:bCs/>
        </w:rPr>
        <w:t xml:space="preserve">“sexual violence” </w:t>
      </w:r>
      <w:r w:rsidRPr="00850BD9">
        <w:rPr>
          <w:rFonts w:ascii="Arial" w:hAnsi="Arial" w:cs="Arial"/>
        </w:rPr>
        <w:t>refers to the following offences as defined under the Sexual Offences Act 2003:</w:t>
      </w:r>
    </w:p>
    <w:p w14:paraId="0A978DD9" w14:textId="77777777" w:rsidR="00850BD9" w:rsidRPr="00850BD9" w:rsidRDefault="00850BD9" w:rsidP="00F741E1">
      <w:pPr>
        <w:pStyle w:val="ListParagraph"/>
        <w:numPr>
          <w:ilvl w:val="0"/>
          <w:numId w:val="26"/>
        </w:numPr>
        <w:jc w:val="both"/>
        <w:rPr>
          <w:rFonts w:ascii="Arial" w:hAnsi="Arial" w:cs="Arial"/>
        </w:rPr>
      </w:pPr>
      <w:r w:rsidRPr="00850BD9">
        <w:rPr>
          <w:rFonts w:ascii="Arial" w:hAnsi="Arial" w:cs="Arial"/>
          <w:b/>
        </w:rPr>
        <w:t>Rape:</w:t>
      </w:r>
      <w:r w:rsidRPr="00850BD9">
        <w:rPr>
          <w:rFonts w:ascii="Arial" w:hAnsi="Arial" w:cs="Arial"/>
        </w:rPr>
        <w:t xml:space="preserve"> A person (A) commits an offence of rape if they intentionally penetrate the vagina, anus or mouth of another person (B) with their penis, B does not consent to the penetration, and A does not reasonably believe that B consents.</w:t>
      </w:r>
    </w:p>
    <w:p w14:paraId="73296AC9" w14:textId="77777777" w:rsidR="00850BD9" w:rsidRPr="00850BD9" w:rsidRDefault="00850BD9" w:rsidP="00F741E1">
      <w:pPr>
        <w:pStyle w:val="ListParagraph"/>
        <w:numPr>
          <w:ilvl w:val="0"/>
          <w:numId w:val="26"/>
        </w:numPr>
        <w:jc w:val="both"/>
        <w:rPr>
          <w:rFonts w:ascii="Arial" w:hAnsi="Arial" w:cs="Arial"/>
        </w:rPr>
      </w:pPr>
      <w:r w:rsidRPr="00850BD9">
        <w:rPr>
          <w:rFonts w:ascii="Arial" w:hAnsi="Arial" w:cs="Arial"/>
          <w:b/>
        </w:rPr>
        <w:t>Assault by penetration:</w:t>
      </w:r>
      <w:r w:rsidRPr="00850BD9">
        <w:rPr>
          <w:rFonts w:ascii="Arial" w:hAnsi="Arial" w:cs="Arial"/>
        </w:rPr>
        <w:t xml:space="preserve"> A person (A) commits an offence if they intentionally penetrate the vagina or anus of another person (B) with a part of their body or anything else, the penetration is sexual, B does not consent to the penetration, and A does not reasonably believe that B consents.</w:t>
      </w:r>
    </w:p>
    <w:p w14:paraId="16F2A0A0" w14:textId="77777777" w:rsidR="00850BD9" w:rsidRPr="00850BD9" w:rsidRDefault="00850BD9" w:rsidP="00F741E1">
      <w:pPr>
        <w:pStyle w:val="ListParagraph"/>
        <w:numPr>
          <w:ilvl w:val="0"/>
          <w:numId w:val="26"/>
        </w:numPr>
        <w:jc w:val="both"/>
        <w:rPr>
          <w:rFonts w:ascii="Arial" w:hAnsi="Arial" w:cs="Arial"/>
        </w:rPr>
      </w:pPr>
      <w:r w:rsidRPr="00850BD9">
        <w:rPr>
          <w:rFonts w:ascii="Arial" w:hAnsi="Arial" w:cs="Arial"/>
          <w:b/>
        </w:rPr>
        <w:t>Sexual assault:</w:t>
      </w:r>
      <w:r w:rsidRPr="00850BD9">
        <w:rPr>
          <w:rFonts w:ascii="Arial" w:hAnsi="Arial" w:cs="Arial"/>
        </w:rPr>
        <w:t xml:space="preserve"> A person (A) commits an offence of sexual assault if they intentionally touch another person (B), the touching is sexual, B does not consent to the touching, and A does not reasonably believe that B consents.</w:t>
      </w:r>
    </w:p>
    <w:p w14:paraId="7508DA7C" w14:textId="77777777" w:rsidR="00850BD9" w:rsidRPr="00850BD9" w:rsidRDefault="00850BD9" w:rsidP="00F741E1">
      <w:pPr>
        <w:pStyle w:val="ListParagraph"/>
        <w:numPr>
          <w:ilvl w:val="0"/>
          <w:numId w:val="26"/>
        </w:numPr>
        <w:jc w:val="both"/>
        <w:rPr>
          <w:rFonts w:ascii="Arial" w:hAnsi="Arial" w:cs="Arial"/>
        </w:rPr>
      </w:pPr>
      <w:r w:rsidRPr="00850BD9">
        <w:rPr>
          <w:rFonts w:ascii="Arial" w:hAnsi="Arial" w:cs="Arial"/>
          <w:b/>
          <w:bCs/>
        </w:rPr>
        <w:t>Causing someone to engage in sexual activity without consent:</w:t>
      </w:r>
      <w:r w:rsidRPr="00850BD9">
        <w:rPr>
          <w:rFonts w:ascii="Arial" w:hAnsi="Arial" w:cs="Arial"/>
        </w:rPr>
        <w:t xml:space="preserve"> A person (A) commits an offence if they intentionally cause another person (B) to engage in an activity, the activity is sexual, B does not consent to engaging in the activity, and A does not reasonably believe that B consents. This could include forcing someone to strip, touch themselves sexually, or to engage in sexual activity with a third party.</w:t>
      </w:r>
    </w:p>
    <w:p w14:paraId="6FB2C85F" w14:textId="77777777" w:rsidR="00850BD9" w:rsidRPr="00850BD9" w:rsidRDefault="00850BD9" w:rsidP="00850BD9">
      <w:pPr>
        <w:jc w:val="both"/>
        <w:rPr>
          <w:rFonts w:ascii="Arial" w:hAnsi="Arial" w:cs="Arial"/>
        </w:rPr>
      </w:pPr>
      <w:r w:rsidRPr="00850BD9">
        <w:rPr>
          <w:rFonts w:ascii="Arial" w:hAnsi="Arial" w:cs="Arial"/>
        </w:rPr>
        <w:lastRenderedPageBreak/>
        <w:t>For the purposes of this policy,</w:t>
      </w:r>
      <w:r w:rsidRPr="00850BD9">
        <w:rPr>
          <w:rFonts w:ascii="Arial" w:hAnsi="Arial" w:cs="Arial"/>
          <w:b/>
          <w:bCs/>
        </w:rPr>
        <w:t xml:space="preserve"> “sexual harassment” </w:t>
      </w:r>
      <w:r w:rsidRPr="00850BD9">
        <w:rPr>
          <w:rFonts w:ascii="Arial" w:hAnsi="Arial" w:cs="Arial"/>
        </w:rPr>
        <w:t xml:space="preserve">refers to unwanted conduct of a sexual nature that occurs online or offline, inside or outside of school. Sexual harassment is likely to violate a pupil’s dignity, make them feel intimidated, degraded or humiliated, and create a hostile, offensive, or sexualised environment. If left unchallenged, sexual harassment can create an atmosphere that normalises inappropriate behaviour and may lead to sexual violence. </w:t>
      </w:r>
      <w:r w:rsidRPr="00850BD9">
        <w:rPr>
          <w:rStyle w:val="Heading2Char"/>
          <w:rFonts w:ascii="Arial" w:hAnsi="Arial"/>
          <w:sz w:val="22"/>
          <w:szCs w:val="22"/>
        </w:rPr>
        <w:t>Sexual harassment can include, but is not limited to</w:t>
      </w:r>
      <w:r w:rsidRPr="00850BD9">
        <w:rPr>
          <w:rFonts w:ascii="Arial" w:hAnsi="Arial" w:cs="Arial"/>
        </w:rPr>
        <w:t>:</w:t>
      </w:r>
    </w:p>
    <w:p w14:paraId="38BDD222" w14:textId="77777777" w:rsidR="00850BD9" w:rsidRPr="00850BD9" w:rsidRDefault="00850BD9" w:rsidP="00F741E1">
      <w:pPr>
        <w:pStyle w:val="ListParagraph"/>
        <w:numPr>
          <w:ilvl w:val="0"/>
          <w:numId w:val="25"/>
        </w:numPr>
        <w:jc w:val="both"/>
        <w:rPr>
          <w:rFonts w:ascii="Arial" w:hAnsi="Arial" w:cs="Arial"/>
        </w:rPr>
      </w:pPr>
      <w:r w:rsidRPr="00850BD9">
        <w:rPr>
          <w:rFonts w:ascii="Arial" w:hAnsi="Arial" w:cs="Arial"/>
        </w:rPr>
        <w:t>Sexual comments, such as sexual stories, lewd comments, sexual remarks about clothes and appearance, and sexualised name-calling.</w:t>
      </w:r>
    </w:p>
    <w:p w14:paraId="6533324C" w14:textId="77777777" w:rsidR="00850BD9" w:rsidRPr="00850BD9" w:rsidRDefault="00850BD9" w:rsidP="00F741E1">
      <w:pPr>
        <w:pStyle w:val="ListParagraph"/>
        <w:numPr>
          <w:ilvl w:val="0"/>
          <w:numId w:val="25"/>
        </w:numPr>
        <w:jc w:val="both"/>
        <w:rPr>
          <w:rFonts w:ascii="Arial" w:hAnsi="Arial" w:cs="Arial"/>
        </w:rPr>
      </w:pPr>
      <w:r w:rsidRPr="00850BD9">
        <w:rPr>
          <w:rFonts w:ascii="Arial" w:hAnsi="Arial" w:cs="Arial"/>
        </w:rPr>
        <w:t>Sexual “jokes” and taunting.</w:t>
      </w:r>
    </w:p>
    <w:p w14:paraId="781D868A" w14:textId="77777777" w:rsidR="00850BD9" w:rsidRPr="00850BD9" w:rsidRDefault="00850BD9" w:rsidP="00F741E1">
      <w:pPr>
        <w:pStyle w:val="ListParagraph"/>
        <w:numPr>
          <w:ilvl w:val="0"/>
          <w:numId w:val="25"/>
        </w:numPr>
        <w:jc w:val="both"/>
        <w:rPr>
          <w:rFonts w:ascii="Arial" w:hAnsi="Arial" w:cs="Arial"/>
        </w:rPr>
      </w:pPr>
      <w:r w:rsidRPr="00850BD9">
        <w:rPr>
          <w:rFonts w:ascii="Arial" w:hAnsi="Arial" w:cs="Arial"/>
        </w:rPr>
        <w:t>Physical behaviour, such as deliberately brushing against someone, interfering with someone’s clothes, and displaying images of a sexual nature.</w:t>
      </w:r>
    </w:p>
    <w:p w14:paraId="1FBF62C8" w14:textId="77777777" w:rsidR="00850BD9" w:rsidRPr="00850BD9" w:rsidRDefault="00850BD9" w:rsidP="00F741E1">
      <w:pPr>
        <w:pStyle w:val="ListParagraph"/>
        <w:numPr>
          <w:ilvl w:val="0"/>
          <w:numId w:val="25"/>
        </w:numPr>
        <w:jc w:val="both"/>
        <w:rPr>
          <w:rFonts w:ascii="Arial" w:hAnsi="Arial" w:cs="Arial"/>
        </w:rPr>
      </w:pPr>
      <w:r w:rsidRPr="00850BD9">
        <w:rPr>
          <w:rFonts w:ascii="Arial" w:hAnsi="Arial" w:cs="Arial"/>
        </w:rPr>
        <w:t xml:space="preserve">Online sexual harassment, which may be standalone or part of a wider pattern of sexual harassment and/or sexual violence. This includes: </w:t>
      </w:r>
    </w:p>
    <w:p w14:paraId="0C3D55DF" w14:textId="77777777" w:rsidR="00850BD9" w:rsidRPr="00850BD9" w:rsidRDefault="00850BD9" w:rsidP="00F741E1">
      <w:pPr>
        <w:pStyle w:val="ListParagraph"/>
        <w:numPr>
          <w:ilvl w:val="1"/>
          <w:numId w:val="25"/>
        </w:numPr>
        <w:jc w:val="both"/>
        <w:rPr>
          <w:rFonts w:ascii="Arial" w:hAnsi="Arial" w:cs="Arial"/>
        </w:rPr>
      </w:pPr>
      <w:r w:rsidRPr="00850BD9">
        <w:rPr>
          <w:rFonts w:ascii="Arial" w:hAnsi="Arial" w:cs="Arial"/>
        </w:rPr>
        <w:t>The consensual and non-consensual sharing of nude and semi-nude images and/or videos.</w:t>
      </w:r>
    </w:p>
    <w:p w14:paraId="2813FCDE" w14:textId="77777777" w:rsidR="00850BD9" w:rsidRPr="00850BD9" w:rsidRDefault="00850BD9" w:rsidP="00F741E1">
      <w:pPr>
        <w:pStyle w:val="ListParagraph"/>
        <w:numPr>
          <w:ilvl w:val="1"/>
          <w:numId w:val="25"/>
        </w:numPr>
        <w:jc w:val="both"/>
        <w:rPr>
          <w:rFonts w:ascii="Arial" w:hAnsi="Arial" w:cs="Arial"/>
        </w:rPr>
      </w:pPr>
      <w:r w:rsidRPr="00850BD9">
        <w:rPr>
          <w:rFonts w:ascii="Arial" w:hAnsi="Arial" w:cs="Arial"/>
        </w:rPr>
        <w:t>Sharing unwanted explicit content.</w:t>
      </w:r>
    </w:p>
    <w:p w14:paraId="21D8949C" w14:textId="06CEC6B7" w:rsidR="00850BD9" w:rsidRPr="00850BD9" w:rsidRDefault="00850BD9" w:rsidP="00F741E1">
      <w:pPr>
        <w:pStyle w:val="ListParagraph"/>
        <w:numPr>
          <w:ilvl w:val="1"/>
          <w:numId w:val="25"/>
        </w:numPr>
        <w:jc w:val="both"/>
        <w:rPr>
          <w:rFonts w:ascii="Arial" w:hAnsi="Arial" w:cs="Arial"/>
        </w:rPr>
      </w:pPr>
      <w:r w:rsidRPr="00850BD9">
        <w:rPr>
          <w:rFonts w:ascii="Arial" w:hAnsi="Arial" w:cs="Arial"/>
        </w:rPr>
        <w:t>Upskirting.</w:t>
      </w:r>
    </w:p>
    <w:p w14:paraId="0CC9F4D9" w14:textId="77777777" w:rsidR="00850BD9" w:rsidRPr="00850BD9" w:rsidRDefault="00850BD9" w:rsidP="00F741E1">
      <w:pPr>
        <w:pStyle w:val="ListParagraph"/>
        <w:numPr>
          <w:ilvl w:val="1"/>
          <w:numId w:val="25"/>
        </w:numPr>
        <w:jc w:val="both"/>
        <w:rPr>
          <w:rFonts w:ascii="Arial" w:hAnsi="Arial" w:cs="Arial"/>
        </w:rPr>
      </w:pPr>
      <w:r w:rsidRPr="00850BD9">
        <w:rPr>
          <w:rFonts w:ascii="Arial" w:hAnsi="Arial" w:cs="Arial"/>
        </w:rPr>
        <w:t xml:space="preserve">Sexualised online bullying. </w:t>
      </w:r>
    </w:p>
    <w:p w14:paraId="3AC2E9F2" w14:textId="77777777" w:rsidR="00850BD9" w:rsidRPr="00850BD9" w:rsidRDefault="00850BD9" w:rsidP="00F741E1">
      <w:pPr>
        <w:pStyle w:val="ListParagraph"/>
        <w:numPr>
          <w:ilvl w:val="1"/>
          <w:numId w:val="25"/>
        </w:numPr>
        <w:jc w:val="both"/>
        <w:rPr>
          <w:rFonts w:ascii="Arial" w:hAnsi="Arial" w:cs="Arial"/>
        </w:rPr>
      </w:pPr>
      <w:r w:rsidRPr="00850BD9">
        <w:rPr>
          <w:rFonts w:ascii="Arial" w:hAnsi="Arial" w:cs="Arial"/>
        </w:rPr>
        <w:t xml:space="preserve">Unwanted sexual comments and messages, including on social media. </w:t>
      </w:r>
    </w:p>
    <w:p w14:paraId="6295BCD5" w14:textId="77777777" w:rsidR="00850BD9" w:rsidRPr="00850BD9" w:rsidRDefault="00850BD9" w:rsidP="00F741E1">
      <w:pPr>
        <w:pStyle w:val="ListParagraph"/>
        <w:numPr>
          <w:ilvl w:val="1"/>
          <w:numId w:val="25"/>
        </w:numPr>
        <w:jc w:val="both"/>
        <w:rPr>
          <w:rFonts w:ascii="Arial" w:hAnsi="Arial" w:cs="Arial"/>
        </w:rPr>
      </w:pPr>
      <w:r w:rsidRPr="00850BD9">
        <w:rPr>
          <w:rFonts w:ascii="Arial" w:hAnsi="Arial" w:cs="Arial"/>
        </w:rPr>
        <w:t xml:space="preserve">Sexual exploitation, coercion, and threats. </w:t>
      </w:r>
    </w:p>
    <w:p w14:paraId="257A2201" w14:textId="19A3D19E" w:rsidR="00850BD9" w:rsidRPr="00850BD9" w:rsidRDefault="00053241" w:rsidP="00850BD9">
      <w:pPr>
        <w:jc w:val="both"/>
        <w:rPr>
          <w:rFonts w:ascii="Arial" w:hAnsi="Arial" w:cs="Arial"/>
        </w:rPr>
      </w:pPr>
      <w:r>
        <w:rPr>
          <w:rFonts w:ascii="Arial" w:hAnsi="Arial" w:cs="Arial"/>
          <w:b/>
        </w:rPr>
        <w:t>U</w:t>
      </w:r>
      <w:r w:rsidR="00850BD9" w:rsidRPr="00850BD9">
        <w:rPr>
          <w:rFonts w:ascii="Arial" w:hAnsi="Arial" w:cs="Arial"/>
          <w:b/>
        </w:rPr>
        <w:t xml:space="preserve">pskirting </w:t>
      </w:r>
      <w:r w:rsidR="00850BD9" w:rsidRPr="00850BD9">
        <w:rPr>
          <w:rFonts w:ascii="Arial" w:hAnsi="Arial" w:cs="Arial"/>
        </w:rPr>
        <w:t>refers to the act, as identified the Voyeurism (Offences) Act 2019, of taking a picture or video under another person’s clothing, without their knowledge or consent, with the intention of viewing that person’s genitals or buttocks, with or without clothing, to obtain sexual gratification, or cause the victim humiliation, distress or alarm. Upskirting is a criminal offence. Anyone, including pupils and staff, of any gender can be a victim of upskirting.</w:t>
      </w:r>
    </w:p>
    <w:p w14:paraId="09210ACF" w14:textId="77777777" w:rsidR="00E231BA" w:rsidRDefault="00053241" w:rsidP="00850BD9">
      <w:pPr>
        <w:jc w:val="both"/>
        <w:rPr>
          <w:rFonts w:ascii="Arial" w:hAnsi="Arial" w:cs="Arial"/>
        </w:rPr>
      </w:pPr>
      <w:r>
        <w:rPr>
          <w:rFonts w:ascii="Arial" w:hAnsi="Arial" w:cs="Arial"/>
          <w:b/>
          <w:bCs/>
        </w:rPr>
        <w:t>C</w:t>
      </w:r>
      <w:r w:rsidR="00850BD9" w:rsidRPr="00850BD9">
        <w:rPr>
          <w:rFonts w:ascii="Arial" w:hAnsi="Arial" w:cs="Arial"/>
          <w:b/>
          <w:bCs/>
        </w:rPr>
        <w:t>onsensual and non-consensual sharing of nude and semi-nude images and/or videos</w:t>
      </w:r>
      <w:r w:rsidR="00850BD9" w:rsidRPr="00850BD9">
        <w:rPr>
          <w:rFonts w:ascii="Arial" w:hAnsi="Arial" w:cs="Arial"/>
        </w:rPr>
        <w:t xml:space="preserve">, colloquially known as </w:t>
      </w:r>
      <w:r w:rsidR="00850BD9" w:rsidRPr="00850BD9">
        <w:rPr>
          <w:rFonts w:ascii="Arial" w:hAnsi="Arial" w:cs="Arial"/>
          <w:b/>
          <w:bCs/>
        </w:rPr>
        <w:t>“sexting” and "youth produced imagery"</w:t>
      </w:r>
      <w:r w:rsidR="00850BD9" w:rsidRPr="00850BD9">
        <w:rPr>
          <w:rFonts w:ascii="Arial" w:hAnsi="Arial" w:cs="Arial"/>
        </w:rPr>
        <w:t xml:space="preserve">, is defined as the sharing between pupils of sexually explicit content, including indecent imagery. </w:t>
      </w:r>
      <w:r w:rsidR="00E231BA">
        <w:rPr>
          <w:rFonts w:ascii="Arial" w:hAnsi="Arial" w:cs="Arial"/>
        </w:rPr>
        <w:t>This definition does not cover children under the age of 18 sharing adult pornography or exchanging messages that do not contain sexual images.</w:t>
      </w:r>
    </w:p>
    <w:p w14:paraId="5977460C" w14:textId="1E0035EA" w:rsidR="00850BD9" w:rsidRPr="00850BD9" w:rsidRDefault="00053241" w:rsidP="00850BD9">
      <w:pPr>
        <w:jc w:val="both"/>
        <w:rPr>
          <w:rFonts w:ascii="Arial" w:hAnsi="Arial" w:cs="Arial"/>
        </w:rPr>
      </w:pPr>
      <w:r w:rsidRPr="00053241">
        <w:rPr>
          <w:rFonts w:ascii="Arial" w:hAnsi="Arial" w:cs="Arial"/>
          <w:b/>
          <w:bCs/>
        </w:rPr>
        <w:t>I</w:t>
      </w:r>
      <w:r w:rsidR="00850BD9" w:rsidRPr="00053241">
        <w:rPr>
          <w:rFonts w:ascii="Arial" w:hAnsi="Arial" w:cs="Arial"/>
          <w:b/>
          <w:bCs/>
        </w:rPr>
        <w:t>n</w:t>
      </w:r>
      <w:r w:rsidR="00850BD9" w:rsidRPr="00850BD9">
        <w:rPr>
          <w:rFonts w:ascii="Arial" w:hAnsi="Arial" w:cs="Arial"/>
          <w:b/>
          <w:bCs/>
        </w:rPr>
        <w:t xml:space="preserve">decent imagery </w:t>
      </w:r>
      <w:r w:rsidR="00850BD9" w:rsidRPr="00850BD9">
        <w:rPr>
          <w:rFonts w:ascii="Arial" w:hAnsi="Arial" w:cs="Arial"/>
        </w:rPr>
        <w:t>is defined as an image which meets one or more of the following criteria:</w:t>
      </w:r>
    </w:p>
    <w:p w14:paraId="4FC7115A" w14:textId="77777777" w:rsidR="00850BD9" w:rsidRPr="00850BD9" w:rsidRDefault="00850BD9" w:rsidP="00F741E1">
      <w:pPr>
        <w:pStyle w:val="ListParagraph"/>
        <w:numPr>
          <w:ilvl w:val="0"/>
          <w:numId w:val="7"/>
        </w:numPr>
        <w:jc w:val="both"/>
        <w:rPr>
          <w:rFonts w:ascii="Arial" w:hAnsi="Arial" w:cs="Arial"/>
        </w:rPr>
      </w:pPr>
      <w:r w:rsidRPr="00850BD9">
        <w:rPr>
          <w:rFonts w:ascii="Arial" w:hAnsi="Arial" w:cs="Arial"/>
        </w:rPr>
        <w:t>Nude or semi-nude sexual posing</w:t>
      </w:r>
    </w:p>
    <w:p w14:paraId="22F17F1E" w14:textId="77777777" w:rsidR="00850BD9" w:rsidRPr="00850BD9" w:rsidRDefault="00850BD9" w:rsidP="00F741E1">
      <w:pPr>
        <w:pStyle w:val="ListParagraph"/>
        <w:numPr>
          <w:ilvl w:val="0"/>
          <w:numId w:val="7"/>
        </w:numPr>
        <w:jc w:val="both"/>
        <w:rPr>
          <w:rFonts w:ascii="Arial" w:hAnsi="Arial" w:cs="Arial"/>
        </w:rPr>
      </w:pPr>
      <w:r w:rsidRPr="00850BD9">
        <w:rPr>
          <w:rFonts w:ascii="Arial" w:hAnsi="Arial" w:cs="Arial"/>
        </w:rPr>
        <w:t>A child touching themselves in a sexual way</w:t>
      </w:r>
    </w:p>
    <w:p w14:paraId="25A65813" w14:textId="77777777" w:rsidR="00850BD9" w:rsidRPr="00850BD9" w:rsidRDefault="00850BD9" w:rsidP="00F741E1">
      <w:pPr>
        <w:pStyle w:val="ListParagraph"/>
        <w:numPr>
          <w:ilvl w:val="0"/>
          <w:numId w:val="7"/>
        </w:numPr>
        <w:jc w:val="both"/>
        <w:rPr>
          <w:rFonts w:ascii="Arial" w:hAnsi="Arial" w:cs="Arial"/>
        </w:rPr>
      </w:pPr>
      <w:r w:rsidRPr="00850BD9">
        <w:rPr>
          <w:rFonts w:ascii="Arial" w:hAnsi="Arial" w:cs="Arial"/>
        </w:rPr>
        <w:t>Any sexual activity involving a child</w:t>
      </w:r>
    </w:p>
    <w:p w14:paraId="798D90E3" w14:textId="77777777" w:rsidR="00850BD9" w:rsidRPr="00850BD9" w:rsidRDefault="00850BD9" w:rsidP="00F741E1">
      <w:pPr>
        <w:pStyle w:val="ListParagraph"/>
        <w:numPr>
          <w:ilvl w:val="0"/>
          <w:numId w:val="7"/>
        </w:numPr>
        <w:jc w:val="both"/>
        <w:rPr>
          <w:rFonts w:ascii="Arial" w:hAnsi="Arial" w:cs="Arial"/>
        </w:rPr>
      </w:pPr>
      <w:r w:rsidRPr="00850BD9">
        <w:rPr>
          <w:rFonts w:ascii="Arial" w:hAnsi="Arial" w:cs="Arial"/>
        </w:rPr>
        <w:t>Someone hurting a child sexually</w:t>
      </w:r>
    </w:p>
    <w:p w14:paraId="46FC5950" w14:textId="5088499B" w:rsidR="00850BD9" w:rsidRDefault="00850BD9" w:rsidP="00F741E1">
      <w:pPr>
        <w:pStyle w:val="ListParagraph"/>
        <w:numPr>
          <w:ilvl w:val="0"/>
          <w:numId w:val="7"/>
        </w:numPr>
        <w:jc w:val="both"/>
        <w:rPr>
          <w:rFonts w:ascii="Arial" w:hAnsi="Arial" w:cs="Arial"/>
        </w:rPr>
      </w:pPr>
      <w:r w:rsidRPr="00850BD9">
        <w:rPr>
          <w:rFonts w:ascii="Arial" w:hAnsi="Arial" w:cs="Arial"/>
        </w:rPr>
        <w:t>Sexual activity that involves animals</w:t>
      </w:r>
    </w:p>
    <w:p w14:paraId="177C916F" w14:textId="15051A31" w:rsidR="00E231BA" w:rsidRPr="00E231BA" w:rsidRDefault="00E231BA" w:rsidP="00E231BA">
      <w:pPr>
        <w:jc w:val="both"/>
        <w:rPr>
          <w:rFonts w:ascii="Arial" w:hAnsi="Arial" w:cs="Arial"/>
        </w:rPr>
      </w:pPr>
      <w:r>
        <w:rPr>
          <w:rFonts w:ascii="Arial" w:hAnsi="Arial" w:cs="Arial"/>
        </w:rPr>
        <w:t>‘Deep fakes’ and ‘deep nudes’ refer to digitally manipulated and AI-generated nudes and semi-nudes.</w:t>
      </w:r>
    </w:p>
    <w:p w14:paraId="62F35166" w14:textId="4384C6D2" w:rsidR="00850BD9" w:rsidRPr="00850BD9" w:rsidRDefault="00053241" w:rsidP="005612EF">
      <w:pPr>
        <w:jc w:val="both"/>
        <w:rPr>
          <w:rFonts w:ascii="Arial" w:hAnsi="Arial" w:cs="Arial"/>
        </w:rPr>
      </w:pPr>
      <w:r>
        <w:rPr>
          <w:rFonts w:ascii="Arial" w:hAnsi="Arial" w:cs="Arial"/>
          <w:b/>
          <w:bCs/>
        </w:rPr>
        <w:t>C</w:t>
      </w:r>
      <w:r w:rsidR="00850BD9" w:rsidRPr="00850BD9">
        <w:rPr>
          <w:rFonts w:ascii="Arial" w:hAnsi="Arial" w:cs="Arial"/>
          <w:b/>
          <w:bCs/>
        </w:rPr>
        <w:t>onsent</w:t>
      </w:r>
      <w:r w:rsidR="00850BD9" w:rsidRPr="00850BD9">
        <w:rPr>
          <w:rFonts w:ascii="Arial" w:hAnsi="Arial" w:cs="Arial"/>
        </w:rPr>
        <w:t xml:space="preserve"> is defined as having the freedom and capacity to choose to engage in sexual activity. Consent may be given to one sort of sexual activity but not </w:t>
      </w:r>
      <w:r w:rsidRPr="00850BD9">
        <w:rPr>
          <w:rFonts w:ascii="Arial" w:hAnsi="Arial" w:cs="Arial"/>
        </w:rPr>
        <w:t>another and</w:t>
      </w:r>
      <w:r w:rsidR="00850BD9" w:rsidRPr="00850BD9">
        <w:rPr>
          <w:rFonts w:ascii="Arial" w:hAnsi="Arial" w:cs="Arial"/>
        </w:rPr>
        <w:t xml:space="preserve"> can be withdrawn at any time during sexual activity and each time activity occurs. A person only consents to a sexual activity if they agree by choice to that </w:t>
      </w:r>
      <w:r w:rsidRPr="00850BD9">
        <w:rPr>
          <w:rFonts w:ascii="Arial" w:hAnsi="Arial" w:cs="Arial"/>
        </w:rPr>
        <w:t>activity and</w:t>
      </w:r>
      <w:r w:rsidR="00850BD9" w:rsidRPr="00850BD9">
        <w:rPr>
          <w:rFonts w:ascii="Arial" w:hAnsi="Arial" w:cs="Arial"/>
        </w:rPr>
        <w:t xml:space="preserve"> has the freedom and capacity to make that choice. Children under the age of 13 can never consent to any sexual acti</w:t>
      </w:r>
      <w:r w:rsidR="005612EF">
        <w:rPr>
          <w:rFonts w:ascii="Arial" w:hAnsi="Arial" w:cs="Arial"/>
        </w:rPr>
        <w:t>vity. The age of consent is 16.</w:t>
      </w:r>
    </w:p>
    <w:p w14:paraId="6C2485D1" w14:textId="77777777" w:rsidR="00850BD9" w:rsidRPr="00850BD9" w:rsidRDefault="00850BD9" w:rsidP="00F568E3">
      <w:pPr>
        <w:pStyle w:val="Heading10"/>
      </w:pPr>
      <w:bookmarkStart w:id="2" w:name="_[Updated]_Legal_framework"/>
      <w:bookmarkEnd w:id="2"/>
      <w:r w:rsidRPr="00850BD9">
        <w:lastRenderedPageBreak/>
        <w:t xml:space="preserve">Law and Guidance </w:t>
      </w:r>
    </w:p>
    <w:p w14:paraId="502EA06E" w14:textId="6E3DD930" w:rsidR="00850BD9" w:rsidRDefault="00850BD9" w:rsidP="00850BD9">
      <w:pPr>
        <w:jc w:val="both"/>
        <w:rPr>
          <w:rFonts w:ascii="Arial" w:hAnsi="Arial" w:cs="Arial"/>
        </w:rPr>
      </w:pPr>
      <w:r w:rsidRPr="00850BD9">
        <w:rPr>
          <w:rFonts w:ascii="Arial" w:hAnsi="Arial" w:cs="Arial"/>
        </w:rPr>
        <w:t xml:space="preserve">This policy has due regard to all relevant legislation and statutory guidance including, but not limited to:  </w:t>
      </w:r>
    </w:p>
    <w:p w14:paraId="5F2454B1" w14:textId="77777777" w:rsidR="00E231BA" w:rsidRDefault="00E231BA" w:rsidP="00E231BA">
      <w:pPr>
        <w:autoSpaceDE w:val="0"/>
        <w:autoSpaceDN w:val="0"/>
        <w:adjustRightInd w:val="0"/>
        <w:spacing w:after="200" w:line="276" w:lineRule="auto"/>
        <w:ind w:left="720"/>
        <w:contextualSpacing/>
        <w:jc w:val="both"/>
        <w:rPr>
          <w:rFonts w:ascii="Arial" w:eastAsia="Calibri" w:hAnsi="Arial" w:cs="Arial"/>
          <w:b/>
          <w:bCs/>
          <w:color w:val="000000"/>
        </w:rPr>
      </w:pPr>
      <w:r w:rsidRPr="00DE66B7">
        <w:rPr>
          <w:rFonts w:ascii="Arial" w:eastAsia="Calibri" w:hAnsi="Arial" w:cs="Arial"/>
          <w:b/>
          <w:bCs/>
          <w:color w:val="000000"/>
        </w:rPr>
        <w:t>Legislation</w:t>
      </w:r>
    </w:p>
    <w:p w14:paraId="0FD20436" w14:textId="77777777" w:rsidR="00E231BA" w:rsidRPr="00DE66B7" w:rsidRDefault="00E231BA" w:rsidP="00E231BA">
      <w:pPr>
        <w:autoSpaceDE w:val="0"/>
        <w:autoSpaceDN w:val="0"/>
        <w:adjustRightInd w:val="0"/>
        <w:spacing w:after="200" w:line="276" w:lineRule="auto"/>
        <w:ind w:left="720"/>
        <w:contextualSpacing/>
        <w:jc w:val="both"/>
        <w:rPr>
          <w:rFonts w:ascii="Arial" w:eastAsia="Calibri" w:hAnsi="Arial" w:cs="Arial"/>
          <w:b/>
          <w:bCs/>
          <w:color w:val="000000"/>
        </w:rPr>
      </w:pPr>
    </w:p>
    <w:p w14:paraId="06F85367" w14:textId="77777777" w:rsidR="00E231BA" w:rsidRPr="00DE66B7" w:rsidRDefault="00E231BA"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Children Act 1989</w:t>
      </w:r>
    </w:p>
    <w:p w14:paraId="7FA44A57" w14:textId="77777777" w:rsidR="00E231BA" w:rsidRPr="00DE66B7" w:rsidRDefault="00E231BA"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Children Act 2004</w:t>
      </w:r>
    </w:p>
    <w:p w14:paraId="5CC4E716" w14:textId="77777777" w:rsidR="00E231BA" w:rsidRPr="00DE66B7" w:rsidRDefault="00E231BA"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Safeguarding Vulnerable Groups Act 2006</w:t>
      </w:r>
    </w:p>
    <w:p w14:paraId="08E21E06" w14:textId="77777777" w:rsidR="00E231BA" w:rsidRDefault="00E231BA"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The Education (School Teachers’ Appraisal) (England) Regulations 2012 (as amended)</w:t>
      </w:r>
    </w:p>
    <w:p w14:paraId="65A6764A" w14:textId="77777777" w:rsidR="00E231BA" w:rsidRPr="00DE66B7" w:rsidRDefault="00E231BA"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Education Act 2002</w:t>
      </w:r>
    </w:p>
    <w:p w14:paraId="3E14D1DF" w14:textId="77777777" w:rsidR="00E231BA" w:rsidRPr="00DE66B7" w:rsidRDefault="00E231BA"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Sexual Offences Act 2003</w:t>
      </w:r>
    </w:p>
    <w:p w14:paraId="3FC41B73" w14:textId="77777777" w:rsidR="00E231BA" w:rsidRPr="00DE66B7" w:rsidRDefault="00E231BA"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Female Genital Mutilation Act 2003 (as inserted by the Serious Crime Act 2015)</w:t>
      </w:r>
    </w:p>
    <w:p w14:paraId="615DD089" w14:textId="77777777" w:rsidR="00E231BA" w:rsidRPr="00DE66B7" w:rsidRDefault="00E231BA"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 xml:space="preserve">Apprenticeships, Children and Learning Act 2009 </w:t>
      </w:r>
    </w:p>
    <w:p w14:paraId="6715F5BA" w14:textId="77777777" w:rsidR="00E231BA" w:rsidRPr="00DE66B7" w:rsidRDefault="00E231BA"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Equality Act 2010</w:t>
      </w:r>
    </w:p>
    <w:p w14:paraId="5080D83B" w14:textId="77777777" w:rsidR="00E231BA" w:rsidRPr="00DE66B7" w:rsidRDefault="00E231BA"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Counter-Terrorism and Security Act 2015</w:t>
      </w:r>
    </w:p>
    <w:p w14:paraId="79F42C57" w14:textId="77777777" w:rsidR="00E231BA" w:rsidRPr="00DE66B7" w:rsidRDefault="00E231BA"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The UK General Data Protection Regulation (UK GDPR)</w:t>
      </w:r>
    </w:p>
    <w:p w14:paraId="27560ECD" w14:textId="77777777" w:rsidR="00E231BA" w:rsidRPr="00DE66B7" w:rsidRDefault="00E231BA"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Data Protection Act 2018</w:t>
      </w:r>
    </w:p>
    <w:p w14:paraId="2B82986E" w14:textId="70C1FCE1" w:rsidR="00E231BA" w:rsidRPr="00DE66B7" w:rsidRDefault="00E231BA"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The Childcare (Disqualification) and Childcare (Early Years Provision Free of Charge) (Extended Entitlement) (Amendment) Regulations 2018</w:t>
      </w:r>
    </w:p>
    <w:p w14:paraId="4C1E7227" w14:textId="77777777" w:rsidR="00E231BA" w:rsidRPr="00DE66B7" w:rsidRDefault="00E231BA"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Voyeurism (Offences) Act 2019</w:t>
      </w:r>
    </w:p>
    <w:p w14:paraId="470E12DE" w14:textId="77777777" w:rsidR="00E231BA" w:rsidRPr="00DE66B7" w:rsidRDefault="00E231BA"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Domestic Abuse Act 2021</w:t>
      </w:r>
    </w:p>
    <w:p w14:paraId="01F69A2E" w14:textId="44DD4177" w:rsidR="00E231BA" w:rsidRDefault="00E231BA"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Marriage and Civil Partnership (Minimum Age) Act 2022</w:t>
      </w:r>
    </w:p>
    <w:p w14:paraId="77253F8E" w14:textId="2CD51325" w:rsidR="00262CD7" w:rsidRDefault="00262CD7" w:rsidP="00E231BA">
      <w:pPr>
        <w:numPr>
          <w:ilvl w:val="0"/>
          <w:numId w:val="50"/>
        </w:numPr>
        <w:autoSpaceDE w:val="0"/>
        <w:autoSpaceDN w:val="0"/>
        <w:adjustRightInd w:val="0"/>
        <w:spacing w:after="200" w:line="276" w:lineRule="auto"/>
        <w:contextualSpacing/>
        <w:jc w:val="both"/>
        <w:rPr>
          <w:rFonts w:ascii="Arial" w:eastAsia="Calibri" w:hAnsi="Arial" w:cs="Arial"/>
          <w:color w:val="000000"/>
        </w:rPr>
      </w:pPr>
      <w:r>
        <w:rPr>
          <w:rFonts w:ascii="Arial" w:eastAsia="Calibri" w:hAnsi="Arial" w:cs="Arial"/>
          <w:color w:val="000000"/>
        </w:rPr>
        <w:t>Victims and Prisoners Act 2024</w:t>
      </w:r>
    </w:p>
    <w:p w14:paraId="6C858DC8" w14:textId="77777777" w:rsidR="00E231BA" w:rsidRPr="00DE66B7" w:rsidRDefault="00E231BA" w:rsidP="00E231BA">
      <w:pPr>
        <w:autoSpaceDE w:val="0"/>
        <w:autoSpaceDN w:val="0"/>
        <w:adjustRightInd w:val="0"/>
        <w:spacing w:after="200" w:line="276" w:lineRule="auto"/>
        <w:ind w:left="720"/>
        <w:contextualSpacing/>
        <w:jc w:val="both"/>
        <w:rPr>
          <w:rFonts w:ascii="Arial" w:eastAsia="Calibri" w:hAnsi="Arial" w:cs="Arial"/>
          <w:color w:val="000000"/>
        </w:rPr>
      </w:pPr>
    </w:p>
    <w:p w14:paraId="5A9D1EE7" w14:textId="77777777" w:rsidR="00E231BA" w:rsidRPr="00DE66B7" w:rsidRDefault="00E231BA" w:rsidP="00E231BA">
      <w:pPr>
        <w:autoSpaceDE w:val="0"/>
        <w:autoSpaceDN w:val="0"/>
        <w:adjustRightInd w:val="0"/>
        <w:spacing w:after="200" w:line="276" w:lineRule="auto"/>
        <w:ind w:left="720"/>
        <w:contextualSpacing/>
        <w:jc w:val="both"/>
        <w:rPr>
          <w:rFonts w:ascii="Arial" w:eastAsia="Calibri" w:hAnsi="Arial" w:cs="Arial"/>
          <w:b/>
          <w:bCs/>
          <w:color w:val="000000"/>
        </w:rPr>
      </w:pPr>
      <w:r w:rsidRPr="00DE66B7">
        <w:rPr>
          <w:rFonts w:ascii="Arial" w:eastAsia="Calibri" w:hAnsi="Arial" w:cs="Arial"/>
          <w:b/>
          <w:bCs/>
          <w:color w:val="000000"/>
        </w:rPr>
        <w:t>Statutory guidance</w:t>
      </w:r>
    </w:p>
    <w:p w14:paraId="58B76E64" w14:textId="77777777" w:rsidR="00E231BA" w:rsidRPr="00DE66B7" w:rsidRDefault="00E231BA" w:rsidP="00E231BA">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HM Government (2020) ‘</w:t>
      </w:r>
      <w:proofErr w:type="gramStart"/>
      <w:r w:rsidRPr="00DE66B7">
        <w:rPr>
          <w:rFonts w:ascii="Arial" w:eastAsia="Calibri" w:hAnsi="Arial" w:cs="Arial"/>
          <w:color w:val="000000"/>
        </w:rPr>
        <w:t>Multi-agency</w:t>
      </w:r>
      <w:proofErr w:type="gramEnd"/>
      <w:r w:rsidRPr="00DE66B7">
        <w:rPr>
          <w:rFonts w:ascii="Arial" w:eastAsia="Calibri" w:hAnsi="Arial" w:cs="Arial"/>
          <w:color w:val="000000"/>
        </w:rPr>
        <w:t xml:space="preserve"> statutory guidance on female genital mutilation’</w:t>
      </w:r>
    </w:p>
    <w:p w14:paraId="1012D071" w14:textId="77777777" w:rsidR="00E231BA" w:rsidRPr="00DE66B7" w:rsidRDefault="00E231BA" w:rsidP="00E231BA">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HM Government (2013) ‘</w:t>
      </w:r>
      <w:proofErr w:type="gramStart"/>
      <w:r w:rsidRPr="00DE66B7">
        <w:rPr>
          <w:rFonts w:ascii="Arial" w:eastAsia="Calibri" w:hAnsi="Arial" w:cs="Arial"/>
          <w:color w:val="000000"/>
        </w:rPr>
        <w:t>Multi-agency</w:t>
      </w:r>
      <w:proofErr w:type="gramEnd"/>
      <w:r w:rsidRPr="00DE66B7">
        <w:rPr>
          <w:rFonts w:ascii="Arial" w:eastAsia="Calibri" w:hAnsi="Arial" w:cs="Arial"/>
          <w:color w:val="000000"/>
        </w:rPr>
        <w:t xml:space="preserve"> practice guidelines: Handling cases of Forced Marriage’</w:t>
      </w:r>
    </w:p>
    <w:p w14:paraId="3CD337EC" w14:textId="77777777" w:rsidR="00E231BA" w:rsidRPr="00DE66B7" w:rsidRDefault="00E231BA" w:rsidP="00E231BA">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HM Government (2021) ‘Channel Duty Guidance: Protecting people vulnerable to being drawn into terrorism’</w:t>
      </w:r>
    </w:p>
    <w:p w14:paraId="0E152D68" w14:textId="77777777" w:rsidR="00E231BA" w:rsidRPr="00DE66B7" w:rsidRDefault="00E231BA" w:rsidP="00E231BA">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HM Government (2021) ‘Channel Duty Guidance: Protecting people vulnerable to being drawn into terrorism’</w:t>
      </w:r>
    </w:p>
    <w:p w14:paraId="5D7BABFF" w14:textId="77777777" w:rsidR="00E231BA" w:rsidRPr="00DE66B7" w:rsidRDefault="00E231BA" w:rsidP="00E231BA">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Home Office and Foreign, Commonwealth and Development Office</w:t>
      </w:r>
      <w:r w:rsidRPr="00DE66B7" w:rsidDel="00F371EF">
        <w:rPr>
          <w:rFonts w:ascii="Arial" w:eastAsia="Calibri" w:hAnsi="Arial" w:cs="Arial"/>
          <w:color w:val="000000"/>
        </w:rPr>
        <w:t xml:space="preserve"> </w:t>
      </w:r>
      <w:r w:rsidRPr="00DE66B7">
        <w:rPr>
          <w:rFonts w:ascii="Arial" w:eastAsia="Calibri" w:hAnsi="Arial" w:cs="Arial"/>
          <w:color w:val="000000"/>
        </w:rPr>
        <w:t>(2023) ‘</w:t>
      </w:r>
      <w:proofErr w:type="gramStart"/>
      <w:r w:rsidRPr="00DE66B7">
        <w:rPr>
          <w:rFonts w:ascii="Arial" w:eastAsia="Calibri" w:hAnsi="Arial" w:cs="Arial"/>
          <w:color w:val="000000"/>
        </w:rPr>
        <w:t>Multi-agency</w:t>
      </w:r>
      <w:proofErr w:type="gramEnd"/>
      <w:r w:rsidRPr="00DE66B7">
        <w:rPr>
          <w:rFonts w:ascii="Arial" w:eastAsia="Calibri" w:hAnsi="Arial" w:cs="Arial"/>
          <w:color w:val="000000"/>
        </w:rPr>
        <w:t xml:space="preserve"> statutory guidance for dealing with forced marriage and </w:t>
      </w:r>
      <w:proofErr w:type="gramStart"/>
      <w:r w:rsidRPr="00DE66B7">
        <w:rPr>
          <w:rFonts w:ascii="Arial" w:eastAsia="Calibri" w:hAnsi="Arial" w:cs="Arial"/>
          <w:color w:val="000000"/>
        </w:rPr>
        <w:t>Multi-agency</w:t>
      </w:r>
      <w:proofErr w:type="gramEnd"/>
      <w:r w:rsidRPr="00DE66B7">
        <w:rPr>
          <w:rFonts w:ascii="Arial" w:eastAsia="Calibri" w:hAnsi="Arial" w:cs="Arial"/>
          <w:color w:val="000000"/>
        </w:rPr>
        <w:t xml:space="preserve"> practice guidelines: Handling cases of forced marriage’</w:t>
      </w:r>
    </w:p>
    <w:p w14:paraId="6C823ED5" w14:textId="77777777" w:rsidR="00E231BA" w:rsidRPr="00DE66B7" w:rsidRDefault="00E231BA" w:rsidP="00E231BA">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DfE (2024) ‘Keeping children safe in education’</w:t>
      </w:r>
    </w:p>
    <w:p w14:paraId="5BB1727B" w14:textId="77777777" w:rsidR="00E231BA" w:rsidRPr="00DE66B7" w:rsidRDefault="00E231BA" w:rsidP="00E231BA">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DfE (2023) ‘Working Together to Safeguard Children’</w:t>
      </w:r>
    </w:p>
    <w:p w14:paraId="4181B153" w14:textId="77777777" w:rsidR="00E231BA" w:rsidRPr="00DE66B7" w:rsidRDefault="00E231BA" w:rsidP="00E231BA">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Home Office (2022) ‘Domestic Abuse guidance’</w:t>
      </w:r>
    </w:p>
    <w:p w14:paraId="277C926C" w14:textId="77777777" w:rsidR="00E231BA" w:rsidRPr="00DE66B7" w:rsidRDefault="00E231BA" w:rsidP="00E231BA">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DfE (2023) ‘The Prevent Duty Guidance’</w:t>
      </w:r>
    </w:p>
    <w:p w14:paraId="710A07D5" w14:textId="77777777" w:rsidR="00E231BA" w:rsidRPr="00DE66B7" w:rsidRDefault="00E231BA" w:rsidP="00E231BA">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DfE (2018) ‘Disqualification under the Childcare Act 2006’</w:t>
      </w:r>
    </w:p>
    <w:p w14:paraId="28DB64FA" w14:textId="77777777" w:rsidR="00E231BA" w:rsidRDefault="00E231BA" w:rsidP="00E231BA">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DfE (2023) ‘Academy Trust Handbook 2023’</w:t>
      </w:r>
    </w:p>
    <w:p w14:paraId="1C2E9F60" w14:textId="0F3E97FB" w:rsidR="00911983" w:rsidRDefault="00E231BA" w:rsidP="00911983">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DE66B7">
        <w:rPr>
          <w:rFonts w:ascii="Arial" w:eastAsia="Calibri" w:hAnsi="Arial" w:cs="Arial"/>
          <w:color w:val="000000"/>
        </w:rPr>
        <w:t>DfE (2024) ‘Working together to improve school attendance’</w:t>
      </w:r>
    </w:p>
    <w:p w14:paraId="6F5929B6" w14:textId="28DA5AC5" w:rsidR="00911983" w:rsidRDefault="00911983" w:rsidP="00911983">
      <w:pPr>
        <w:autoSpaceDE w:val="0"/>
        <w:autoSpaceDN w:val="0"/>
        <w:adjustRightInd w:val="0"/>
        <w:spacing w:after="200" w:line="276" w:lineRule="auto"/>
        <w:ind w:left="720"/>
        <w:contextualSpacing/>
        <w:jc w:val="both"/>
        <w:rPr>
          <w:rFonts w:ascii="Arial" w:eastAsia="Calibri" w:hAnsi="Arial" w:cs="Arial"/>
          <w:color w:val="000000"/>
        </w:rPr>
      </w:pPr>
    </w:p>
    <w:p w14:paraId="5BD8ED24" w14:textId="2D5EE5E4" w:rsidR="00911983" w:rsidRPr="00911983" w:rsidRDefault="00911983" w:rsidP="00911983">
      <w:pPr>
        <w:autoSpaceDE w:val="0"/>
        <w:autoSpaceDN w:val="0"/>
        <w:adjustRightInd w:val="0"/>
        <w:spacing w:after="200" w:line="276" w:lineRule="auto"/>
        <w:ind w:left="720"/>
        <w:contextualSpacing/>
        <w:jc w:val="both"/>
        <w:rPr>
          <w:rFonts w:ascii="Arial" w:eastAsia="Calibri" w:hAnsi="Arial" w:cs="Arial"/>
          <w:b/>
          <w:color w:val="000000"/>
        </w:rPr>
      </w:pPr>
      <w:r w:rsidRPr="00911983">
        <w:rPr>
          <w:rFonts w:ascii="Arial" w:eastAsia="Calibri" w:hAnsi="Arial" w:cs="Arial"/>
          <w:b/>
          <w:color w:val="000000"/>
        </w:rPr>
        <w:lastRenderedPageBreak/>
        <w:t xml:space="preserve">Non-statutory guidance </w:t>
      </w:r>
    </w:p>
    <w:p w14:paraId="2CA615C0" w14:textId="77777777" w:rsidR="00911983" w:rsidRDefault="00911983" w:rsidP="00911983">
      <w:pPr>
        <w:autoSpaceDE w:val="0"/>
        <w:autoSpaceDN w:val="0"/>
        <w:adjustRightInd w:val="0"/>
        <w:spacing w:after="200" w:line="276" w:lineRule="auto"/>
        <w:ind w:left="720"/>
        <w:contextualSpacing/>
        <w:jc w:val="both"/>
        <w:rPr>
          <w:rFonts w:ascii="Arial" w:eastAsia="Calibri" w:hAnsi="Arial" w:cs="Arial"/>
          <w:color w:val="000000"/>
        </w:rPr>
      </w:pPr>
    </w:p>
    <w:p w14:paraId="180D9ADB" w14:textId="77777777" w:rsidR="00911983" w:rsidRDefault="00E231BA" w:rsidP="00911983">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911983">
        <w:rPr>
          <w:rFonts w:ascii="Arial" w:eastAsia="Calibri" w:hAnsi="Arial" w:cs="Arial"/>
          <w:color w:val="000000"/>
        </w:rPr>
        <w:t>DfE (2015) ‘What to do if you’re worried a child is being abused’</w:t>
      </w:r>
    </w:p>
    <w:p w14:paraId="2A13EA69" w14:textId="77777777" w:rsidR="00911983" w:rsidRDefault="00E231BA" w:rsidP="00911983">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911983">
        <w:rPr>
          <w:rFonts w:ascii="Arial" w:eastAsia="Calibri" w:hAnsi="Arial" w:cs="Arial"/>
          <w:color w:val="000000"/>
        </w:rPr>
        <w:t>DfE (2024) ‘Information sharing’</w:t>
      </w:r>
    </w:p>
    <w:p w14:paraId="2C2D67F9" w14:textId="77777777" w:rsidR="00911983" w:rsidRDefault="00E231BA" w:rsidP="00911983">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911983">
        <w:rPr>
          <w:rFonts w:ascii="Arial" w:eastAsia="Calibri" w:hAnsi="Arial" w:cs="Arial"/>
          <w:color w:val="000000"/>
        </w:rPr>
        <w:t>DfE (2024) ‘Academy Trust governance’</w:t>
      </w:r>
    </w:p>
    <w:p w14:paraId="62B2A158" w14:textId="77777777" w:rsidR="00911983" w:rsidRDefault="00E231BA" w:rsidP="00911983">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911983">
        <w:rPr>
          <w:rFonts w:ascii="Arial" w:eastAsia="Calibri" w:hAnsi="Arial" w:cs="Arial"/>
          <w:color w:val="000000"/>
        </w:rPr>
        <w:t>DfE (2017) ‘Child sexual exploitation’</w:t>
      </w:r>
    </w:p>
    <w:p w14:paraId="053628E3" w14:textId="77777777" w:rsidR="00911983" w:rsidRDefault="00E231BA" w:rsidP="00911983">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911983">
        <w:rPr>
          <w:rFonts w:ascii="Arial" w:eastAsia="Calibri" w:hAnsi="Arial" w:cs="Arial"/>
          <w:color w:val="000000"/>
        </w:rPr>
        <w:t>DfE (2024) ‘Recruit teachers from overseas’</w:t>
      </w:r>
    </w:p>
    <w:p w14:paraId="7DAB6A91" w14:textId="77777777" w:rsidR="00911983" w:rsidRDefault="00E231BA" w:rsidP="00911983">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911983">
        <w:rPr>
          <w:rFonts w:ascii="Arial" w:eastAsia="Calibri" w:hAnsi="Arial" w:cs="Arial"/>
          <w:color w:val="000000"/>
        </w:rPr>
        <w:t>DfE (2024) ‘Behaviour in schools’</w:t>
      </w:r>
    </w:p>
    <w:p w14:paraId="48CFA321" w14:textId="77777777" w:rsidR="00911983" w:rsidRDefault="00E231BA" w:rsidP="00911983">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911983">
        <w:rPr>
          <w:rFonts w:ascii="Arial" w:eastAsia="Calibri" w:hAnsi="Arial" w:cs="Arial"/>
          <w:color w:val="000000"/>
        </w:rPr>
        <w:t xml:space="preserve">DfE (2021) ‘Teachers’ Standards’ </w:t>
      </w:r>
    </w:p>
    <w:p w14:paraId="0BCC5055" w14:textId="4899A159" w:rsidR="00E231BA" w:rsidRPr="00911983" w:rsidRDefault="00E231BA" w:rsidP="00911983">
      <w:pPr>
        <w:numPr>
          <w:ilvl w:val="0"/>
          <w:numId w:val="58"/>
        </w:numPr>
        <w:autoSpaceDE w:val="0"/>
        <w:autoSpaceDN w:val="0"/>
        <w:adjustRightInd w:val="0"/>
        <w:spacing w:after="200" w:line="276" w:lineRule="auto"/>
        <w:contextualSpacing/>
        <w:jc w:val="both"/>
        <w:rPr>
          <w:rFonts w:ascii="Arial" w:eastAsia="Calibri" w:hAnsi="Arial" w:cs="Arial"/>
          <w:color w:val="000000"/>
        </w:rPr>
      </w:pPr>
      <w:r w:rsidRPr="00911983">
        <w:rPr>
          <w:rFonts w:ascii="Arial" w:eastAsia="Calibri" w:hAnsi="Arial" w:cs="Arial"/>
          <w:color w:val="000000"/>
        </w:rPr>
        <w:t>DfE (2024) ‘Meeting digital and technology standards in schools and colleges’</w:t>
      </w:r>
    </w:p>
    <w:p w14:paraId="38327CD5" w14:textId="77777777" w:rsidR="00E231BA" w:rsidRPr="00DE66B7" w:rsidRDefault="00E231BA" w:rsidP="00E231BA">
      <w:pPr>
        <w:autoSpaceDE w:val="0"/>
        <w:autoSpaceDN w:val="0"/>
        <w:adjustRightInd w:val="0"/>
        <w:spacing w:after="200" w:line="276" w:lineRule="auto"/>
        <w:contextualSpacing/>
        <w:jc w:val="both"/>
        <w:rPr>
          <w:rFonts w:ascii="Arial" w:eastAsia="Calibri" w:hAnsi="Arial" w:cs="Arial"/>
          <w:color w:val="000000"/>
        </w:rPr>
      </w:pPr>
    </w:p>
    <w:p w14:paraId="03EBDAD0" w14:textId="52376588" w:rsidR="00E231BA" w:rsidRPr="004C0217" w:rsidRDefault="00E231BA" w:rsidP="00E231BA">
      <w:pPr>
        <w:numPr>
          <w:ilvl w:val="0"/>
          <w:numId w:val="8"/>
        </w:numPr>
        <w:autoSpaceDE w:val="0"/>
        <w:autoSpaceDN w:val="0"/>
        <w:adjustRightInd w:val="0"/>
        <w:spacing w:after="200" w:line="276" w:lineRule="auto"/>
        <w:ind w:left="0" w:firstLine="0"/>
        <w:contextualSpacing/>
        <w:jc w:val="both"/>
        <w:rPr>
          <w:rFonts w:ascii="Arial" w:eastAsia="Calibri" w:hAnsi="Arial" w:cs="Arial"/>
          <w:color w:val="000000"/>
        </w:rPr>
      </w:pPr>
      <w:r w:rsidRPr="00DE66B7">
        <w:rPr>
          <w:rFonts w:ascii="Arial" w:eastAsia="Calibri" w:hAnsi="Arial" w:cs="Arial"/>
          <w:color w:val="000000"/>
        </w:rPr>
        <w:t>Department of Health and Social Care (2024) ‘Vir</w:t>
      </w:r>
      <w:r w:rsidR="00911983">
        <w:rPr>
          <w:rFonts w:ascii="Arial" w:eastAsia="Calibri" w:hAnsi="Arial" w:cs="Arial"/>
          <w:color w:val="000000"/>
        </w:rPr>
        <w:t>ginity testing and hymenoplasty:</w:t>
      </w:r>
      <w:r w:rsidRPr="00DE66B7">
        <w:rPr>
          <w:rFonts w:ascii="Arial" w:eastAsia="Calibri" w:hAnsi="Arial" w:cs="Arial"/>
          <w:color w:val="000000"/>
        </w:rPr>
        <w:t xml:space="preserve"> </w:t>
      </w:r>
      <w:r w:rsidR="00911983">
        <w:rPr>
          <w:rFonts w:ascii="Arial" w:eastAsia="Calibri" w:hAnsi="Arial" w:cs="Arial"/>
          <w:color w:val="000000"/>
        </w:rPr>
        <w:t xml:space="preserve">     </w:t>
      </w:r>
      <w:r w:rsidRPr="00DE66B7">
        <w:rPr>
          <w:rFonts w:ascii="Arial" w:eastAsia="Calibri" w:hAnsi="Arial" w:cs="Arial"/>
          <w:color w:val="000000"/>
        </w:rPr>
        <w:t>multi-agency guidance’</w:t>
      </w:r>
    </w:p>
    <w:p w14:paraId="0A361277" w14:textId="77777777" w:rsidR="00E231BA" w:rsidRDefault="00E231BA" w:rsidP="00E231BA">
      <w:pPr>
        <w:numPr>
          <w:ilvl w:val="0"/>
          <w:numId w:val="8"/>
        </w:numPr>
        <w:autoSpaceDE w:val="0"/>
        <w:autoSpaceDN w:val="0"/>
        <w:adjustRightInd w:val="0"/>
        <w:spacing w:after="200" w:line="276" w:lineRule="auto"/>
        <w:ind w:left="0" w:firstLine="0"/>
        <w:contextualSpacing/>
        <w:rPr>
          <w:rFonts w:ascii="Arial" w:eastAsia="Calibri" w:hAnsi="Arial" w:cs="Arial"/>
          <w:color w:val="000000"/>
        </w:rPr>
      </w:pPr>
      <w:r w:rsidRPr="00DE66B7">
        <w:rPr>
          <w:rFonts w:ascii="Arial" w:eastAsia="Calibri" w:hAnsi="Arial" w:cs="Arial"/>
          <w:color w:val="000000"/>
        </w:rPr>
        <w:t>DfE (2024) ‘Sharing nudes and semi-nudes: advice for education settings working</w:t>
      </w:r>
    </w:p>
    <w:p w14:paraId="576F1BD9" w14:textId="77777777" w:rsidR="00E231BA" w:rsidRPr="004C0217" w:rsidRDefault="00E231BA" w:rsidP="00911983">
      <w:pPr>
        <w:autoSpaceDE w:val="0"/>
        <w:autoSpaceDN w:val="0"/>
        <w:adjustRightInd w:val="0"/>
        <w:spacing w:after="200" w:line="276" w:lineRule="auto"/>
        <w:ind w:firstLine="720"/>
        <w:contextualSpacing/>
        <w:rPr>
          <w:rFonts w:ascii="Arial" w:eastAsia="Calibri" w:hAnsi="Arial" w:cs="Arial"/>
          <w:color w:val="000000"/>
        </w:rPr>
      </w:pPr>
      <w:r w:rsidRPr="00DE66B7">
        <w:rPr>
          <w:rFonts w:ascii="Arial" w:eastAsia="Calibri" w:hAnsi="Arial" w:cs="Arial"/>
          <w:color w:val="000000"/>
        </w:rPr>
        <w:t>with</w:t>
      </w:r>
      <w:r>
        <w:rPr>
          <w:rFonts w:ascii="Arial" w:eastAsia="Calibri" w:hAnsi="Arial" w:cs="Arial"/>
          <w:color w:val="000000"/>
        </w:rPr>
        <w:t xml:space="preserve"> </w:t>
      </w:r>
      <w:r w:rsidRPr="004C0217">
        <w:rPr>
          <w:rFonts w:ascii="Arial" w:eastAsia="Calibri" w:hAnsi="Arial" w:cs="Arial"/>
          <w:color w:val="000000"/>
        </w:rPr>
        <w:t>children and young people’</w:t>
      </w:r>
    </w:p>
    <w:p w14:paraId="5C8C2BA6" w14:textId="77777777" w:rsidR="00E231BA" w:rsidRPr="00DE66B7" w:rsidRDefault="00E231BA" w:rsidP="00E231BA">
      <w:pPr>
        <w:autoSpaceDE w:val="0"/>
        <w:autoSpaceDN w:val="0"/>
        <w:adjustRightInd w:val="0"/>
        <w:spacing w:after="200" w:line="276" w:lineRule="auto"/>
        <w:contextualSpacing/>
        <w:jc w:val="both"/>
        <w:rPr>
          <w:rFonts w:ascii="Arial" w:eastAsia="Calibri" w:hAnsi="Arial" w:cs="Arial"/>
          <w:color w:val="000000"/>
        </w:rPr>
      </w:pPr>
    </w:p>
    <w:p w14:paraId="4B8339DF" w14:textId="4EC26611" w:rsidR="00E231BA" w:rsidRPr="00F32CAF" w:rsidRDefault="00E231BA" w:rsidP="00E231BA">
      <w:pPr>
        <w:autoSpaceDE w:val="0"/>
        <w:autoSpaceDN w:val="0"/>
        <w:adjustRightInd w:val="0"/>
        <w:spacing w:after="120" w:line="240" w:lineRule="auto"/>
        <w:jc w:val="both"/>
        <w:rPr>
          <w:rFonts w:ascii="Arial" w:eastAsia="Calibri" w:hAnsi="Arial" w:cs="Arial"/>
          <w:color w:val="FF0000"/>
        </w:rPr>
      </w:pPr>
      <w:r w:rsidRPr="00F32CAF">
        <w:rPr>
          <w:rFonts w:ascii="Arial" w:eastAsia="Calibri" w:hAnsi="Arial" w:cs="Arial"/>
          <w:color w:val="000000"/>
        </w:rPr>
        <w:t>This policy operates in conjunction with</w:t>
      </w:r>
      <w:r w:rsidR="007C7D0C">
        <w:rPr>
          <w:rFonts w:ascii="Arial" w:eastAsia="Calibri" w:hAnsi="Arial" w:cs="Arial"/>
          <w:color w:val="000000"/>
        </w:rPr>
        <w:t xml:space="preserve"> the following school policies:</w:t>
      </w:r>
    </w:p>
    <w:p w14:paraId="0DAF1529" w14:textId="3A11644C" w:rsidR="00E231BA" w:rsidRPr="007C7D0C" w:rsidRDefault="00E231BA" w:rsidP="007C7D0C">
      <w:pPr>
        <w:numPr>
          <w:ilvl w:val="0"/>
          <w:numId w:val="9"/>
        </w:numPr>
        <w:autoSpaceDE w:val="0"/>
        <w:autoSpaceDN w:val="0"/>
        <w:adjustRightInd w:val="0"/>
        <w:spacing w:after="200" w:line="276" w:lineRule="auto"/>
        <w:ind w:left="1550"/>
        <w:contextualSpacing/>
        <w:jc w:val="both"/>
        <w:rPr>
          <w:rFonts w:ascii="Arial" w:eastAsia="Calibri" w:hAnsi="Arial" w:cs="Arial"/>
        </w:rPr>
      </w:pPr>
      <w:r w:rsidRPr="007C7D0C">
        <w:rPr>
          <w:rFonts w:ascii="Arial" w:eastAsia="Calibri" w:hAnsi="Arial" w:cs="Arial"/>
        </w:rPr>
        <w:t xml:space="preserve">School Attendance Policy </w:t>
      </w:r>
    </w:p>
    <w:p w14:paraId="48419229" w14:textId="4757A960" w:rsidR="007C7D0C" w:rsidRPr="007C7D0C" w:rsidRDefault="007C7D0C" w:rsidP="007C7D0C">
      <w:pPr>
        <w:numPr>
          <w:ilvl w:val="0"/>
          <w:numId w:val="9"/>
        </w:numPr>
        <w:autoSpaceDE w:val="0"/>
        <w:autoSpaceDN w:val="0"/>
        <w:adjustRightInd w:val="0"/>
        <w:spacing w:after="200" w:line="276" w:lineRule="auto"/>
        <w:ind w:left="1550"/>
        <w:contextualSpacing/>
        <w:jc w:val="both"/>
        <w:rPr>
          <w:rFonts w:ascii="Arial" w:eastAsia="Calibri" w:hAnsi="Arial" w:cs="Arial"/>
        </w:rPr>
      </w:pPr>
      <w:r w:rsidRPr="007C7D0C">
        <w:rPr>
          <w:rFonts w:ascii="Arial" w:eastAsia="Calibri" w:hAnsi="Arial" w:cs="Arial"/>
        </w:rPr>
        <w:t>Ani-Bullying Policy</w:t>
      </w:r>
    </w:p>
    <w:p w14:paraId="10CB7EC5" w14:textId="0913AB7C" w:rsidR="00E231BA" w:rsidRPr="007C7D0C" w:rsidRDefault="007C7D0C" w:rsidP="00E231BA">
      <w:pPr>
        <w:numPr>
          <w:ilvl w:val="0"/>
          <w:numId w:val="9"/>
        </w:numPr>
        <w:autoSpaceDE w:val="0"/>
        <w:autoSpaceDN w:val="0"/>
        <w:adjustRightInd w:val="0"/>
        <w:spacing w:after="200" w:line="276" w:lineRule="auto"/>
        <w:ind w:left="1550"/>
        <w:contextualSpacing/>
        <w:jc w:val="both"/>
        <w:rPr>
          <w:rFonts w:ascii="Arial" w:eastAsia="Calibri" w:hAnsi="Arial" w:cs="Arial"/>
        </w:rPr>
      </w:pPr>
      <w:r w:rsidRPr="007C7D0C">
        <w:rPr>
          <w:rFonts w:ascii="Arial" w:eastAsia="Calibri" w:hAnsi="Arial" w:cs="Arial"/>
        </w:rPr>
        <w:t>Behaviour Policy (Relationship</w:t>
      </w:r>
      <w:r w:rsidR="00E231BA" w:rsidRPr="007C7D0C">
        <w:rPr>
          <w:rFonts w:ascii="Arial" w:eastAsia="Calibri" w:hAnsi="Arial" w:cs="Arial"/>
        </w:rPr>
        <w:t xml:space="preserve"> </w:t>
      </w:r>
      <w:r w:rsidRPr="007C7D0C">
        <w:rPr>
          <w:rFonts w:ascii="Arial" w:eastAsia="Calibri" w:hAnsi="Arial" w:cs="Arial"/>
        </w:rPr>
        <w:t xml:space="preserve">Management </w:t>
      </w:r>
      <w:r w:rsidR="00E231BA" w:rsidRPr="007C7D0C">
        <w:rPr>
          <w:rFonts w:ascii="Arial" w:eastAsia="Calibri" w:hAnsi="Arial" w:cs="Arial"/>
        </w:rPr>
        <w:t>Policy</w:t>
      </w:r>
      <w:r w:rsidRPr="007C7D0C">
        <w:rPr>
          <w:rFonts w:ascii="Arial" w:eastAsia="Calibri" w:hAnsi="Arial" w:cs="Arial"/>
        </w:rPr>
        <w:t>)</w:t>
      </w:r>
    </w:p>
    <w:p w14:paraId="04F39715" w14:textId="47AAE3DE" w:rsidR="007C7D0C" w:rsidRPr="007C7D0C" w:rsidRDefault="007C7D0C" w:rsidP="00E231BA">
      <w:pPr>
        <w:numPr>
          <w:ilvl w:val="0"/>
          <w:numId w:val="9"/>
        </w:numPr>
        <w:autoSpaceDE w:val="0"/>
        <w:autoSpaceDN w:val="0"/>
        <w:adjustRightInd w:val="0"/>
        <w:spacing w:after="200" w:line="276" w:lineRule="auto"/>
        <w:ind w:left="1550"/>
        <w:contextualSpacing/>
        <w:jc w:val="both"/>
        <w:rPr>
          <w:rFonts w:ascii="Arial" w:eastAsia="Calibri" w:hAnsi="Arial" w:cs="Arial"/>
        </w:rPr>
      </w:pPr>
      <w:r w:rsidRPr="007C7D0C">
        <w:rPr>
          <w:rFonts w:ascii="Arial" w:eastAsia="Calibri" w:hAnsi="Arial" w:cs="Arial"/>
        </w:rPr>
        <w:t>Behaviour Principles Written Statement</w:t>
      </w:r>
    </w:p>
    <w:p w14:paraId="01F4908C" w14:textId="34359FFB" w:rsidR="007C7D0C" w:rsidRPr="007C7D0C" w:rsidRDefault="007C7D0C" w:rsidP="00E231BA">
      <w:pPr>
        <w:numPr>
          <w:ilvl w:val="0"/>
          <w:numId w:val="9"/>
        </w:numPr>
        <w:autoSpaceDE w:val="0"/>
        <w:autoSpaceDN w:val="0"/>
        <w:adjustRightInd w:val="0"/>
        <w:spacing w:after="200" w:line="276" w:lineRule="auto"/>
        <w:ind w:left="1550"/>
        <w:contextualSpacing/>
        <w:jc w:val="both"/>
        <w:rPr>
          <w:rFonts w:ascii="Arial" w:eastAsia="Calibri" w:hAnsi="Arial" w:cs="Arial"/>
        </w:rPr>
      </w:pPr>
      <w:r w:rsidRPr="007C7D0C">
        <w:rPr>
          <w:rFonts w:ascii="Arial" w:eastAsia="Calibri" w:hAnsi="Arial" w:cs="Arial"/>
        </w:rPr>
        <w:t>Care and Control of Pupils</w:t>
      </w:r>
    </w:p>
    <w:p w14:paraId="08472B0A" w14:textId="5CD7B5EF" w:rsidR="007C7D0C" w:rsidRPr="007C7D0C" w:rsidRDefault="007C7D0C" w:rsidP="00E231BA">
      <w:pPr>
        <w:numPr>
          <w:ilvl w:val="0"/>
          <w:numId w:val="9"/>
        </w:numPr>
        <w:autoSpaceDE w:val="0"/>
        <w:autoSpaceDN w:val="0"/>
        <w:adjustRightInd w:val="0"/>
        <w:spacing w:after="200" w:line="276" w:lineRule="auto"/>
        <w:ind w:left="1550"/>
        <w:contextualSpacing/>
        <w:jc w:val="both"/>
        <w:rPr>
          <w:rFonts w:ascii="Arial" w:eastAsia="Calibri" w:hAnsi="Arial" w:cs="Arial"/>
        </w:rPr>
      </w:pPr>
      <w:r w:rsidRPr="007C7D0C">
        <w:rPr>
          <w:rFonts w:ascii="Arial" w:eastAsia="Calibri" w:hAnsi="Arial" w:cs="Arial"/>
        </w:rPr>
        <w:t>Intimate Care Policy</w:t>
      </w:r>
    </w:p>
    <w:p w14:paraId="5A6B6DE9" w14:textId="5744E0EE" w:rsidR="007C7D0C" w:rsidRPr="007C7D0C" w:rsidRDefault="007C7D0C" w:rsidP="00E231BA">
      <w:pPr>
        <w:numPr>
          <w:ilvl w:val="0"/>
          <w:numId w:val="9"/>
        </w:numPr>
        <w:autoSpaceDE w:val="0"/>
        <w:autoSpaceDN w:val="0"/>
        <w:adjustRightInd w:val="0"/>
        <w:spacing w:after="200" w:line="276" w:lineRule="auto"/>
        <w:ind w:left="1550"/>
        <w:contextualSpacing/>
        <w:jc w:val="both"/>
        <w:rPr>
          <w:rFonts w:ascii="Arial" w:eastAsia="Calibri" w:hAnsi="Arial" w:cs="Arial"/>
        </w:rPr>
      </w:pPr>
      <w:r w:rsidRPr="007C7D0C">
        <w:rPr>
          <w:rFonts w:ascii="Arial" w:eastAsia="Calibri" w:hAnsi="Arial" w:cs="Arial"/>
        </w:rPr>
        <w:t>PSHE Policy</w:t>
      </w:r>
    </w:p>
    <w:p w14:paraId="0875F10B" w14:textId="42CAA038" w:rsidR="007C7D0C" w:rsidRPr="007C7D0C" w:rsidRDefault="007C7D0C" w:rsidP="00E231BA">
      <w:pPr>
        <w:numPr>
          <w:ilvl w:val="0"/>
          <w:numId w:val="9"/>
        </w:numPr>
        <w:autoSpaceDE w:val="0"/>
        <w:autoSpaceDN w:val="0"/>
        <w:adjustRightInd w:val="0"/>
        <w:spacing w:after="200" w:line="276" w:lineRule="auto"/>
        <w:ind w:left="1550"/>
        <w:contextualSpacing/>
        <w:jc w:val="both"/>
        <w:rPr>
          <w:rFonts w:ascii="Arial" w:eastAsia="Calibri" w:hAnsi="Arial" w:cs="Arial"/>
        </w:rPr>
      </w:pPr>
      <w:r w:rsidRPr="007C7D0C">
        <w:rPr>
          <w:rFonts w:ascii="Arial" w:eastAsia="Calibri" w:hAnsi="Arial" w:cs="Arial"/>
        </w:rPr>
        <w:t>SEN and Disability Policy</w:t>
      </w:r>
    </w:p>
    <w:p w14:paraId="69CAF9DF" w14:textId="77777777" w:rsidR="00E231BA" w:rsidRPr="007C7D0C" w:rsidRDefault="00E231BA" w:rsidP="00E231BA">
      <w:pPr>
        <w:numPr>
          <w:ilvl w:val="0"/>
          <w:numId w:val="9"/>
        </w:numPr>
        <w:autoSpaceDE w:val="0"/>
        <w:autoSpaceDN w:val="0"/>
        <w:adjustRightInd w:val="0"/>
        <w:spacing w:after="200" w:line="276" w:lineRule="auto"/>
        <w:ind w:left="1550"/>
        <w:contextualSpacing/>
        <w:jc w:val="both"/>
        <w:rPr>
          <w:rFonts w:ascii="Arial" w:eastAsia="Calibri" w:hAnsi="Arial" w:cs="Arial"/>
        </w:rPr>
      </w:pPr>
      <w:r w:rsidRPr="007C7D0C">
        <w:rPr>
          <w:rFonts w:ascii="Arial" w:eastAsia="Calibri" w:hAnsi="Arial" w:cs="Arial"/>
        </w:rPr>
        <w:t>Online Safety Policy</w:t>
      </w:r>
    </w:p>
    <w:p w14:paraId="2AE0C398" w14:textId="77777777" w:rsidR="00E231BA" w:rsidRPr="007C7D0C" w:rsidRDefault="00E231BA" w:rsidP="00E231BA">
      <w:pPr>
        <w:numPr>
          <w:ilvl w:val="0"/>
          <w:numId w:val="9"/>
        </w:numPr>
        <w:autoSpaceDE w:val="0"/>
        <w:autoSpaceDN w:val="0"/>
        <w:adjustRightInd w:val="0"/>
        <w:spacing w:after="200" w:line="276" w:lineRule="auto"/>
        <w:ind w:left="1550"/>
        <w:contextualSpacing/>
        <w:jc w:val="both"/>
        <w:rPr>
          <w:rFonts w:ascii="Arial" w:eastAsia="Calibri" w:hAnsi="Arial" w:cs="Arial"/>
        </w:rPr>
      </w:pPr>
      <w:r w:rsidRPr="007C7D0C">
        <w:rPr>
          <w:rFonts w:ascii="Arial" w:eastAsia="Calibri" w:hAnsi="Arial" w:cs="Arial"/>
        </w:rPr>
        <w:t>Data Protection Policy</w:t>
      </w:r>
    </w:p>
    <w:p w14:paraId="0BBC610F" w14:textId="77777777" w:rsidR="00E231BA" w:rsidRPr="007C7D0C" w:rsidRDefault="00E231BA" w:rsidP="00E231BA">
      <w:pPr>
        <w:numPr>
          <w:ilvl w:val="0"/>
          <w:numId w:val="9"/>
        </w:numPr>
        <w:autoSpaceDE w:val="0"/>
        <w:autoSpaceDN w:val="0"/>
        <w:adjustRightInd w:val="0"/>
        <w:spacing w:after="200" w:line="276" w:lineRule="auto"/>
        <w:ind w:left="1550"/>
        <w:contextualSpacing/>
        <w:jc w:val="both"/>
        <w:rPr>
          <w:rFonts w:ascii="Arial" w:eastAsia="Calibri" w:hAnsi="Arial" w:cs="Arial"/>
        </w:rPr>
      </w:pPr>
      <w:r w:rsidRPr="007C7D0C">
        <w:rPr>
          <w:rFonts w:ascii="Arial" w:eastAsia="Calibri" w:hAnsi="Arial" w:cs="Arial"/>
        </w:rPr>
        <w:t>Safer Recruitment Policy</w:t>
      </w:r>
    </w:p>
    <w:p w14:paraId="5131E738" w14:textId="2FD51A39" w:rsidR="00E231BA" w:rsidRPr="007C7D0C" w:rsidRDefault="00E231BA" w:rsidP="007C7D0C">
      <w:pPr>
        <w:numPr>
          <w:ilvl w:val="0"/>
          <w:numId w:val="9"/>
        </w:numPr>
        <w:autoSpaceDE w:val="0"/>
        <w:autoSpaceDN w:val="0"/>
        <w:adjustRightInd w:val="0"/>
        <w:spacing w:after="200" w:line="276" w:lineRule="auto"/>
        <w:ind w:left="1550"/>
        <w:contextualSpacing/>
        <w:jc w:val="both"/>
        <w:rPr>
          <w:rFonts w:ascii="Arial" w:eastAsia="Calibri" w:hAnsi="Arial" w:cs="Arial"/>
        </w:rPr>
      </w:pPr>
      <w:r w:rsidRPr="007C7D0C">
        <w:rPr>
          <w:rFonts w:ascii="Arial" w:eastAsia="Calibri" w:hAnsi="Arial" w:cs="Arial"/>
        </w:rPr>
        <w:t>Whistleblowing Policy</w:t>
      </w:r>
      <w:r w:rsidR="007C7D0C" w:rsidRPr="007C7D0C">
        <w:rPr>
          <w:rFonts w:ascii="Arial" w:eastAsia="Calibri" w:hAnsi="Arial" w:cs="Arial"/>
        </w:rPr>
        <w:t>/Allegations Against Staff Policy</w:t>
      </w:r>
      <w:r w:rsidRPr="007C7D0C">
        <w:rPr>
          <w:rFonts w:ascii="Arial" w:eastAsia="Calibri" w:hAnsi="Arial" w:cs="Arial"/>
        </w:rPr>
        <w:t xml:space="preserve"> </w:t>
      </w:r>
    </w:p>
    <w:p w14:paraId="07FE15AA" w14:textId="51C3E111" w:rsidR="00E231BA" w:rsidRPr="007C7D0C" w:rsidRDefault="00E231BA" w:rsidP="007C7D0C">
      <w:pPr>
        <w:numPr>
          <w:ilvl w:val="0"/>
          <w:numId w:val="9"/>
        </w:numPr>
        <w:autoSpaceDE w:val="0"/>
        <w:autoSpaceDN w:val="0"/>
        <w:adjustRightInd w:val="0"/>
        <w:spacing w:after="200" w:line="276" w:lineRule="auto"/>
        <w:ind w:left="1550"/>
        <w:contextualSpacing/>
        <w:jc w:val="both"/>
        <w:rPr>
          <w:rFonts w:ascii="Arial" w:eastAsia="Calibri" w:hAnsi="Arial" w:cs="Arial"/>
        </w:rPr>
      </w:pPr>
      <w:r w:rsidRPr="007C7D0C">
        <w:rPr>
          <w:rFonts w:ascii="Arial" w:eastAsia="Calibri" w:hAnsi="Arial" w:cs="Arial"/>
        </w:rPr>
        <w:t>Staff handbook</w:t>
      </w:r>
      <w:r w:rsidR="007C7D0C" w:rsidRPr="007C7D0C">
        <w:rPr>
          <w:rFonts w:ascii="Arial" w:eastAsia="Calibri" w:hAnsi="Arial" w:cs="Arial"/>
        </w:rPr>
        <w:t xml:space="preserve"> (includes Staff Code of Conduct)</w:t>
      </w:r>
    </w:p>
    <w:p w14:paraId="66A6C819" w14:textId="450DCED3" w:rsidR="00E231BA" w:rsidRPr="007C7D0C" w:rsidRDefault="007C7D0C" w:rsidP="007C7D0C">
      <w:pPr>
        <w:numPr>
          <w:ilvl w:val="0"/>
          <w:numId w:val="9"/>
        </w:numPr>
        <w:autoSpaceDE w:val="0"/>
        <w:autoSpaceDN w:val="0"/>
        <w:adjustRightInd w:val="0"/>
        <w:spacing w:after="200" w:line="276" w:lineRule="auto"/>
        <w:ind w:left="1550"/>
        <w:contextualSpacing/>
        <w:jc w:val="both"/>
        <w:rPr>
          <w:rFonts w:ascii="Arial" w:eastAsia="Calibri" w:hAnsi="Arial" w:cs="Arial"/>
        </w:rPr>
      </w:pPr>
      <w:r w:rsidRPr="007C7D0C">
        <w:rPr>
          <w:rFonts w:ascii="Arial" w:eastAsia="Calibri" w:hAnsi="Arial" w:cs="Arial"/>
        </w:rPr>
        <w:t>Medical Needs P</w:t>
      </w:r>
      <w:r w:rsidR="00E231BA" w:rsidRPr="007C7D0C">
        <w:rPr>
          <w:rFonts w:ascii="Arial" w:eastAsia="Calibri" w:hAnsi="Arial" w:cs="Arial"/>
        </w:rPr>
        <w:t>olicy</w:t>
      </w:r>
    </w:p>
    <w:p w14:paraId="5C55752B" w14:textId="1D5122DE" w:rsidR="00E231BA" w:rsidRPr="007C7D0C" w:rsidRDefault="00E231BA" w:rsidP="00E231BA">
      <w:pPr>
        <w:numPr>
          <w:ilvl w:val="0"/>
          <w:numId w:val="9"/>
        </w:numPr>
        <w:autoSpaceDE w:val="0"/>
        <w:autoSpaceDN w:val="0"/>
        <w:adjustRightInd w:val="0"/>
        <w:spacing w:after="200" w:line="276" w:lineRule="auto"/>
        <w:ind w:left="1550"/>
        <w:contextualSpacing/>
        <w:jc w:val="both"/>
        <w:rPr>
          <w:rFonts w:ascii="Arial" w:eastAsia="Calibri" w:hAnsi="Arial" w:cs="Arial"/>
        </w:rPr>
      </w:pPr>
      <w:r w:rsidRPr="007C7D0C">
        <w:rPr>
          <w:rFonts w:ascii="Arial" w:eastAsia="Calibri" w:hAnsi="Arial" w:cs="Arial"/>
        </w:rPr>
        <w:t>Complaints Policy</w:t>
      </w:r>
    </w:p>
    <w:p w14:paraId="4CB35B31" w14:textId="4F865918" w:rsidR="007C7D0C" w:rsidRPr="007C7D0C" w:rsidRDefault="007C7D0C" w:rsidP="00E231BA">
      <w:pPr>
        <w:numPr>
          <w:ilvl w:val="0"/>
          <w:numId w:val="9"/>
        </w:numPr>
        <w:autoSpaceDE w:val="0"/>
        <w:autoSpaceDN w:val="0"/>
        <w:adjustRightInd w:val="0"/>
        <w:spacing w:after="200" w:line="276" w:lineRule="auto"/>
        <w:ind w:left="1550"/>
        <w:contextualSpacing/>
        <w:jc w:val="both"/>
        <w:rPr>
          <w:rFonts w:ascii="Arial" w:eastAsia="Calibri" w:hAnsi="Arial" w:cs="Arial"/>
        </w:rPr>
      </w:pPr>
      <w:r w:rsidRPr="007C7D0C">
        <w:rPr>
          <w:rFonts w:ascii="Arial" w:eastAsia="Calibri" w:hAnsi="Arial" w:cs="Arial"/>
        </w:rPr>
        <w:t>Equality Policy</w:t>
      </w:r>
    </w:p>
    <w:p w14:paraId="0F5A57E9" w14:textId="0883F2FA" w:rsidR="00E231BA" w:rsidRPr="007C7D0C" w:rsidRDefault="00E231BA" w:rsidP="00850BD9">
      <w:pPr>
        <w:jc w:val="both"/>
        <w:rPr>
          <w:rFonts w:ascii="Arial" w:hAnsi="Arial" w:cs="Arial"/>
        </w:rPr>
      </w:pPr>
    </w:p>
    <w:p w14:paraId="512E9EE8" w14:textId="77777777" w:rsidR="00850BD9" w:rsidRPr="00850BD9" w:rsidRDefault="00850BD9" w:rsidP="00F568E3">
      <w:pPr>
        <w:pStyle w:val="Heading10"/>
      </w:pPr>
      <w:bookmarkStart w:id="3" w:name="_Roles_and_responsibilities_1"/>
      <w:bookmarkStart w:id="4" w:name="_[Updated]_Roles_and"/>
      <w:bookmarkEnd w:id="3"/>
      <w:bookmarkEnd w:id="4"/>
      <w:r w:rsidRPr="00850BD9">
        <w:t>Roles and responsibilities</w:t>
      </w:r>
    </w:p>
    <w:p w14:paraId="04931715" w14:textId="77777777" w:rsidR="00850BD9" w:rsidRPr="00850BD9" w:rsidRDefault="00850BD9" w:rsidP="00850BD9">
      <w:pPr>
        <w:jc w:val="both"/>
        <w:rPr>
          <w:rFonts w:ascii="Arial" w:hAnsi="Arial" w:cs="Arial"/>
        </w:rPr>
      </w:pPr>
      <w:r w:rsidRPr="00850BD9">
        <w:rPr>
          <w:rFonts w:ascii="Arial" w:hAnsi="Arial" w:cs="Arial"/>
          <w:b/>
          <w:bCs/>
          <w:color w:val="70AD47" w:themeColor="accent6"/>
        </w:rPr>
        <w:t xml:space="preserve"> </w:t>
      </w:r>
      <w:r w:rsidRPr="00850BD9">
        <w:rPr>
          <w:rFonts w:ascii="Arial" w:hAnsi="Arial" w:cs="Arial"/>
          <w:b/>
          <w:bCs/>
        </w:rPr>
        <w:t>All staff</w:t>
      </w:r>
      <w:r w:rsidRPr="00850BD9">
        <w:rPr>
          <w:rFonts w:ascii="Arial" w:hAnsi="Arial" w:cs="Arial"/>
        </w:rPr>
        <w:t xml:space="preserve"> have a responsibility to: </w:t>
      </w:r>
    </w:p>
    <w:p w14:paraId="19E92A37" w14:textId="77777777" w:rsidR="00850BD9" w:rsidRPr="00850BD9" w:rsidRDefault="00850BD9" w:rsidP="00F741E1">
      <w:pPr>
        <w:pStyle w:val="ListParagraph"/>
        <w:numPr>
          <w:ilvl w:val="0"/>
          <w:numId w:val="12"/>
        </w:numPr>
        <w:jc w:val="both"/>
        <w:rPr>
          <w:rFonts w:ascii="Arial" w:hAnsi="Arial" w:cs="Arial"/>
          <w:b/>
          <w:bCs/>
        </w:rPr>
      </w:pPr>
      <w:r w:rsidRPr="00850BD9">
        <w:rPr>
          <w:rFonts w:ascii="Arial" w:hAnsi="Arial" w:cs="Arial"/>
        </w:rPr>
        <w:t xml:space="preserve">Consider, </w:t>
      </w:r>
      <w:proofErr w:type="gramStart"/>
      <w:r w:rsidRPr="00850BD9">
        <w:rPr>
          <w:rFonts w:ascii="Arial" w:hAnsi="Arial" w:cs="Arial"/>
        </w:rPr>
        <w:t>at all times</w:t>
      </w:r>
      <w:proofErr w:type="gramEnd"/>
      <w:r w:rsidRPr="00850BD9">
        <w:rPr>
          <w:rFonts w:ascii="Arial" w:hAnsi="Arial" w:cs="Arial"/>
        </w:rPr>
        <w:t xml:space="preserve">, what is in the best interests of the pupil with a </w:t>
      </w:r>
      <w:r w:rsidRPr="00850BD9">
        <w:rPr>
          <w:rFonts w:ascii="Arial" w:hAnsi="Arial" w:cs="Arial"/>
          <w:b/>
          <w:bCs/>
        </w:rPr>
        <w:t>child-centred approach</w:t>
      </w:r>
    </w:p>
    <w:p w14:paraId="2105528E" w14:textId="77777777" w:rsidR="00850BD9" w:rsidRPr="00850BD9" w:rsidRDefault="00850BD9" w:rsidP="00F741E1">
      <w:pPr>
        <w:pStyle w:val="ListParagraph"/>
        <w:numPr>
          <w:ilvl w:val="0"/>
          <w:numId w:val="12"/>
        </w:numPr>
        <w:jc w:val="both"/>
        <w:rPr>
          <w:rFonts w:ascii="Arial" w:hAnsi="Arial" w:cs="Arial"/>
          <w:bCs/>
        </w:rPr>
      </w:pPr>
      <w:r w:rsidRPr="00850BD9">
        <w:rPr>
          <w:rFonts w:ascii="Arial" w:hAnsi="Arial" w:cs="Arial"/>
        </w:rPr>
        <w:t xml:space="preserve">Contribute to, and maintain a </w:t>
      </w:r>
      <w:r w:rsidRPr="00850BD9">
        <w:rPr>
          <w:rFonts w:ascii="Arial" w:hAnsi="Arial" w:cs="Arial"/>
          <w:b/>
          <w:bCs/>
        </w:rPr>
        <w:t>high safeguarding ethos</w:t>
      </w:r>
      <w:r w:rsidRPr="00850BD9">
        <w:rPr>
          <w:rFonts w:ascii="Arial" w:hAnsi="Arial" w:cs="Arial"/>
        </w:rPr>
        <w:t xml:space="preserve"> within the setting, with safeguarding pupils at the forefront of practice </w:t>
      </w:r>
      <w:proofErr w:type="gramStart"/>
      <w:r w:rsidRPr="00850BD9">
        <w:rPr>
          <w:rFonts w:ascii="Arial" w:hAnsi="Arial" w:cs="Arial"/>
        </w:rPr>
        <w:t>at all times</w:t>
      </w:r>
      <w:proofErr w:type="gramEnd"/>
      <w:r w:rsidRPr="00850BD9">
        <w:rPr>
          <w:rFonts w:ascii="Arial" w:eastAsia="Times New Roman" w:hAnsi="Arial" w:cs="Arial"/>
          <w:bCs/>
        </w:rPr>
        <w:t xml:space="preserve"> </w:t>
      </w:r>
    </w:p>
    <w:p w14:paraId="643CCB81" w14:textId="6A35CA94" w:rsidR="00850BD9" w:rsidRPr="00850BD9" w:rsidRDefault="00850BD9" w:rsidP="00F741E1">
      <w:pPr>
        <w:pStyle w:val="ListParagraph"/>
        <w:numPr>
          <w:ilvl w:val="0"/>
          <w:numId w:val="12"/>
        </w:numPr>
        <w:jc w:val="both"/>
        <w:rPr>
          <w:rFonts w:ascii="Arial" w:hAnsi="Arial" w:cs="Arial"/>
          <w:b/>
        </w:rPr>
      </w:pPr>
      <w:r w:rsidRPr="00850BD9">
        <w:rPr>
          <w:rFonts w:ascii="Arial" w:hAnsi="Arial" w:cs="Arial"/>
          <w:bCs/>
        </w:rPr>
        <w:t xml:space="preserve">Ensure ALL children have opportunities to communicate and know that they are </w:t>
      </w:r>
      <w:r w:rsidRPr="00850BD9">
        <w:rPr>
          <w:rFonts w:ascii="Arial" w:hAnsi="Arial" w:cs="Arial"/>
          <w:b/>
        </w:rPr>
        <w:t>listened to</w:t>
      </w:r>
      <w:r w:rsidR="000E195C">
        <w:rPr>
          <w:rFonts w:ascii="Arial" w:hAnsi="Arial" w:cs="Arial"/>
          <w:b/>
        </w:rPr>
        <w:t xml:space="preserve"> and understood</w:t>
      </w:r>
      <w:r w:rsidRPr="00850BD9">
        <w:rPr>
          <w:rFonts w:ascii="Arial" w:hAnsi="Arial" w:cs="Arial"/>
          <w:b/>
        </w:rPr>
        <w:t xml:space="preserve"> </w:t>
      </w:r>
    </w:p>
    <w:p w14:paraId="0B57FD5E" w14:textId="77777777" w:rsidR="00850BD9" w:rsidRPr="00850BD9" w:rsidRDefault="00850BD9" w:rsidP="00F741E1">
      <w:pPr>
        <w:pStyle w:val="ListParagraph"/>
        <w:numPr>
          <w:ilvl w:val="0"/>
          <w:numId w:val="12"/>
        </w:numPr>
        <w:jc w:val="both"/>
        <w:rPr>
          <w:rFonts w:ascii="Arial" w:hAnsi="Arial" w:cs="Arial"/>
          <w:bCs/>
        </w:rPr>
      </w:pPr>
      <w:r w:rsidRPr="00850BD9">
        <w:rPr>
          <w:rFonts w:ascii="Arial" w:hAnsi="Arial" w:cs="Arial"/>
          <w:bCs/>
        </w:rPr>
        <w:lastRenderedPageBreak/>
        <w:t xml:space="preserve">Contribute to </w:t>
      </w:r>
      <w:r w:rsidRPr="00850BD9">
        <w:rPr>
          <w:rFonts w:ascii="Arial" w:hAnsi="Arial" w:cs="Arial"/>
          <w:b/>
        </w:rPr>
        <w:t>providing a curriculum</w:t>
      </w:r>
      <w:r w:rsidRPr="00850BD9">
        <w:rPr>
          <w:rFonts w:ascii="Arial" w:hAnsi="Arial" w:cs="Arial"/>
          <w:bCs/>
        </w:rPr>
        <w:t xml:space="preserve"> which will equip children with the skills to keep themselves safe and develop an attitude which will enable them to enter adulthood successfully and reach their full potential</w:t>
      </w:r>
    </w:p>
    <w:p w14:paraId="499FA908" w14:textId="77777777" w:rsidR="00850BD9" w:rsidRPr="00850BD9" w:rsidRDefault="00850BD9" w:rsidP="00F741E1">
      <w:pPr>
        <w:pStyle w:val="ListParagraph"/>
        <w:numPr>
          <w:ilvl w:val="0"/>
          <w:numId w:val="12"/>
        </w:numPr>
        <w:jc w:val="both"/>
        <w:rPr>
          <w:rFonts w:ascii="Arial" w:hAnsi="Arial" w:cs="Arial"/>
        </w:rPr>
      </w:pPr>
      <w:r w:rsidRPr="00850BD9">
        <w:rPr>
          <w:rFonts w:ascii="Arial" w:hAnsi="Arial" w:cs="Arial"/>
          <w:bCs/>
        </w:rPr>
        <w:t xml:space="preserve">Establish effective, supportive, and </w:t>
      </w:r>
      <w:r w:rsidRPr="00850BD9">
        <w:rPr>
          <w:rFonts w:ascii="Arial" w:hAnsi="Arial" w:cs="Arial"/>
          <w:b/>
        </w:rPr>
        <w:t>positive relationships</w:t>
      </w:r>
      <w:r w:rsidRPr="00850BD9">
        <w:rPr>
          <w:rFonts w:ascii="Arial" w:hAnsi="Arial" w:cs="Arial"/>
          <w:bCs/>
        </w:rPr>
        <w:t xml:space="preserve"> with parents, carers, pupils and other professionals</w:t>
      </w:r>
    </w:p>
    <w:p w14:paraId="0D24865B" w14:textId="77777777" w:rsidR="00850BD9" w:rsidRPr="00850BD9" w:rsidRDefault="00850BD9" w:rsidP="00F741E1">
      <w:pPr>
        <w:pStyle w:val="ListParagraph"/>
        <w:numPr>
          <w:ilvl w:val="0"/>
          <w:numId w:val="12"/>
        </w:numPr>
        <w:rPr>
          <w:rFonts w:ascii="Arial" w:hAnsi="Arial" w:cs="Arial"/>
        </w:rPr>
      </w:pPr>
      <w:r w:rsidRPr="00850BD9">
        <w:rPr>
          <w:rFonts w:ascii="Arial" w:hAnsi="Arial" w:cs="Arial"/>
        </w:rPr>
        <w:t xml:space="preserve">Maintain an attitude of </w:t>
      </w:r>
      <w:r w:rsidRPr="00850BD9">
        <w:rPr>
          <w:rFonts w:ascii="Arial" w:hAnsi="Arial" w:cs="Arial"/>
          <w:b/>
          <w:bCs/>
        </w:rPr>
        <w:t>‘it could happen here’</w:t>
      </w:r>
      <w:r w:rsidRPr="00850BD9">
        <w:rPr>
          <w:rFonts w:ascii="Arial" w:hAnsi="Arial" w:cs="Arial"/>
        </w:rPr>
        <w:t xml:space="preserve"> where safeguarding is concerned</w:t>
      </w:r>
    </w:p>
    <w:p w14:paraId="4D42FA7E" w14:textId="2F34E250" w:rsidR="00850BD9" w:rsidRPr="00850BD9" w:rsidRDefault="00850BD9" w:rsidP="00F741E1">
      <w:pPr>
        <w:pStyle w:val="ListParagraph"/>
        <w:numPr>
          <w:ilvl w:val="0"/>
          <w:numId w:val="12"/>
        </w:numPr>
        <w:rPr>
          <w:rFonts w:ascii="Arial" w:hAnsi="Arial" w:cs="Arial"/>
        </w:rPr>
      </w:pPr>
      <w:r w:rsidRPr="00850BD9">
        <w:rPr>
          <w:rFonts w:ascii="Arial" w:hAnsi="Arial" w:cs="Arial"/>
        </w:rPr>
        <w:t xml:space="preserve">Be proactive to provide a </w:t>
      </w:r>
      <w:r w:rsidRPr="00850BD9">
        <w:rPr>
          <w:rFonts w:ascii="Arial" w:hAnsi="Arial" w:cs="Arial"/>
          <w:b/>
          <w:bCs/>
        </w:rPr>
        <w:t xml:space="preserve">safe </w:t>
      </w:r>
      <w:r w:rsidR="000E195C">
        <w:rPr>
          <w:rFonts w:ascii="Arial" w:hAnsi="Arial" w:cs="Arial"/>
          <w:b/>
          <w:bCs/>
        </w:rPr>
        <w:t xml:space="preserve">and secure </w:t>
      </w:r>
      <w:r w:rsidRPr="00850BD9">
        <w:rPr>
          <w:rFonts w:ascii="Arial" w:hAnsi="Arial" w:cs="Arial"/>
          <w:b/>
          <w:bCs/>
        </w:rPr>
        <w:t xml:space="preserve">environment </w:t>
      </w:r>
      <w:r w:rsidRPr="00850BD9">
        <w:rPr>
          <w:rFonts w:ascii="Arial" w:hAnsi="Arial" w:cs="Arial"/>
        </w:rPr>
        <w:t>in which pupils can learn</w:t>
      </w:r>
    </w:p>
    <w:p w14:paraId="1D909EC6" w14:textId="77777777" w:rsidR="00850BD9" w:rsidRPr="00850BD9" w:rsidRDefault="00850BD9" w:rsidP="00F741E1">
      <w:pPr>
        <w:pStyle w:val="ListParagraph"/>
        <w:numPr>
          <w:ilvl w:val="0"/>
          <w:numId w:val="12"/>
        </w:numPr>
        <w:rPr>
          <w:rFonts w:ascii="Arial" w:hAnsi="Arial" w:cs="Arial"/>
        </w:rPr>
      </w:pPr>
      <w:r w:rsidRPr="00850BD9">
        <w:rPr>
          <w:rFonts w:ascii="Arial" w:hAnsi="Arial" w:cs="Arial"/>
        </w:rPr>
        <w:t>Be</w:t>
      </w:r>
      <w:r w:rsidRPr="00850BD9">
        <w:rPr>
          <w:rFonts w:ascii="Arial" w:hAnsi="Arial" w:cs="Arial"/>
          <w:color w:val="70AD47" w:themeColor="accent6"/>
        </w:rPr>
        <w:t xml:space="preserve"> </w:t>
      </w:r>
      <w:r w:rsidRPr="00850BD9">
        <w:rPr>
          <w:rFonts w:ascii="Arial" w:hAnsi="Arial" w:cs="Arial"/>
        </w:rPr>
        <w:t xml:space="preserve">prepared to </w:t>
      </w:r>
      <w:r w:rsidRPr="00850BD9">
        <w:rPr>
          <w:rFonts w:ascii="Arial" w:hAnsi="Arial" w:cs="Arial"/>
          <w:b/>
          <w:bCs/>
        </w:rPr>
        <w:t>identify</w:t>
      </w:r>
      <w:r w:rsidRPr="00850BD9">
        <w:rPr>
          <w:rFonts w:ascii="Arial" w:hAnsi="Arial" w:cs="Arial"/>
        </w:rPr>
        <w:t xml:space="preserve"> pupils or families who may benefit from </w:t>
      </w:r>
      <w:r w:rsidRPr="00850BD9">
        <w:rPr>
          <w:rFonts w:ascii="Arial" w:hAnsi="Arial" w:cs="Arial"/>
          <w:b/>
          <w:bCs/>
        </w:rPr>
        <w:t>early help</w:t>
      </w:r>
      <w:r w:rsidRPr="00850BD9">
        <w:rPr>
          <w:rFonts w:ascii="Arial" w:hAnsi="Arial" w:cs="Arial"/>
        </w:rPr>
        <w:t xml:space="preserve"> </w:t>
      </w:r>
    </w:p>
    <w:p w14:paraId="5027D417" w14:textId="77777777" w:rsidR="00850BD9" w:rsidRPr="00850BD9" w:rsidRDefault="00850BD9" w:rsidP="00F741E1">
      <w:pPr>
        <w:pStyle w:val="ListParagraph"/>
        <w:numPr>
          <w:ilvl w:val="0"/>
          <w:numId w:val="12"/>
        </w:numPr>
        <w:jc w:val="both"/>
        <w:rPr>
          <w:rFonts w:ascii="Arial" w:hAnsi="Arial" w:cs="Arial"/>
        </w:rPr>
      </w:pPr>
      <w:r w:rsidRPr="00850BD9">
        <w:rPr>
          <w:rFonts w:ascii="Arial" w:hAnsi="Arial" w:cs="Arial"/>
        </w:rPr>
        <w:t xml:space="preserve">Be aware of the </w:t>
      </w:r>
      <w:r w:rsidRPr="00850BD9">
        <w:rPr>
          <w:rFonts w:ascii="Arial" w:hAnsi="Arial" w:cs="Arial"/>
          <w:b/>
          <w:bCs/>
        </w:rPr>
        <w:t>school’s individual procedures</w:t>
      </w:r>
      <w:r w:rsidRPr="00850BD9">
        <w:rPr>
          <w:rFonts w:ascii="Arial" w:hAnsi="Arial" w:cs="Arial"/>
        </w:rPr>
        <w:t xml:space="preserve"> that support safeguarding, including all policies, internal reporting procedures, information and training provided </w:t>
      </w:r>
    </w:p>
    <w:p w14:paraId="604D6619" w14:textId="6EB1DD5D" w:rsidR="00850BD9" w:rsidRDefault="00850BD9" w:rsidP="00F741E1">
      <w:pPr>
        <w:pStyle w:val="ListParagraph"/>
        <w:numPr>
          <w:ilvl w:val="0"/>
          <w:numId w:val="12"/>
        </w:numPr>
        <w:jc w:val="both"/>
        <w:rPr>
          <w:rFonts w:ascii="Arial" w:hAnsi="Arial" w:cs="Arial"/>
        </w:rPr>
      </w:pPr>
      <w:r w:rsidRPr="00850BD9">
        <w:rPr>
          <w:rFonts w:ascii="Arial" w:hAnsi="Arial" w:cs="Arial"/>
        </w:rPr>
        <w:t xml:space="preserve">Be aware of the role and </w:t>
      </w:r>
      <w:r w:rsidRPr="00850BD9">
        <w:rPr>
          <w:rFonts w:ascii="Arial" w:hAnsi="Arial" w:cs="Arial"/>
          <w:b/>
          <w:bCs/>
        </w:rPr>
        <w:t>identity of the DSL</w:t>
      </w:r>
      <w:r w:rsidRPr="00850BD9">
        <w:rPr>
          <w:rFonts w:ascii="Arial" w:hAnsi="Arial" w:cs="Arial"/>
        </w:rPr>
        <w:t xml:space="preserve"> and deputy DSLs and seek them for advice if required</w:t>
      </w:r>
    </w:p>
    <w:p w14:paraId="38862A87" w14:textId="2A1C8034" w:rsidR="00A32A45" w:rsidRPr="00A32A45" w:rsidRDefault="00A32A45" w:rsidP="00F741E1">
      <w:pPr>
        <w:pStyle w:val="ListParagraph"/>
        <w:numPr>
          <w:ilvl w:val="0"/>
          <w:numId w:val="12"/>
        </w:numPr>
        <w:jc w:val="both"/>
        <w:rPr>
          <w:rFonts w:ascii="Arial" w:hAnsi="Arial" w:cs="Arial"/>
        </w:rPr>
      </w:pPr>
      <w:r>
        <w:rPr>
          <w:rFonts w:ascii="Arial" w:hAnsi="Arial" w:cs="Arial"/>
        </w:rPr>
        <w:t xml:space="preserve">Undertake </w:t>
      </w:r>
      <w:r>
        <w:rPr>
          <w:rFonts w:ascii="Arial" w:hAnsi="Arial" w:cs="Arial"/>
          <w:b/>
          <w:bCs/>
        </w:rPr>
        <w:t>safeguarding training</w:t>
      </w:r>
      <w:r>
        <w:rPr>
          <w:rFonts w:ascii="Arial" w:hAnsi="Arial" w:cs="Arial"/>
        </w:rPr>
        <w:t>, including online safety training</w:t>
      </w:r>
      <w:r w:rsidR="000E195C">
        <w:rPr>
          <w:rFonts w:ascii="Arial" w:hAnsi="Arial" w:cs="Arial"/>
        </w:rPr>
        <w:t xml:space="preserve"> (including an understanding of the expectations and responsibilities relating to filtering and monitoring)</w:t>
      </w:r>
      <w:r>
        <w:rPr>
          <w:rFonts w:ascii="Arial" w:hAnsi="Arial" w:cs="Arial"/>
        </w:rPr>
        <w:t xml:space="preserve">, during induction and subsequently on a regular basis (at least annually), including receiving bulletins, emails and briefings. Staff should undertake </w:t>
      </w:r>
      <w:r>
        <w:rPr>
          <w:rFonts w:ascii="Arial" w:hAnsi="Arial" w:cs="Arial"/>
          <w:b/>
          <w:bCs/>
        </w:rPr>
        <w:t>Prevent awareness training</w:t>
      </w:r>
      <w:r w:rsidR="0082437B">
        <w:rPr>
          <w:rFonts w:ascii="Arial" w:hAnsi="Arial" w:cs="Arial"/>
        </w:rPr>
        <w:t xml:space="preserve"> at least every two years.</w:t>
      </w:r>
    </w:p>
    <w:p w14:paraId="1452BE60" w14:textId="77777777" w:rsidR="00850BD9" w:rsidRPr="00850BD9" w:rsidRDefault="00850BD9" w:rsidP="00F741E1">
      <w:pPr>
        <w:pStyle w:val="ListParagraph"/>
        <w:numPr>
          <w:ilvl w:val="0"/>
          <w:numId w:val="12"/>
        </w:numPr>
        <w:rPr>
          <w:rFonts w:ascii="Arial" w:hAnsi="Arial" w:cs="Arial"/>
        </w:rPr>
      </w:pPr>
      <w:r w:rsidRPr="00850BD9">
        <w:rPr>
          <w:rFonts w:ascii="Arial" w:hAnsi="Arial" w:cs="Arial"/>
        </w:rPr>
        <w:t xml:space="preserve">Be aware of the </w:t>
      </w:r>
      <w:r w:rsidRPr="00850BD9">
        <w:rPr>
          <w:rFonts w:ascii="Arial" w:hAnsi="Arial" w:cs="Arial"/>
          <w:b/>
          <w:bCs/>
        </w:rPr>
        <w:t>local early help process</w:t>
      </w:r>
      <w:r w:rsidRPr="00850BD9">
        <w:rPr>
          <w:rFonts w:ascii="Arial" w:hAnsi="Arial" w:cs="Arial"/>
        </w:rPr>
        <w:t xml:space="preserve"> and understand their role in it.</w:t>
      </w:r>
    </w:p>
    <w:p w14:paraId="455E34ED" w14:textId="77777777" w:rsidR="00850BD9" w:rsidRPr="00850BD9" w:rsidRDefault="00850BD9" w:rsidP="00F741E1">
      <w:pPr>
        <w:pStyle w:val="ListParagraph"/>
        <w:numPr>
          <w:ilvl w:val="0"/>
          <w:numId w:val="12"/>
        </w:numPr>
        <w:jc w:val="both"/>
        <w:rPr>
          <w:rFonts w:ascii="Arial" w:hAnsi="Arial" w:cs="Arial"/>
        </w:rPr>
      </w:pPr>
      <w:r w:rsidRPr="00850BD9">
        <w:rPr>
          <w:rFonts w:ascii="Arial" w:hAnsi="Arial" w:cs="Arial"/>
        </w:rPr>
        <w:t xml:space="preserve">Be aware of, and understand, the process for making referrals to Children's Social Care, understanding that </w:t>
      </w:r>
      <w:r w:rsidRPr="00850BD9">
        <w:rPr>
          <w:rFonts w:ascii="Arial" w:hAnsi="Arial" w:cs="Arial"/>
          <w:b/>
          <w:bCs/>
        </w:rPr>
        <w:t>anyone can make a referral</w:t>
      </w:r>
    </w:p>
    <w:p w14:paraId="4A214FF3" w14:textId="77777777" w:rsidR="00850BD9" w:rsidRPr="00850BD9" w:rsidRDefault="00850BD9" w:rsidP="00F741E1">
      <w:pPr>
        <w:pStyle w:val="ListParagraph"/>
        <w:numPr>
          <w:ilvl w:val="0"/>
          <w:numId w:val="12"/>
        </w:numPr>
        <w:jc w:val="both"/>
        <w:rPr>
          <w:rFonts w:ascii="Arial" w:hAnsi="Arial" w:cs="Arial"/>
          <w:b/>
          <w:bCs/>
        </w:rPr>
      </w:pPr>
      <w:r w:rsidRPr="00850BD9">
        <w:rPr>
          <w:rFonts w:ascii="Arial" w:hAnsi="Arial" w:cs="Arial"/>
        </w:rPr>
        <w:t xml:space="preserve">Understand how to make a referral to CSC and/or the police immediately, if at any point there is </w:t>
      </w:r>
      <w:r w:rsidRPr="00850BD9">
        <w:rPr>
          <w:rFonts w:ascii="Arial" w:hAnsi="Arial" w:cs="Arial"/>
          <w:b/>
          <w:bCs/>
        </w:rPr>
        <w:t>a risk of immediate serious harm to a child</w:t>
      </w:r>
    </w:p>
    <w:p w14:paraId="7B04EDAC" w14:textId="77777777" w:rsidR="00850BD9" w:rsidRPr="00850BD9" w:rsidRDefault="00850BD9" w:rsidP="00F741E1">
      <w:pPr>
        <w:pStyle w:val="ListParagraph"/>
        <w:numPr>
          <w:ilvl w:val="0"/>
          <w:numId w:val="12"/>
        </w:numPr>
        <w:jc w:val="both"/>
        <w:rPr>
          <w:rFonts w:ascii="Arial" w:hAnsi="Arial" w:cs="Arial"/>
        </w:rPr>
      </w:pPr>
      <w:r w:rsidRPr="00850BD9">
        <w:rPr>
          <w:rFonts w:ascii="Arial" w:hAnsi="Arial" w:cs="Arial"/>
        </w:rPr>
        <w:t xml:space="preserve">Be aware of and </w:t>
      </w:r>
      <w:r w:rsidRPr="00850BD9">
        <w:rPr>
          <w:rFonts w:ascii="Arial" w:hAnsi="Arial" w:cs="Arial"/>
          <w:b/>
          <w:bCs/>
        </w:rPr>
        <w:t>understand the procedure to follow</w:t>
      </w:r>
      <w:r w:rsidRPr="00850BD9">
        <w:rPr>
          <w:rFonts w:ascii="Arial" w:hAnsi="Arial" w:cs="Arial"/>
        </w:rPr>
        <w:t xml:space="preserve"> </w:t>
      </w:r>
      <w:proofErr w:type="gramStart"/>
      <w:r w:rsidRPr="00850BD9">
        <w:rPr>
          <w:rFonts w:ascii="Arial" w:hAnsi="Arial" w:cs="Arial"/>
        </w:rPr>
        <w:t>in the event that</w:t>
      </w:r>
      <w:proofErr w:type="gramEnd"/>
      <w:r w:rsidRPr="00850BD9">
        <w:rPr>
          <w:rFonts w:ascii="Arial" w:hAnsi="Arial" w:cs="Arial"/>
        </w:rPr>
        <w:t xml:space="preserve"> a child confides they are being abused, exploited or neglected, in a timely manner</w:t>
      </w:r>
    </w:p>
    <w:p w14:paraId="071EDBDE" w14:textId="77777777" w:rsidR="00850BD9" w:rsidRPr="00850BD9" w:rsidRDefault="00850BD9" w:rsidP="00F741E1">
      <w:pPr>
        <w:pStyle w:val="ListParagraph"/>
        <w:numPr>
          <w:ilvl w:val="0"/>
          <w:numId w:val="12"/>
        </w:numPr>
        <w:jc w:val="both"/>
        <w:rPr>
          <w:rFonts w:ascii="Arial" w:hAnsi="Arial" w:cs="Arial"/>
        </w:rPr>
      </w:pPr>
      <w:r w:rsidRPr="00850BD9">
        <w:rPr>
          <w:rFonts w:ascii="Arial" w:hAnsi="Arial" w:cs="Arial"/>
        </w:rPr>
        <w:t xml:space="preserve">Maintain appropriate </w:t>
      </w:r>
      <w:r w:rsidRPr="00850BD9">
        <w:rPr>
          <w:rFonts w:ascii="Arial" w:hAnsi="Arial" w:cs="Arial"/>
          <w:b/>
          <w:bCs/>
        </w:rPr>
        <w:t>levels of confidentiality</w:t>
      </w:r>
      <w:r w:rsidRPr="00850BD9">
        <w:rPr>
          <w:rFonts w:ascii="Arial" w:hAnsi="Arial" w:cs="Arial"/>
        </w:rPr>
        <w:t xml:space="preserve"> when dealing with individual cases</w:t>
      </w:r>
    </w:p>
    <w:p w14:paraId="45E59B34" w14:textId="77777777" w:rsidR="00850BD9" w:rsidRPr="00850BD9" w:rsidRDefault="00850BD9" w:rsidP="00F741E1">
      <w:pPr>
        <w:pStyle w:val="ListParagraph"/>
        <w:numPr>
          <w:ilvl w:val="0"/>
          <w:numId w:val="12"/>
        </w:numPr>
        <w:jc w:val="both"/>
        <w:rPr>
          <w:rFonts w:ascii="Arial" w:hAnsi="Arial" w:cs="Arial"/>
        </w:rPr>
      </w:pPr>
      <w:r w:rsidRPr="00850BD9">
        <w:rPr>
          <w:rFonts w:ascii="Arial" w:hAnsi="Arial" w:cs="Arial"/>
          <w:b/>
          <w:bCs/>
        </w:rPr>
        <w:t>Reassure victims</w:t>
      </w:r>
      <w:r w:rsidRPr="00850BD9">
        <w:rPr>
          <w:rFonts w:ascii="Arial" w:hAnsi="Arial" w:cs="Arial"/>
        </w:rPr>
        <w:t xml:space="preserve"> that they are being taken seriously, that they will be supported, and that they will be kept safe.</w:t>
      </w:r>
    </w:p>
    <w:p w14:paraId="148005A4" w14:textId="77777777" w:rsidR="00850BD9" w:rsidRPr="00850BD9" w:rsidRDefault="00850BD9" w:rsidP="00F741E1">
      <w:pPr>
        <w:pStyle w:val="ListParagraph"/>
        <w:numPr>
          <w:ilvl w:val="0"/>
          <w:numId w:val="12"/>
        </w:numPr>
        <w:jc w:val="both"/>
        <w:rPr>
          <w:rFonts w:ascii="Arial" w:hAnsi="Arial" w:cs="Arial"/>
        </w:rPr>
      </w:pPr>
      <w:r w:rsidRPr="00850BD9">
        <w:rPr>
          <w:rFonts w:ascii="Arial" w:hAnsi="Arial" w:cs="Arial"/>
        </w:rPr>
        <w:t xml:space="preserve">Be aware of </w:t>
      </w:r>
      <w:r w:rsidRPr="00850BD9">
        <w:rPr>
          <w:rFonts w:ascii="Arial" w:hAnsi="Arial" w:cs="Arial"/>
          <w:b/>
          <w:bCs/>
        </w:rPr>
        <w:t>safeguarding issues</w:t>
      </w:r>
      <w:r w:rsidRPr="00850BD9">
        <w:rPr>
          <w:rFonts w:ascii="Arial" w:hAnsi="Arial" w:cs="Arial"/>
        </w:rPr>
        <w:t xml:space="preserve"> that can put pupils at risk of harm.</w:t>
      </w:r>
    </w:p>
    <w:p w14:paraId="2240C6C1" w14:textId="77777777" w:rsidR="005F33EC" w:rsidRDefault="00850BD9" w:rsidP="005F33EC">
      <w:pPr>
        <w:pStyle w:val="ListParagraph"/>
        <w:numPr>
          <w:ilvl w:val="0"/>
          <w:numId w:val="12"/>
        </w:numPr>
        <w:jc w:val="both"/>
        <w:rPr>
          <w:rFonts w:ascii="Arial" w:hAnsi="Arial" w:cs="Arial"/>
        </w:rPr>
      </w:pPr>
      <w:r w:rsidRPr="00850BD9">
        <w:rPr>
          <w:rFonts w:ascii="Arial" w:hAnsi="Arial" w:cs="Arial"/>
          <w:b/>
          <w:bCs/>
        </w:rPr>
        <w:t>Be aware of behaviours linked to issues</w:t>
      </w:r>
      <w:r w:rsidRPr="00850BD9">
        <w:rPr>
          <w:rFonts w:ascii="Arial" w:hAnsi="Arial" w:cs="Arial"/>
        </w:rPr>
        <w:t xml:space="preserve"> such as drug-taking, alcohol misuse, deliberately missing education, and sharing indecent images, </w:t>
      </w:r>
      <w:r w:rsidR="000E195C">
        <w:rPr>
          <w:rFonts w:ascii="Arial" w:hAnsi="Arial" w:cs="Arial"/>
        </w:rPr>
        <w:t xml:space="preserve">extremist behaviours </w:t>
      </w:r>
      <w:r w:rsidRPr="00850BD9">
        <w:rPr>
          <w:rFonts w:ascii="Arial" w:hAnsi="Arial" w:cs="Arial"/>
        </w:rPr>
        <w:t>and other signs that pupils may be at risk of harm</w:t>
      </w:r>
    </w:p>
    <w:p w14:paraId="11545383" w14:textId="77777777" w:rsidR="005F33EC" w:rsidRPr="005F33EC" w:rsidRDefault="005F33EC" w:rsidP="005F33EC">
      <w:pPr>
        <w:pStyle w:val="ListParagraph"/>
        <w:numPr>
          <w:ilvl w:val="0"/>
          <w:numId w:val="12"/>
        </w:numPr>
        <w:jc w:val="both"/>
        <w:rPr>
          <w:rFonts w:ascii="Arial" w:hAnsi="Arial" w:cs="Arial"/>
        </w:rPr>
      </w:pPr>
      <w:r w:rsidRPr="005F33EC">
        <w:rPr>
          <w:rFonts w:ascii="Arial" w:eastAsia="Calibri" w:hAnsi="Arial" w:cs="Arial"/>
          <w:bCs/>
          <w:color w:val="000000"/>
        </w:rPr>
        <w:t xml:space="preserve">Be fully aware of the importance of </w:t>
      </w:r>
      <w:r w:rsidRPr="005F33EC">
        <w:rPr>
          <w:rFonts w:ascii="Arial" w:eastAsia="Calibri" w:hAnsi="Arial" w:cs="Arial"/>
          <w:b/>
          <w:color w:val="000000"/>
        </w:rPr>
        <w:t>mental health in relation to safeguarding</w:t>
      </w:r>
      <w:r w:rsidRPr="005F33EC">
        <w:rPr>
          <w:rFonts w:ascii="Arial" w:eastAsia="Calibri" w:hAnsi="Arial" w:cs="Arial"/>
          <w:color w:val="000000"/>
        </w:rPr>
        <w:t xml:space="preserve"> and that a</w:t>
      </w:r>
      <w:r w:rsidRPr="005F33EC">
        <w:rPr>
          <w:rFonts w:ascii="Arial" w:eastAsia="Calibri" w:hAnsi="Arial" w:cs="Arial"/>
          <w:bCs/>
          <w:color w:val="000000"/>
        </w:rPr>
        <w:t>ll staff should also be aware that mental health problems can, in some cases, be an indicator that a child has suffered or is at risk of suffering abuse, neglect or exploitation</w:t>
      </w:r>
    </w:p>
    <w:p w14:paraId="6E76F6B6" w14:textId="46B9662F" w:rsidR="00850BD9" w:rsidRPr="005F33EC" w:rsidRDefault="00A32A45" w:rsidP="005F33EC">
      <w:pPr>
        <w:pStyle w:val="ListParagraph"/>
        <w:numPr>
          <w:ilvl w:val="0"/>
          <w:numId w:val="12"/>
        </w:numPr>
        <w:jc w:val="both"/>
        <w:rPr>
          <w:rFonts w:ascii="Arial" w:hAnsi="Arial" w:cs="Arial"/>
        </w:rPr>
      </w:pPr>
      <w:r w:rsidRPr="005F33EC">
        <w:rPr>
          <w:rFonts w:ascii="Arial" w:hAnsi="Arial" w:cs="Arial"/>
          <w:bCs/>
        </w:rPr>
        <w:t xml:space="preserve">Be aware that </w:t>
      </w:r>
      <w:r w:rsidRPr="005F33EC">
        <w:rPr>
          <w:rFonts w:ascii="Arial" w:hAnsi="Arial" w:cs="Arial"/>
          <w:b/>
        </w:rPr>
        <w:t>a pupil may not feel ready</w:t>
      </w:r>
      <w:r w:rsidRPr="005F33EC">
        <w:rPr>
          <w:rFonts w:ascii="Arial" w:hAnsi="Arial" w:cs="Arial"/>
          <w:bCs/>
        </w:rPr>
        <w:t xml:space="preserve"> or know how to tell someone that they are being </w:t>
      </w:r>
      <w:r w:rsidR="003379DF" w:rsidRPr="005F33EC">
        <w:rPr>
          <w:rFonts w:ascii="Arial" w:hAnsi="Arial" w:cs="Arial"/>
          <w:bCs/>
        </w:rPr>
        <w:t>abused</w:t>
      </w:r>
      <w:r w:rsidR="003379DF">
        <w:rPr>
          <w:rFonts w:ascii="Arial" w:hAnsi="Arial" w:cs="Arial"/>
          <w:bCs/>
        </w:rPr>
        <w:t>,</w:t>
      </w:r>
      <w:r w:rsidRPr="005F33EC">
        <w:rPr>
          <w:rFonts w:ascii="Arial" w:hAnsi="Arial" w:cs="Arial"/>
          <w:bCs/>
        </w:rPr>
        <w:t xml:space="preserve"> exploited or neglected, and/or may not recognise their experiences as harmful. </w:t>
      </w:r>
    </w:p>
    <w:p w14:paraId="50DCE6E3" w14:textId="59709533" w:rsidR="0082437B" w:rsidRDefault="0082437B" w:rsidP="00F741E1">
      <w:pPr>
        <w:pStyle w:val="ListParagraph"/>
        <w:numPr>
          <w:ilvl w:val="0"/>
          <w:numId w:val="36"/>
        </w:numPr>
        <w:rPr>
          <w:rFonts w:ascii="Arial" w:hAnsi="Arial" w:cs="Arial"/>
          <w:bCs/>
        </w:rPr>
      </w:pPr>
      <w:r>
        <w:rPr>
          <w:rFonts w:ascii="Arial" w:hAnsi="Arial" w:cs="Arial"/>
          <w:bCs/>
        </w:rPr>
        <w:t>Avoid victim-blaming attitudes and challenge it in a professional way if it occurs.</w:t>
      </w:r>
    </w:p>
    <w:p w14:paraId="4606AE4F" w14:textId="77777777" w:rsidR="0082437B" w:rsidRPr="0082437B" w:rsidRDefault="000E195C" w:rsidP="0082437B">
      <w:pPr>
        <w:pStyle w:val="ListParagraph"/>
        <w:numPr>
          <w:ilvl w:val="0"/>
          <w:numId w:val="36"/>
        </w:numPr>
        <w:rPr>
          <w:rFonts w:ascii="Arial" w:hAnsi="Arial" w:cs="Arial"/>
          <w:bCs/>
        </w:rPr>
      </w:pPr>
      <w:r>
        <w:rPr>
          <w:rFonts w:ascii="Arial" w:hAnsi="Arial" w:cs="Arial"/>
          <w:bCs/>
        </w:rPr>
        <w:t xml:space="preserve">Understand the process of reporting </w:t>
      </w:r>
      <w:r w:rsidRPr="000E195C">
        <w:rPr>
          <w:rFonts w:ascii="Arial" w:hAnsi="Arial" w:cs="Arial"/>
          <w:b/>
          <w:bCs/>
        </w:rPr>
        <w:t xml:space="preserve">concerns over </w:t>
      </w:r>
      <w:r w:rsidR="0082437B">
        <w:rPr>
          <w:rFonts w:ascii="Arial" w:hAnsi="Arial" w:cs="Arial"/>
          <w:b/>
          <w:bCs/>
        </w:rPr>
        <w:t>staff or adult conduct or behaviours</w:t>
      </w:r>
      <w:r w:rsidRPr="000E195C">
        <w:rPr>
          <w:rFonts w:ascii="Arial" w:hAnsi="Arial" w:cs="Arial"/>
          <w:b/>
          <w:bCs/>
        </w:rPr>
        <w:t>.</w:t>
      </w:r>
    </w:p>
    <w:p w14:paraId="348ABF7A" w14:textId="2CCB1D18" w:rsidR="0082437B" w:rsidRPr="0082437B" w:rsidRDefault="0082437B" w:rsidP="0082437B">
      <w:pPr>
        <w:pStyle w:val="ListParagraph"/>
        <w:numPr>
          <w:ilvl w:val="0"/>
          <w:numId w:val="36"/>
        </w:numPr>
        <w:rPr>
          <w:rFonts w:ascii="Arial" w:hAnsi="Arial" w:cs="Arial"/>
          <w:bCs/>
        </w:rPr>
      </w:pPr>
      <w:r w:rsidRPr="0082437B">
        <w:rPr>
          <w:rFonts w:ascii="Arial" w:eastAsia="Calibri" w:hAnsi="Arial" w:cs="Arial"/>
          <w:bCs/>
          <w:color w:val="000000"/>
        </w:rPr>
        <w:t>All staff will be aware of the indicators of abuse, neglect and exploitation and will understand that children can be at risk of harm both inside and outside of the school and home, and online. Staff will also be aware that pupils can be affected by seeing, hearing or experiencing the effects of abuse.</w:t>
      </w:r>
    </w:p>
    <w:p w14:paraId="64E3988E" w14:textId="13D94F94" w:rsidR="00850BD9" w:rsidRPr="00850BD9" w:rsidRDefault="00850BD9" w:rsidP="00850BD9">
      <w:pPr>
        <w:jc w:val="both"/>
        <w:rPr>
          <w:rFonts w:ascii="Arial" w:hAnsi="Arial" w:cs="Arial"/>
          <w:b/>
          <w:bCs/>
        </w:rPr>
      </w:pPr>
      <w:r w:rsidRPr="00850BD9">
        <w:rPr>
          <w:rFonts w:ascii="Arial" w:hAnsi="Arial" w:cs="Arial"/>
          <w:b/>
          <w:bCs/>
        </w:rPr>
        <w:lastRenderedPageBreak/>
        <w:t>Teachers, including the head</w:t>
      </w:r>
      <w:r w:rsidR="004B3FDB">
        <w:rPr>
          <w:rFonts w:ascii="Arial" w:hAnsi="Arial" w:cs="Arial"/>
          <w:b/>
          <w:bCs/>
        </w:rPr>
        <w:t xml:space="preserve"> </w:t>
      </w:r>
      <w:r w:rsidRPr="00850BD9">
        <w:rPr>
          <w:rFonts w:ascii="Arial" w:hAnsi="Arial" w:cs="Arial"/>
          <w:b/>
          <w:bCs/>
        </w:rPr>
        <w:t>teacher, have a responsibility to:</w:t>
      </w:r>
    </w:p>
    <w:p w14:paraId="0A6063EB" w14:textId="20E0A7D0" w:rsidR="00850BD9" w:rsidRDefault="00850BD9" w:rsidP="00F741E1">
      <w:pPr>
        <w:pStyle w:val="ListParagraph"/>
        <w:numPr>
          <w:ilvl w:val="0"/>
          <w:numId w:val="30"/>
        </w:numPr>
        <w:jc w:val="both"/>
        <w:rPr>
          <w:rFonts w:ascii="Arial" w:hAnsi="Arial" w:cs="Arial"/>
        </w:rPr>
      </w:pPr>
      <w:r w:rsidRPr="00850BD9">
        <w:rPr>
          <w:rFonts w:ascii="Arial" w:hAnsi="Arial" w:cs="Arial"/>
        </w:rPr>
        <w:t xml:space="preserve">Safeguard pupils’ wellbeing and maintain public trust in the teaching profession as part </w:t>
      </w:r>
      <w:r w:rsidRPr="002A40D8">
        <w:rPr>
          <w:rFonts w:ascii="Arial" w:hAnsi="Arial" w:cs="Arial"/>
        </w:rPr>
        <w:t>of their professional duties, as outlined in the ‘</w:t>
      </w:r>
      <w:r w:rsidRPr="002A40D8">
        <w:rPr>
          <w:rFonts w:ascii="Arial" w:hAnsi="Arial" w:cs="Arial"/>
          <w:b/>
          <w:bCs/>
        </w:rPr>
        <w:t>Teachers’ Standards’</w:t>
      </w:r>
      <w:r w:rsidRPr="002A40D8">
        <w:rPr>
          <w:rFonts w:ascii="Arial" w:hAnsi="Arial" w:cs="Arial"/>
        </w:rPr>
        <w:t>.</w:t>
      </w:r>
    </w:p>
    <w:p w14:paraId="65929B32" w14:textId="3C7AF985" w:rsidR="000E195C" w:rsidRPr="002A40D8" w:rsidRDefault="000E195C" w:rsidP="00F741E1">
      <w:pPr>
        <w:pStyle w:val="ListParagraph"/>
        <w:numPr>
          <w:ilvl w:val="0"/>
          <w:numId w:val="30"/>
        </w:numPr>
        <w:jc w:val="both"/>
        <w:rPr>
          <w:rFonts w:ascii="Arial" w:hAnsi="Arial" w:cs="Arial"/>
        </w:rPr>
      </w:pPr>
      <w:r>
        <w:rPr>
          <w:rFonts w:ascii="Arial" w:hAnsi="Arial" w:cs="Arial"/>
        </w:rPr>
        <w:t>Report, by law, any disclosures of FGM to the police.</w:t>
      </w:r>
    </w:p>
    <w:p w14:paraId="2EE5EA2A" w14:textId="582D1851" w:rsidR="00850BD9" w:rsidRPr="00850BD9" w:rsidRDefault="00850BD9" w:rsidP="00850BD9">
      <w:pPr>
        <w:jc w:val="both"/>
        <w:rPr>
          <w:rFonts w:ascii="Arial" w:hAnsi="Arial" w:cs="Arial"/>
          <w:b/>
          <w:bCs/>
        </w:rPr>
      </w:pPr>
      <w:r w:rsidRPr="002A40D8">
        <w:rPr>
          <w:rFonts w:ascii="Arial" w:hAnsi="Arial" w:cs="Arial"/>
          <w:b/>
          <w:bCs/>
        </w:rPr>
        <w:t xml:space="preserve">The </w:t>
      </w:r>
      <w:r w:rsidR="00270884" w:rsidRPr="002A40D8">
        <w:rPr>
          <w:rFonts w:ascii="Arial" w:hAnsi="Arial" w:cs="Arial"/>
          <w:b/>
          <w:bCs/>
        </w:rPr>
        <w:t xml:space="preserve">governing </w:t>
      </w:r>
      <w:r w:rsidR="00D32EF8">
        <w:rPr>
          <w:rFonts w:ascii="Arial" w:hAnsi="Arial" w:cs="Arial"/>
          <w:b/>
          <w:bCs/>
        </w:rPr>
        <w:t>board/</w:t>
      </w:r>
      <w:r w:rsidRPr="002A40D8">
        <w:rPr>
          <w:rFonts w:ascii="Arial" w:hAnsi="Arial" w:cs="Arial"/>
          <w:b/>
          <w:bCs/>
        </w:rPr>
        <w:t xml:space="preserve">body has </w:t>
      </w:r>
      <w:r w:rsidRPr="00850BD9">
        <w:rPr>
          <w:rFonts w:ascii="Arial" w:hAnsi="Arial" w:cs="Arial"/>
          <w:b/>
          <w:bCs/>
        </w:rPr>
        <w:t>a duty to:</w:t>
      </w:r>
    </w:p>
    <w:p w14:paraId="45552526" w14:textId="77777777" w:rsidR="00850BD9" w:rsidRPr="00850BD9" w:rsidRDefault="00850BD9" w:rsidP="00F741E1">
      <w:pPr>
        <w:pStyle w:val="ListParagraph"/>
        <w:numPr>
          <w:ilvl w:val="0"/>
          <w:numId w:val="10"/>
        </w:numPr>
        <w:jc w:val="both"/>
        <w:rPr>
          <w:rFonts w:ascii="Arial" w:hAnsi="Arial" w:cs="Arial"/>
        </w:rPr>
      </w:pPr>
      <w:r w:rsidRPr="00850BD9">
        <w:rPr>
          <w:rFonts w:ascii="Arial" w:hAnsi="Arial" w:cs="Arial"/>
        </w:rPr>
        <w:t xml:space="preserve">Take </w:t>
      </w:r>
      <w:r w:rsidRPr="00850BD9">
        <w:rPr>
          <w:rFonts w:ascii="Arial" w:hAnsi="Arial" w:cs="Arial"/>
          <w:b/>
          <w:bCs/>
        </w:rPr>
        <w:t>strategic leadership responsibility</w:t>
      </w:r>
      <w:r w:rsidRPr="00850BD9">
        <w:rPr>
          <w:rFonts w:ascii="Arial" w:hAnsi="Arial" w:cs="Arial"/>
        </w:rPr>
        <w:t xml:space="preserve"> for the school’s safeguarding arrangements</w:t>
      </w:r>
    </w:p>
    <w:p w14:paraId="7127DBD9" w14:textId="77777777" w:rsidR="0082437B" w:rsidRDefault="00850BD9" w:rsidP="0082437B">
      <w:pPr>
        <w:pStyle w:val="ListParagraph"/>
        <w:numPr>
          <w:ilvl w:val="0"/>
          <w:numId w:val="10"/>
        </w:numPr>
        <w:jc w:val="both"/>
        <w:rPr>
          <w:rFonts w:ascii="Arial" w:hAnsi="Arial" w:cs="Arial"/>
        </w:rPr>
      </w:pPr>
      <w:r w:rsidRPr="00850BD9">
        <w:rPr>
          <w:rFonts w:ascii="Arial" w:hAnsi="Arial" w:cs="Arial"/>
        </w:rPr>
        <w:t xml:space="preserve">Ensure that the school </w:t>
      </w:r>
      <w:r w:rsidRPr="00850BD9">
        <w:rPr>
          <w:rFonts w:ascii="Arial" w:hAnsi="Arial" w:cs="Arial"/>
          <w:b/>
          <w:bCs/>
        </w:rPr>
        <w:t>complies with its duties</w:t>
      </w:r>
      <w:r w:rsidRPr="00850BD9">
        <w:rPr>
          <w:rFonts w:ascii="Arial" w:hAnsi="Arial" w:cs="Arial"/>
        </w:rPr>
        <w:t xml:space="preserve"> under the above child protection and safeguarding legislation</w:t>
      </w:r>
    </w:p>
    <w:p w14:paraId="084A95FF" w14:textId="70DB0E1E" w:rsidR="0082437B" w:rsidRPr="0082437B" w:rsidRDefault="0082437B" w:rsidP="0082437B">
      <w:pPr>
        <w:pStyle w:val="ListParagraph"/>
        <w:numPr>
          <w:ilvl w:val="0"/>
          <w:numId w:val="10"/>
        </w:numPr>
        <w:jc w:val="both"/>
        <w:rPr>
          <w:rFonts w:ascii="Arial" w:hAnsi="Arial" w:cs="Arial"/>
        </w:rPr>
      </w:pPr>
      <w:r w:rsidRPr="0082437B">
        <w:rPr>
          <w:rFonts w:ascii="Arial" w:eastAsia="Calibri" w:hAnsi="Arial" w:cs="Arial"/>
          <w:color w:val="000000"/>
        </w:rPr>
        <w:t>Ensure that all governors receive appropriate safeguarding and child protection training. This should equip them with the knowledge to provide strategic challenge to test and assure themselves that the safeguarding policies and procedures in place are effective. Their traini</w:t>
      </w:r>
      <w:r w:rsidR="00C13F58">
        <w:rPr>
          <w:rFonts w:ascii="Arial" w:eastAsia="Calibri" w:hAnsi="Arial" w:cs="Arial"/>
          <w:color w:val="000000"/>
        </w:rPr>
        <w:t>ng should be regularly updated</w:t>
      </w:r>
      <w:r w:rsidRPr="0082437B">
        <w:rPr>
          <w:rFonts w:ascii="Arial" w:eastAsia="Calibri" w:hAnsi="Arial" w:cs="Arial"/>
          <w:color w:val="000000"/>
        </w:rPr>
        <w:t xml:space="preserve"> </w:t>
      </w:r>
    </w:p>
    <w:p w14:paraId="473D61E4" w14:textId="3C4B36F8" w:rsidR="00850BD9" w:rsidRPr="0082437B" w:rsidRDefault="00850BD9" w:rsidP="0082437B">
      <w:pPr>
        <w:pStyle w:val="ListParagraph"/>
        <w:numPr>
          <w:ilvl w:val="0"/>
          <w:numId w:val="10"/>
        </w:numPr>
        <w:jc w:val="both"/>
        <w:rPr>
          <w:rFonts w:ascii="Arial" w:hAnsi="Arial" w:cs="Arial"/>
        </w:rPr>
      </w:pPr>
      <w:r w:rsidRPr="0082437B">
        <w:rPr>
          <w:rFonts w:ascii="Arial" w:hAnsi="Arial" w:cs="Arial"/>
        </w:rPr>
        <w:t>Ensure that staff</w:t>
      </w:r>
      <w:r w:rsidR="00D32EF8" w:rsidRPr="0082437B">
        <w:rPr>
          <w:rFonts w:ascii="Arial" w:hAnsi="Arial" w:cs="Arial"/>
        </w:rPr>
        <w:t xml:space="preserve"> </w:t>
      </w:r>
      <w:r w:rsidRPr="0082437B">
        <w:rPr>
          <w:rFonts w:ascii="Arial" w:hAnsi="Arial" w:cs="Arial"/>
          <w:b/>
          <w:bCs/>
        </w:rPr>
        <w:t>read</w:t>
      </w:r>
      <w:r w:rsidR="00D32EF8" w:rsidRPr="0082437B">
        <w:rPr>
          <w:rFonts w:ascii="Arial" w:hAnsi="Arial" w:cs="Arial"/>
          <w:b/>
          <w:bCs/>
        </w:rPr>
        <w:t xml:space="preserve">, understand and follow </w:t>
      </w:r>
      <w:r w:rsidR="0082437B">
        <w:rPr>
          <w:rFonts w:ascii="Arial" w:hAnsi="Arial" w:cs="Arial"/>
          <w:bCs/>
        </w:rPr>
        <w:t>Annex B of KCSIE September 2024</w:t>
      </w:r>
      <w:r w:rsidR="00D32EF8" w:rsidRPr="0082437B">
        <w:rPr>
          <w:rFonts w:ascii="Arial" w:hAnsi="Arial" w:cs="Arial"/>
          <w:bCs/>
        </w:rPr>
        <w:t>.</w:t>
      </w:r>
    </w:p>
    <w:p w14:paraId="47940475" w14:textId="38B10C23" w:rsidR="00A32A45" w:rsidRDefault="00A32A45" w:rsidP="00F741E1">
      <w:pPr>
        <w:pStyle w:val="ListParagraph"/>
        <w:numPr>
          <w:ilvl w:val="0"/>
          <w:numId w:val="53"/>
        </w:numPr>
        <w:jc w:val="both"/>
        <w:rPr>
          <w:rFonts w:ascii="Arial" w:hAnsi="Arial" w:cs="Arial"/>
        </w:rPr>
      </w:pPr>
      <w:r>
        <w:rPr>
          <w:rFonts w:ascii="Arial" w:hAnsi="Arial" w:cs="Arial"/>
        </w:rPr>
        <w:t xml:space="preserve">Ensure a </w:t>
      </w:r>
      <w:r>
        <w:rPr>
          <w:rFonts w:ascii="Arial" w:hAnsi="Arial" w:cs="Arial"/>
          <w:b/>
          <w:bCs/>
        </w:rPr>
        <w:t>named Governor takes leadership responsibility</w:t>
      </w:r>
      <w:r w:rsidR="0082437B">
        <w:rPr>
          <w:rFonts w:ascii="Arial" w:hAnsi="Arial" w:cs="Arial"/>
          <w:b/>
          <w:bCs/>
        </w:rPr>
        <w:t xml:space="preserve"> (</w:t>
      </w:r>
      <w:r w:rsidR="00C837A0">
        <w:rPr>
          <w:rFonts w:ascii="Arial" w:hAnsi="Arial" w:cs="Arial"/>
          <w:b/>
          <w:bCs/>
        </w:rPr>
        <w:t xml:space="preserve">Safeguarding Governor is </w:t>
      </w:r>
      <w:r w:rsidR="00A30599">
        <w:rPr>
          <w:rFonts w:ascii="Arial" w:hAnsi="Arial" w:cs="Arial"/>
          <w:b/>
          <w:bCs/>
        </w:rPr>
        <w:t>Phil Heyworth</w:t>
      </w:r>
      <w:r w:rsidR="0082437B">
        <w:rPr>
          <w:rFonts w:ascii="Arial" w:hAnsi="Arial" w:cs="Arial"/>
          <w:b/>
          <w:bCs/>
        </w:rPr>
        <w:t>)</w:t>
      </w:r>
      <w:r>
        <w:rPr>
          <w:rFonts w:ascii="Arial" w:hAnsi="Arial" w:cs="Arial"/>
        </w:rPr>
        <w:t xml:space="preserve"> for safeguarding arrangements and receives appropriate training in the management of safeguarding </w:t>
      </w:r>
    </w:p>
    <w:p w14:paraId="147BD526" w14:textId="0F525E48" w:rsidR="00A32A45" w:rsidRDefault="00A32A45" w:rsidP="00F741E1">
      <w:pPr>
        <w:pStyle w:val="ListParagraph"/>
        <w:numPr>
          <w:ilvl w:val="0"/>
          <w:numId w:val="53"/>
        </w:numPr>
        <w:jc w:val="both"/>
        <w:rPr>
          <w:rFonts w:ascii="Arial" w:hAnsi="Arial" w:cs="Arial"/>
        </w:rPr>
      </w:pPr>
      <w:r>
        <w:rPr>
          <w:rFonts w:ascii="Arial" w:hAnsi="Arial" w:cs="Arial"/>
        </w:rPr>
        <w:t xml:space="preserve">Attend </w:t>
      </w:r>
      <w:r>
        <w:rPr>
          <w:rFonts w:ascii="Arial" w:hAnsi="Arial" w:cs="Arial"/>
          <w:b/>
          <w:bCs/>
        </w:rPr>
        <w:t>Prevent training</w:t>
      </w:r>
      <w:r w:rsidR="00C13F58">
        <w:rPr>
          <w:rFonts w:ascii="Arial" w:hAnsi="Arial" w:cs="Arial"/>
        </w:rPr>
        <w:t xml:space="preserve"> every two years</w:t>
      </w:r>
    </w:p>
    <w:p w14:paraId="179031B8" w14:textId="22913613" w:rsidR="00A32A45" w:rsidRPr="005C7431" w:rsidRDefault="00A32A45" w:rsidP="00F741E1">
      <w:pPr>
        <w:pStyle w:val="ListParagraph"/>
        <w:numPr>
          <w:ilvl w:val="0"/>
          <w:numId w:val="53"/>
        </w:numPr>
        <w:jc w:val="both"/>
        <w:rPr>
          <w:rFonts w:ascii="Arial" w:hAnsi="Arial" w:cs="Arial"/>
        </w:rPr>
      </w:pPr>
      <w:r>
        <w:rPr>
          <w:rFonts w:ascii="Arial" w:hAnsi="Arial" w:cs="Arial"/>
        </w:rPr>
        <w:t xml:space="preserve">Appoint an appropriate member of staff from the SLT to the </w:t>
      </w:r>
      <w:r>
        <w:rPr>
          <w:rFonts w:ascii="Arial" w:hAnsi="Arial" w:cs="Arial"/>
          <w:b/>
          <w:bCs/>
        </w:rPr>
        <w:t>role of DSL</w:t>
      </w:r>
      <w:r>
        <w:rPr>
          <w:rFonts w:ascii="Arial" w:hAnsi="Arial" w:cs="Arial"/>
        </w:rPr>
        <w:t xml:space="preserve"> and one or more deputy DSLs to provide support and ensure that they are trained to the same standard as the DSL ensuring that the roles are explicit in their job description(s). Ensure the provision of appropriate support, funding, training, resources, and time to carry out their role</w:t>
      </w:r>
      <w:r w:rsidR="0082437B">
        <w:rPr>
          <w:rFonts w:ascii="Arial" w:hAnsi="Arial" w:cs="Arial"/>
        </w:rPr>
        <w:t xml:space="preserve"> effectively</w:t>
      </w:r>
    </w:p>
    <w:p w14:paraId="11D02827" w14:textId="77777777" w:rsidR="00A32A45" w:rsidRDefault="00A32A45" w:rsidP="00F741E1">
      <w:pPr>
        <w:pStyle w:val="ListParagraph"/>
        <w:numPr>
          <w:ilvl w:val="0"/>
          <w:numId w:val="53"/>
        </w:numPr>
        <w:jc w:val="both"/>
        <w:rPr>
          <w:rFonts w:ascii="Arial" w:hAnsi="Arial" w:cs="Arial"/>
        </w:rPr>
      </w:pPr>
      <w:r>
        <w:rPr>
          <w:rFonts w:ascii="Arial" w:hAnsi="Arial" w:cs="Arial"/>
        </w:rPr>
        <w:t xml:space="preserve">Support and monitor a </w:t>
      </w:r>
      <w:r>
        <w:rPr>
          <w:rFonts w:ascii="Arial" w:hAnsi="Arial" w:cs="Arial"/>
          <w:b/>
          <w:bCs/>
        </w:rPr>
        <w:t>whole-school approach to safeguarding</w:t>
      </w:r>
      <w:r>
        <w:rPr>
          <w:rFonts w:ascii="Arial" w:hAnsi="Arial" w:cs="Arial"/>
        </w:rPr>
        <w:t xml:space="preserve">; this includes ensuring that safeguarding and child protection are at the forefront and </w:t>
      </w:r>
      <w:r>
        <w:rPr>
          <w:rFonts w:ascii="Arial" w:hAnsi="Arial" w:cs="Arial"/>
          <w:b/>
          <w:bCs/>
        </w:rPr>
        <w:t>ethos</w:t>
      </w:r>
      <w:r>
        <w:rPr>
          <w:rFonts w:ascii="Arial" w:hAnsi="Arial" w:cs="Arial"/>
        </w:rPr>
        <w:t xml:space="preserve"> remains consistently high</w:t>
      </w:r>
    </w:p>
    <w:p w14:paraId="79A11E81" w14:textId="46D60A95" w:rsidR="00A32A45" w:rsidRDefault="00A32A45" w:rsidP="00F741E1">
      <w:pPr>
        <w:pStyle w:val="ListParagraph"/>
        <w:numPr>
          <w:ilvl w:val="0"/>
          <w:numId w:val="53"/>
        </w:numPr>
        <w:jc w:val="both"/>
        <w:rPr>
          <w:rFonts w:ascii="Arial" w:hAnsi="Arial" w:cs="Arial"/>
        </w:rPr>
      </w:pPr>
      <w:r>
        <w:rPr>
          <w:rFonts w:ascii="Arial" w:hAnsi="Arial" w:cs="Arial"/>
        </w:rPr>
        <w:t xml:space="preserve">Ensure </w:t>
      </w:r>
      <w:r>
        <w:rPr>
          <w:rFonts w:ascii="Arial" w:hAnsi="Arial" w:cs="Arial"/>
          <w:b/>
          <w:bCs/>
        </w:rPr>
        <w:t>systems are in place so that children to confidently report abuse</w:t>
      </w:r>
      <w:r>
        <w:rPr>
          <w:rFonts w:ascii="Arial" w:hAnsi="Arial" w:cs="Arial"/>
        </w:rPr>
        <w:t xml:space="preserve">, knowing that their concerns will be treated seriously, and they can safely express their views and give feedback; these systems will be well-promoted, easily understood, and easily accessible. Ensure that the </w:t>
      </w:r>
      <w:r>
        <w:rPr>
          <w:rFonts w:ascii="Arial" w:hAnsi="Arial" w:cs="Arial"/>
          <w:b/>
          <w:bCs/>
        </w:rPr>
        <w:t>voice of the child</w:t>
      </w:r>
      <w:r w:rsidR="00C13F58">
        <w:rPr>
          <w:rFonts w:ascii="Arial" w:hAnsi="Arial" w:cs="Arial"/>
        </w:rPr>
        <w:t xml:space="preserve"> is heard and acted upon</w:t>
      </w:r>
      <w:r>
        <w:rPr>
          <w:rFonts w:ascii="Arial" w:hAnsi="Arial" w:cs="Arial"/>
        </w:rPr>
        <w:t xml:space="preserve"> </w:t>
      </w:r>
    </w:p>
    <w:p w14:paraId="351C3FDD" w14:textId="77777777" w:rsidR="00A32A45" w:rsidRDefault="00A32A45" w:rsidP="00F741E1">
      <w:pPr>
        <w:pStyle w:val="ListParagraph"/>
        <w:numPr>
          <w:ilvl w:val="0"/>
          <w:numId w:val="53"/>
        </w:numPr>
        <w:jc w:val="both"/>
        <w:rPr>
          <w:rFonts w:ascii="Arial" w:hAnsi="Arial" w:cs="Arial"/>
        </w:rPr>
      </w:pPr>
      <w:r>
        <w:rPr>
          <w:rFonts w:ascii="Arial" w:hAnsi="Arial" w:cs="Arial"/>
        </w:rPr>
        <w:t xml:space="preserve">Ensure </w:t>
      </w:r>
      <w:r>
        <w:rPr>
          <w:rFonts w:ascii="Arial" w:hAnsi="Arial" w:cs="Arial"/>
          <w:b/>
          <w:bCs/>
        </w:rPr>
        <w:t>effective and appropriate policies</w:t>
      </w:r>
      <w:r>
        <w:rPr>
          <w:rFonts w:ascii="Arial" w:hAnsi="Arial" w:cs="Arial"/>
        </w:rPr>
        <w:t xml:space="preserve"> and procedures are in place</w:t>
      </w:r>
    </w:p>
    <w:p w14:paraId="17CAC4A6" w14:textId="5209F091" w:rsidR="00A32A45" w:rsidRDefault="00A32A45" w:rsidP="00F741E1">
      <w:pPr>
        <w:pStyle w:val="ListParagraph"/>
        <w:numPr>
          <w:ilvl w:val="0"/>
          <w:numId w:val="53"/>
        </w:numPr>
        <w:jc w:val="both"/>
        <w:rPr>
          <w:rFonts w:ascii="Arial" w:hAnsi="Arial" w:cs="Arial"/>
        </w:rPr>
      </w:pPr>
      <w:r>
        <w:rPr>
          <w:rFonts w:ascii="Arial" w:hAnsi="Arial" w:cs="Arial"/>
        </w:rPr>
        <w:t xml:space="preserve">Make sure that </w:t>
      </w:r>
      <w:r>
        <w:rPr>
          <w:rFonts w:ascii="Arial" w:hAnsi="Arial" w:cs="Arial"/>
          <w:b/>
          <w:bCs/>
        </w:rPr>
        <w:t>pupils are taught about safeguarding</w:t>
      </w:r>
      <w:r>
        <w:rPr>
          <w:rFonts w:ascii="Arial" w:hAnsi="Arial" w:cs="Arial"/>
        </w:rPr>
        <w:t xml:space="preserve">, </w:t>
      </w:r>
      <w:r w:rsidR="00D32EF8">
        <w:rPr>
          <w:rFonts w:ascii="Arial" w:hAnsi="Arial" w:cs="Arial"/>
        </w:rPr>
        <w:t xml:space="preserve">that safeguarding is embedded with the curriculum, </w:t>
      </w:r>
      <w:r>
        <w:rPr>
          <w:rFonts w:ascii="Arial" w:hAnsi="Arial" w:cs="Arial"/>
        </w:rPr>
        <w:t>including protection against dangers online (including when they are online at home), through teaching and learning opportunities, as part of providing a broad and balanced curriculum</w:t>
      </w:r>
    </w:p>
    <w:p w14:paraId="58E6D318" w14:textId="07B448E2" w:rsidR="00A32A45" w:rsidRDefault="00A32A45" w:rsidP="00F741E1">
      <w:pPr>
        <w:pStyle w:val="ListParagraph"/>
        <w:numPr>
          <w:ilvl w:val="0"/>
          <w:numId w:val="53"/>
        </w:numPr>
        <w:jc w:val="both"/>
        <w:rPr>
          <w:rFonts w:ascii="Arial" w:hAnsi="Arial" w:cs="Arial"/>
        </w:rPr>
      </w:pPr>
      <w:r>
        <w:rPr>
          <w:rFonts w:ascii="Arial" w:hAnsi="Arial" w:cs="Arial"/>
        </w:rPr>
        <w:t xml:space="preserve">Adhere to statutory responsibilities by conducting </w:t>
      </w:r>
      <w:r>
        <w:rPr>
          <w:rFonts w:ascii="Arial" w:hAnsi="Arial" w:cs="Arial"/>
          <w:b/>
          <w:bCs/>
        </w:rPr>
        <w:t>pre-employment checks on staff</w:t>
      </w:r>
      <w:r>
        <w:rPr>
          <w:rFonts w:ascii="Arial" w:hAnsi="Arial" w:cs="Arial"/>
        </w:rPr>
        <w:t xml:space="preserve"> who work with children</w:t>
      </w:r>
      <w:r w:rsidR="0082437B">
        <w:rPr>
          <w:rFonts w:ascii="Arial" w:hAnsi="Arial" w:cs="Arial"/>
        </w:rPr>
        <w:t>, following safer recruitment training</w:t>
      </w:r>
    </w:p>
    <w:p w14:paraId="2A3D21CD" w14:textId="29E5745D" w:rsidR="00A32A45" w:rsidRDefault="0082437B" w:rsidP="00F741E1">
      <w:pPr>
        <w:pStyle w:val="ListParagraph"/>
        <w:numPr>
          <w:ilvl w:val="0"/>
          <w:numId w:val="53"/>
        </w:numPr>
        <w:jc w:val="both"/>
        <w:rPr>
          <w:rFonts w:ascii="Arial" w:hAnsi="Arial" w:cs="Arial"/>
        </w:rPr>
      </w:pPr>
      <w:r>
        <w:rPr>
          <w:rFonts w:ascii="Arial" w:hAnsi="Arial" w:cs="Arial"/>
        </w:rPr>
        <w:t xml:space="preserve">Ensure </w:t>
      </w:r>
      <w:r w:rsidR="00C837A0">
        <w:rPr>
          <w:rFonts w:ascii="Arial" w:hAnsi="Arial" w:cs="Arial"/>
        </w:rPr>
        <w:t xml:space="preserve">the school has </w:t>
      </w:r>
      <w:r w:rsidR="00A32A45">
        <w:rPr>
          <w:rFonts w:ascii="Arial" w:hAnsi="Arial" w:cs="Arial"/>
          <w:b/>
          <w:bCs/>
        </w:rPr>
        <w:t>clear systems and processes in place for identifying possible mental health problems in pupils,</w:t>
      </w:r>
      <w:r w:rsidR="00A32A45">
        <w:rPr>
          <w:rFonts w:ascii="Arial" w:hAnsi="Arial" w:cs="Arial"/>
        </w:rPr>
        <w:t xml:space="preserve"> including clear routes to escalate concerns and clear referral and accountability systems </w:t>
      </w:r>
    </w:p>
    <w:p w14:paraId="06468666" w14:textId="77777777" w:rsidR="00A32A45" w:rsidRDefault="00A32A45" w:rsidP="00F741E1">
      <w:pPr>
        <w:pStyle w:val="ListParagraph"/>
        <w:numPr>
          <w:ilvl w:val="0"/>
          <w:numId w:val="53"/>
        </w:numPr>
        <w:jc w:val="both"/>
        <w:rPr>
          <w:rFonts w:ascii="Arial" w:hAnsi="Arial" w:cs="Arial"/>
        </w:rPr>
      </w:pPr>
      <w:r>
        <w:rPr>
          <w:rFonts w:ascii="Arial" w:hAnsi="Arial" w:cs="Arial"/>
        </w:rPr>
        <w:t xml:space="preserve">Ensure that at least one person on any recruitment panel has undertaken </w:t>
      </w:r>
      <w:r>
        <w:rPr>
          <w:rFonts w:ascii="Arial" w:hAnsi="Arial" w:cs="Arial"/>
          <w:b/>
          <w:bCs/>
        </w:rPr>
        <w:t>safer recruitment training</w:t>
      </w:r>
      <w:r>
        <w:rPr>
          <w:rFonts w:ascii="Arial" w:hAnsi="Arial" w:cs="Arial"/>
        </w:rPr>
        <w:t xml:space="preserve"> </w:t>
      </w:r>
    </w:p>
    <w:p w14:paraId="5A9EB11F" w14:textId="050A999F" w:rsidR="00A32A45" w:rsidRDefault="00A32A45" w:rsidP="00F741E1">
      <w:pPr>
        <w:pStyle w:val="ListParagraph"/>
        <w:numPr>
          <w:ilvl w:val="0"/>
          <w:numId w:val="53"/>
        </w:numPr>
        <w:jc w:val="both"/>
        <w:rPr>
          <w:rFonts w:ascii="Arial" w:hAnsi="Arial" w:cs="Arial"/>
        </w:rPr>
      </w:pPr>
      <w:r>
        <w:rPr>
          <w:rFonts w:ascii="Arial" w:hAnsi="Arial" w:cs="Arial"/>
        </w:rPr>
        <w:t xml:space="preserve">Ensure that </w:t>
      </w:r>
      <w:r>
        <w:rPr>
          <w:rFonts w:ascii="Arial" w:hAnsi="Arial" w:cs="Arial"/>
          <w:b/>
          <w:bCs/>
        </w:rPr>
        <w:t>all staff receive relevant safeguarding and child protection training</w:t>
      </w:r>
      <w:r>
        <w:rPr>
          <w:rFonts w:ascii="Arial" w:hAnsi="Arial" w:cs="Arial"/>
        </w:rPr>
        <w:t xml:space="preserve"> updates, </w:t>
      </w:r>
      <w:r w:rsidR="00D32EF8">
        <w:rPr>
          <w:rFonts w:ascii="Arial" w:hAnsi="Arial" w:cs="Arial"/>
        </w:rPr>
        <w:t xml:space="preserve">including online safety and expectations and responsibilities relating to </w:t>
      </w:r>
      <w:r w:rsidR="00D32EF8">
        <w:rPr>
          <w:rFonts w:ascii="Arial" w:hAnsi="Arial" w:cs="Arial"/>
        </w:rPr>
        <w:lastRenderedPageBreak/>
        <w:t xml:space="preserve">filtering and monitoring systems </w:t>
      </w:r>
      <w:r>
        <w:rPr>
          <w:rFonts w:ascii="Arial" w:hAnsi="Arial" w:cs="Arial"/>
        </w:rPr>
        <w:t>e.g. emails, as required, but at least annually, including a thorough induction</w:t>
      </w:r>
    </w:p>
    <w:p w14:paraId="14FDE9B3" w14:textId="63FAB6FA" w:rsidR="00A32A45" w:rsidRDefault="00A32A45" w:rsidP="00F741E1">
      <w:pPr>
        <w:pStyle w:val="ListParagraph"/>
        <w:numPr>
          <w:ilvl w:val="0"/>
          <w:numId w:val="53"/>
        </w:numPr>
        <w:jc w:val="both"/>
        <w:rPr>
          <w:rFonts w:ascii="Arial" w:hAnsi="Arial" w:cs="Arial"/>
        </w:rPr>
      </w:pPr>
      <w:r>
        <w:rPr>
          <w:rFonts w:ascii="Arial" w:hAnsi="Arial" w:cs="Arial"/>
        </w:rPr>
        <w:t xml:space="preserve">Confirm that there are transparent procedures in place to handle </w:t>
      </w:r>
      <w:r>
        <w:rPr>
          <w:rFonts w:ascii="Arial" w:hAnsi="Arial" w:cs="Arial"/>
          <w:b/>
          <w:bCs/>
        </w:rPr>
        <w:t>allegations against staff,</w:t>
      </w:r>
      <w:r>
        <w:rPr>
          <w:rFonts w:ascii="Arial" w:hAnsi="Arial" w:cs="Arial"/>
        </w:rPr>
        <w:t xml:space="preserve"> supply staff, volunteers and contractors</w:t>
      </w:r>
      <w:r w:rsidR="00D32EF8">
        <w:rPr>
          <w:rFonts w:ascii="Arial" w:hAnsi="Arial" w:cs="Arial"/>
        </w:rPr>
        <w:t>, including when the school premises are let out to a third party</w:t>
      </w:r>
    </w:p>
    <w:p w14:paraId="6BFB4008" w14:textId="77777777" w:rsidR="00A32A45" w:rsidRDefault="00A32A45" w:rsidP="00F741E1">
      <w:pPr>
        <w:pStyle w:val="ListParagraph"/>
        <w:numPr>
          <w:ilvl w:val="0"/>
          <w:numId w:val="53"/>
        </w:numPr>
        <w:jc w:val="both"/>
        <w:rPr>
          <w:rFonts w:ascii="Arial" w:hAnsi="Arial" w:cs="Arial"/>
        </w:rPr>
      </w:pPr>
      <w:r>
        <w:rPr>
          <w:rFonts w:ascii="Arial" w:hAnsi="Arial" w:cs="Arial"/>
        </w:rPr>
        <w:t xml:space="preserve">Confirm that there are </w:t>
      </w:r>
      <w:r>
        <w:rPr>
          <w:rFonts w:ascii="Arial" w:hAnsi="Arial" w:cs="Arial"/>
          <w:b/>
          <w:bCs/>
        </w:rPr>
        <w:t>procedures in place to make a referral to the</w:t>
      </w:r>
      <w:r>
        <w:rPr>
          <w:rFonts w:ascii="Arial" w:eastAsia="Arial" w:hAnsi="Arial" w:cs="Arial"/>
          <w:b/>
          <w:bCs/>
        </w:rPr>
        <w:t xml:space="preserve"> DBS</w:t>
      </w:r>
      <w:r>
        <w:rPr>
          <w:rFonts w:ascii="Arial" w:hAnsi="Arial" w:cs="Arial"/>
        </w:rPr>
        <w:t xml:space="preserve"> and the Teaching Regulation Agency (TRA), where appropriate, if a person in regulated activity has been dismissed or removed due to safeguarding concerns or would have been had they not resigned</w:t>
      </w:r>
    </w:p>
    <w:p w14:paraId="20D4621A" w14:textId="77777777" w:rsidR="00A32A45" w:rsidRDefault="00A32A45" w:rsidP="00F741E1">
      <w:pPr>
        <w:pStyle w:val="ListParagraph"/>
        <w:numPr>
          <w:ilvl w:val="0"/>
          <w:numId w:val="53"/>
        </w:numPr>
        <w:jc w:val="both"/>
        <w:rPr>
          <w:rFonts w:ascii="Arial" w:hAnsi="Arial" w:cs="Arial"/>
          <w:b/>
          <w:bCs/>
        </w:rPr>
      </w:pPr>
      <w:r>
        <w:rPr>
          <w:rFonts w:ascii="Arial" w:hAnsi="Arial" w:cs="Arial"/>
        </w:rPr>
        <w:t xml:space="preserve">Ensure that appropriate disciplinary procedures are in place, as well as </w:t>
      </w:r>
      <w:r>
        <w:rPr>
          <w:rFonts w:ascii="Arial" w:hAnsi="Arial" w:cs="Arial"/>
          <w:b/>
          <w:bCs/>
        </w:rPr>
        <w:t>policies pertaining to the behaviour of pupils and staff</w:t>
      </w:r>
    </w:p>
    <w:p w14:paraId="0EC44834" w14:textId="77777777" w:rsidR="00A32A45" w:rsidRDefault="00A32A45" w:rsidP="00F741E1">
      <w:pPr>
        <w:pStyle w:val="ListParagraph"/>
        <w:numPr>
          <w:ilvl w:val="0"/>
          <w:numId w:val="53"/>
        </w:numPr>
        <w:jc w:val="both"/>
        <w:rPr>
          <w:rFonts w:ascii="Arial" w:hAnsi="Arial" w:cs="Arial"/>
        </w:rPr>
      </w:pPr>
      <w:r>
        <w:rPr>
          <w:rFonts w:ascii="Arial" w:hAnsi="Arial" w:cs="Arial"/>
        </w:rPr>
        <w:t xml:space="preserve">Ensure that </w:t>
      </w:r>
      <w:r>
        <w:rPr>
          <w:rFonts w:ascii="Arial" w:hAnsi="Arial" w:cs="Arial"/>
          <w:b/>
          <w:bCs/>
        </w:rPr>
        <w:t>procedures are in place to eliminate unlawful discrimination</w:t>
      </w:r>
      <w:r>
        <w:rPr>
          <w:rFonts w:ascii="Arial" w:hAnsi="Arial" w:cs="Arial"/>
        </w:rPr>
        <w:t xml:space="preserve">, harassment and victimisation, including those in relation to child-on-child abuse. </w:t>
      </w:r>
    </w:p>
    <w:p w14:paraId="1B12B4AE" w14:textId="2673AE5F" w:rsidR="00A32A45" w:rsidRDefault="00A32A45" w:rsidP="00F741E1">
      <w:pPr>
        <w:pStyle w:val="ListParagraph"/>
        <w:numPr>
          <w:ilvl w:val="0"/>
          <w:numId w:val="53"/>
        </w:numPr>
        <w:jc w:val="both"/>
        <w:rPr>
          <w:rFonts w:ascii="Arial" w:hAnsi="Arial" w:cs="Arial"/>
        </w:rPr>
      </w:pPr>
      <w:r>
        <w:rPr>
          <w:rFonts w:ascii="Arial" w:hAnsi="Arial" w:cs="Arial"/>
        </w:rPr>
        <w:t xml:space="preserve">Appoint a </w:t>
      </w:r>
      <w:r>
        <w:rPr>
          <w:rFonts w:ascii="Arial" w:hAnsi="Arial" w:cs="Arial"/>
          <w:b/>
          <w:bCs/>
        </w:rPr>
        <w:t>designated teacher to promote the educational achievement of CLA</w:t>
      </w:r>
      <w:r>
        <w:rPr>
          <w:rFonts w:ascii="Arial" w:hAnsi="Arial" w:cs="Arial"/>
        </w:rPr>
        <w:t xml:space="preserve"> </w:t>
      </w:r>
      <w:r w:rsidR="005F33EC">
        <w:rPr>
          <w:rFonts w:ascii="Arial" w:hAnsi="Arial" w:cs="Arial"/>
        </w:rPr>
        <w:t>(Kate Green</w:t>
      </w:r>
      <w:r w:rsidR="00C837A0">
        <w:rPr>
          <w:rFonts w:ascii="Arial" w:hAnsi="Arial" w:cs="Arial"/>
        </w:rPr>
        <w:t xml:space="preserve"> SEND</w:t>
      </w:r>
      <w:r w:rsidR="0065605D">
        <w:rPr>
          <w:rFonts w:ascii="Arial" w:hAnsi="Arial" w:cs="Arial"/>
        </w:rPr>
        <w:t>C</w:t>
      </w:r>
      <w:r w:rsidR="00C837A0">
        <w:rPr>
          <w:rFonts w:ascii="Arial" w:hAnsi="Arial" w:cs="Arial"/>
        </w:rPr>
        <w:t xml:space="preserve">o) </w:t>
      </w:r>
      <w:r>
        <w:rPr>
          <w:rFonts w:ascii="Arial" w:hAnsi="Arial" w:cs="Arial"/>
        </w:rPr>
        <w:t xml:space="preserve">and ensure that this person has undergone appropriate training </w:t>
      </w:r>
    </w:p>
    <w:p w14:paraId="37AA3D1F" w14:textId="77777777" w:rsidR="00A32A45" w:rsidRDefault="00A32A45" w:rsidP="00F741E1">
      <w:pPr>
        <w:pStyle w:val="ListParagraph"/>
        <w:numPr>
          <w:ilvl w:val="0"/>
          <w:numId w:val="53"/>
        </w:numPr>
        <w:jc w:val="both"/>
        <w:rPr>
          <w:rFonts w:ascii="Arial" w:hAnsi="Arial" w:cs="Arial"/>
        </w:rPr>
      </w:pPr>
      <w:r>
        <w:rPr>
          <w:rFonts w:ascii="Arial" w:hAnsi="Arial" w:cs="Arial"/>
        </w:rPr>
        <w:t xml:space="preserve">Ensure that the </w:t>
      </w:r>
      <w:r>
        <w:rPr>
          <w:rFonts w:ascii="Arial" w:eastAsia="Calibri" w:hAnsi="Arial" w:cs="Arial"/>
          <w:b/>
          <w:bCs/>
        </w:rPr>
        <w:t>appropriate level of check</w:t>
      </w:r>
      <w:r>
        <w:rPr>
          <w:rFonts w:ascii="Arial" w:eastAsia="Calibri" w:hAnsi="Arial" w:cs="Arial"/>
        </w:rPr>
        <w:t xml:space="preserve"> is completed on Governors</w:t>
      </w:r>
    </w:p>
    <w:p w14:paraId="18F793CC" w14:textId="220D5321" w:rsidR="00A32A45" w:rsidRDefault="00A32A45" w:rsidP="00F741E1">
      <w:pPr>
        <w:pStyle w:val="ListParagraph"/>
        <w:numPr>
          <w:ilvl w:val="0"/>
          <w:numId w:val="52"/>
        </w:numPr>
        <w:rPr>
          <w:rFonts w:ascii="Arial" w:hAnsi="Arial" w:cs="Arial"/>
          <w:color w:val="FF0000"/>
        </w:rPr>
      </w:pPr>
      <w:r>
        <w:rPr>
          <w:rFonts w:ascii="Arial" w:hAnsi="Arial" w:cs="Arial"/>
        </w:rPr>
        <w:t xml:space="preserve">Create a culture where </w:t>
      </w:r>
      <w:r>
        <w:rPr>
          <w:rFonts w:ascii="Arial" w:hAnsi="Arial" w:cs="Arial"/>
          <w:b/>
          <w:bCs/>
        </w:rPr>
        <w:t>staff are confident to challenge</w:t>
      </w:r>
      <w:r>
        <w:rPr>
          <w:rFonts w:ascii="Arial" w:hAnsi="Arial" w:cs="Arial"/>
        </w:rPr>
        <w:t xml:space="preserve"> senior leaders over any safeguarding concerns</w:t>
      </w:r>
      <w:r w:rsidR="00C837A0">
        <w:rPr>
          <w:rFonts w:ascii="Arial" w:hAnsi="Arial" w:cs="Arial"/>
        </w:rPr>
        <w:t xml:space="preserve"> or lack of action taken</w:t>
      </w:r>
    </w:p>
    <w:p w14:paraId="6CEDC229" w14:textId="743F5550" w:rsidR="00A32A45" w:rsidRDefault="00D32EF8" w:rsidP="00F741E1">
      <w:pPr>
        <w:pStyle w:val="ListParagraph"/>
        <w:numPr>
          <w:ilvl w:val="0"/>
          <w:numId w:val="52"/>
        </w:numPr>
        <w:rPr>
          <w:rFonts w:ascii="Arial" w:hAnsi="Arial" w:cs="Arial"/>
        </w:rPr>
      </w:pPr>
      <w:r>
        <w:rPr>
          <w:rFonts w:ascii="Arial" w:hAnsi="Arial" w:cs="Arial"/>
        </w:rPr>
        <w:t>Understand</w:t>
      </w:r>
      <w:r w:rsidR="00A32A45">
        <w:rPr>
          <w:rFonts w:ascii="Arial" w:hAnsi="Arial" w:cs="Arial"/>
        </w:rPr>
        <w:t xml:space="preserve"> that </w:t>
      </w:r>
      <w:r>
        <w:rPr>
          <w:rFonts w:ascii="Arial" w:hAnsi="Arial" w:cs="Arial"/>
        </w:rPr>
        <w:t xml:space="preserve">online safeguarding is an interrelated and running theme through safeguarding practice.  Ensure that </w:t>
      </w:r>
      <w:r w:rsidR="00A32A45">
        <w:rPr>
          <w:rFonts w:ascii="Arial" w:hAnsi="Arial" w:cs="Arial"/>
          <w:b/>
          <w:bCs/>
        </w:rPr>
        <w:t>children are safe online</w:t>
      </w:r>
      <w:r w:rsidR="00A32A45">
        <w:rPr>
          <w:rFonts w:ascii="Arial" w:hAnsi="Arial" w:cs="Arial"/>
        </w:rPr>
        <w:t xml:space="preserve"> by ensuring that </w:t>
      </w:r>
      <w:r w:rsidR="00A32A45" w:rsidRPr="00C837A0">
        <w:rPr>
          <w:rFonts w:ascii="Arial" w:hAnsi="Arial" w:cs="Arial"/>
          <w:b/>
        </w:rPr>
        <w:t>appropriate filters and monitoring systems</w:t>
      </w:r>
      <w:r w:rsidR="00A32A45">
        <w:rPr>
          <w:rFonts w:ascii="Arial" w:hAnsi="Arial" w:cs="Arial"/>
        </w:rPr>
        <w:t xml:space="preserve"> are in place </w:t>
      </w:r>
      <w:r>
        <w:rPr>
          <w:rFonts w:ascii="Arial" w:hAnsi="Arial" w:cs="Arial"/>
        </w:rPr>
        <w:t>and regularly review their effectiveness, understanding those children that are potentially at greater risk of harm, along with the propor</w:t>
      </w:r>
      <w:r w:rsidR="00D325C4">
        <w:rPr>
          <w:rFonts w:ascii="Arial" w:hAnsi="Arial" w:cs="Arial"/>
        </w:rPr>
        <w:t xml:space="preserve">tionality of </w:t>
      </w:r>
      <w:r w:rsidR="00C13F58">
        <w:rPr>
          <w:rFonts w:ascii="Arial" w:hAnsi="Arial" w:cs="Arial"/>
        </w:rPr>
        <w:t>costs versus safeguarding risks</w:t>
      </w:r>
    </w:p>
    <w:p w14:paraId="783EA2EA" w14:textId="20CA4944" w:rsidR="00A32A45" w:rsidRPr="00D325C4" w:rsidRDefault="00D325C4" w:rsidP="00F741E1">
      <w:pPr>
        <w:pStyle w:val="ListParagraph"/>
        <w:numPr>
          <w:ilvl w:val="0"/>
          <w:numId w:val="52"/>
        </w:numPr>
        <w:rPr>
          <w:rFonts w:ascii="Arial" w:hAnsi="Arial" w:cs="Arial"/>
        </w:rPr>
      </w:pPr>
      <w:r>
        <w:rPr>
          <w:rFonts w:ascii="Arial" w:hAnsi="Arial" w:cs="Arial"/>
        </w:rPr>
        <w:t>Put in place appropriate safeguarding responses for pupils who become absent from education, particularly on repeat occasions and/or for prolonged periods, to help identify any risk of abuse, neglect or exploitation and prevent the risk of escalation in the future</w:t>
      </w:r>
    </w:p>
    <w:p w14:paraId="15FCED50" w14:textId="66E82AE1" w:rsidR="00A32A45" w:rsidRDefault="00A32A45" w:rsidP="00F741E1">
      <w:pPr>
        <w:pStyle w:val="ListParagraph"/>
        <w:numPr>
          <w:ilvl w:val="0"/>
          <w:numId w:val="52"/>
        </w:numPr>
        <w:rPr>
          <w:rFonts w:ascii="Arial" w:hAnsi="Arial" w:cs="Arial"/>
        </w:rPr>
      </w:pPr>
      <w:r>
        <w:rPr>
          <w:rFonts w:ascii="Arial" w:hAnsi="Arial" w:cs="Arial"/>
        </w:rPr>
        <w:t xml:space="preserve">Ensure staff in school are aware of, and policies are personalised to reflect, an understanding of specific issues such as </w:t>
      </w:r>
      <w:r>
        <w:rPr>
          <w:rFonts w:ascii="Arial" w:hAnsi="Arial" w:cs="Arial"/>
          <w:b/>
          <w:bCs/>
        </w:rPr>
        <w:t>child-on-child abuse</w:t>
      </w:r>
      <w:r>
        <w:rPr>
          <w:rFonts w:ascii="Arial" w:hAnsi="Arial" w:cs="Arial"/>
        </w:rPr>
        <w:t xml:space="preserve"> and safeguarding children with disabilitie</w:t>
      </w:r>
      <w:r w:rsidR="005C7431">
        <w:rPr>
          <w:rFonts w:ascii="Arial" w:hAnsi="Arial" w:cs="Arial"/>
        </w:rPr>
        <w:t>s and special educational needs</w:t>
      </w:r>
      <w:r>
        <w:rPr>
          <w:rFonts w:ascii="Arial" w:hAnsi="Arial" w:cs="Arial"/>
          <w:color w:val="FF0000"/>
        </w:rPr>
        <w:t xml:space="preserve"> </w:t>
      </w:r>
    </w:p>
    <w:p w14:paraId="2328C4BF" w14:textId="77777777" w:rsidR="00A32A45" w:rsidRDefault="00A32A45" w:rsidP="00F741E1">
      <w:pPr>
        <w:pStyle w:val="ListParagraph"/>
        <w:numPr>
          <w:ilvl w:val="0"/>
          <w:numId w:val="52"/>
        </w:numPr>
        <w:rPr>
          <w:rFonts w:ascii="Arial" w:hAnsi="Arial" w:cs="Arial"/>
        </w:rPr>
      </w:pPr>
      <w:r>
        <w:rPr>
          <w:rFonts w:ascii="Arial" w:hAnsi="Arial" w:cs="Arial"/>
        </w:rPr>
        <w:t xml:space="preserve">Partake and complete the </w:t>
      </w:r>
      <w:r>
        <w:rPr>
          <w:rFonts w:ascii="Arial" w:hAnsi="Arial" w:cs="Arial"/>
          <w:b/>
          <w:bCs/>
        </w:rPr>
        <w:t>S175/175 audit tool</w:t>
      </w:r>
      <w:r>
        <w:rPr>
          <w:rFonts w:ascii="Arial" w:hAnsi="Arial" w:cs="Arial"/>
        </w:rPr>
        <w:t xml:space="preserve"> on a bi-annual basis (at least) as directed by the Local Authority</w:t>
      </w:r>
    </w:p>
    <w:p w14:paraId="6E108D14" w14:textId="6B56485D" w:rsidR="00A32A45" w:rsidRDefault="00A32A45" w:rsidP="00F741E1">
      <w:pPr>
        <w:pStyle w:val="ListParagraph"/>
        <w:numPr>
          <w:ilvl w:val="0"/>
          <w:numId w:val="52"/>
        </w:numPr>
        <w:rPr>
          <w:rFonts w:ascii="Arial" w:hAnsi="Arial" w:cs="Arial"/>
        </w:rPr>
      </w:pPr>
      <w:r>
        <w:rPr>
          <w:rFonts w:ascii="Arial" w:hAnsi="Arial" w:cs="Arial"/>
        </w:rPr>
        <w:t xml:space="preserve">Be aware of their obligations under the </w:t>
      </w:r>
      <w:r>
        <w:rPr>
          <w:rFonts w:ascii="Arial" w:hAnsi="Arial" w:cs="Arial"/>
          <w:b/>
          <w:bCs/>
        </w:rPr>
        <w:t>Human Rights Act 1998</w:t>
      </w:r>
      <w:r>
        <w:rPr>
          <w:rFonts w:ascii="Arial" w:hAnsi="Arial" w:cs="Arial"/>
        </w:rPr>
        <w:t>, the Equality Act 2010 (including the Public Sector Equality Duty), and the local multi-a</w:t>
      </w:r>
      <w:r w:rsidR="00C13F58">
        <w:rPr>
          <w:rFonts w:ascii="Arial" w:hAnsi="Arial" w:cs="Arial"/>
        </w:rPr>
        <w:t>gency safeguarding arrangements</w:t>
      </w:r>
    </w:p>
    <w:p w14:paraId="466882F0" w14:textId="77F44636" w:rsidR="00C837A0" w:rsidRDefault="00C837A0" w:rsidP="00F741E1">
      <w:pPr>
        <w:pStyle w:val="ListParagraph"/>
        <w:numPr>
          <w:ilvl w:val="0"/>
          <w:numId w:val="52"/>
        </w:numPr>
        <w:rPr>
          <w:rFonts w:ascii="Arial" w:hAnsi="Arial" w:cs="Arial"/>
        </w:rPr>
      </w:pPr>
      <w:r>
        <w:rPr>
          <w:rFonts w:ascii="Arial" w:hAnsi="Arial" w:cs="Arial"/>
        </w:rPr>
        <w:t xml:space="preserve">Ensure there is an effective early help procedure and ensure all staff understand the procedure and their role in it  </w:t>
      </w:r>
    </w:p>
    <w:p w14:paraId="1BF6ADF6" w14:textId="42F180CD" w:rsidR="00F663D3" w:rsidRPr="00C837A0" w:rsidRDefault="00A32A45" w:rsidP="00F741E1">
      <w:pPr>
        <w:pStyle w:val="ListParagraph"/>
        <w:numPr>
          <w:ilvl w:val="0"/>
          <w:numId w:val="52"/>
        </w:numPr>
        <w:rPr>
          <w:rFonts w:ascii="Arial" w:hAnsi="Arial" w:cs="Arial"/>
        </w:rPr>
      </w:pPr>
      <w:r>
        <w:rPr>
          <w:rFonts w:ascii="Arial" w:hAnsi="Arial" w:cs="Arial"/>
        </w:rPr>
        <w:t xml:space="preserve">Ensure that all practice and procedures operate with the best interests of the child at the centre with a </w:t>
      </w:r>
      <w:r w:rsidR="00C13F58">
        <w:rPr>
          <w:rFonts w:ascii="Arial" w:hAnsi="Arial" w:cs="Arial"/>
          <w:b/>
          <w:bCs/>
        </w:rPr>
        <w:t>firm child centred approach</w:t>
      </w:r>
    </w:p>
    <w:p w14:paraId="15ACF0ED" w14:textId="7F22288F" w:rsidR="00C837A0" w:rsidRPr="005C7431" w:rsidRDefault="00C837A0" w:rsidP="00F741E1">
      <w:pPr>
        <w:pStyle w:val="ListParagraph"/>
        <w:numPr>
          <w:ilvl w:val="0"/>
          <w:numId w:val="52"/>
        </w:numPr>
        <w:rPr>
          <w:rFonts w:ascii="Arial" w:hAnsi="Arial" w:cs="Arial"/>
        </w:rPr>
      </w:pPr>
      <w:r>
        <w:rPr>
          <w:rFonts w:ascii="Arial" w:hAnsi="Arial" w:cs="Arial"/>
          <w:bCs/>
        </w:rPr>
        <w:t>Ensure the school contributes to multi-agency working in line with the statutory guidance ‘Working Together to Safeguard Children 2023’</w:t>
      </w:r>
    </w:p>
    <w:p w14:paraId="428D7359" w14:textId="77777777" w:rsidR="0039058D" w:rsidRDefault="0039058D" w:rsidP="0039058D">
      <w:pPr>
        <w:pStyle w:val="ListParagraph"/>
        <w:rPr>
          <w:rFonts w:ascii="Arial" w:hAnsi="Arial" w:cs="Arial"/>
          <w:b/>
          <w:bCs/>
        </w:rPr>
      </w:pPr>
    </w:p>
    <w:p w14:paraId="7889C5DA" w14:textId="5579F3DE" w:rsidR="00850BD9" w:rsidRPr="0039058D" w:rsidRDefault="00850BD9" w:rsidP="0039058D">
      <w:pPr>
        <w:pStyle w:val="ListParagraph"/>
        <w:rPr>
          <w:rFonts w:ascii="Arial" w:hAnsi="Arial" w:cs="Arial"/>
        </w:rPr>
      </w:pPr>
      <w:r w:rsidRPr="0039058D">
        <w:rPr>
          <w:rFonts w:ascii="Arial" w:hAnsi="Arial" w:cs="Arial"/>
          <w:b/>
          <w:bCs/>
        </w:rPr>
        <w:t>The DSL has a duty to:</w:t>
      </w:r>
    </w:p>
    <w:p w14:paraId="58784157" w14:textId="77777777" w:rsidR="00850BD9" w:rsidRPr="00850BD9" w:rsidRDefault="00850BD9" w:rsidP="00850BD9">
      <w:pPr>
        <w:pStyle w:val="ListParagraph"/>
        <w:rPr>
          <w:rFonts w:ascii="Arial" w:hAnsi="Arial" w:cs="Arial"/>
        </w:rPr>
      </w:pPr>
    </w:p>
    <w:p w14:paraId="186F9E45" w14:textId="7C8BCED8" w:rsidR="00850BD9" w:rsidRPr="00850BD9" w:rsidRDefault="00850BD9" w:rsidP="00F741E1">
      <w:pPr>
        <w:pStyle w:val="ListParagraph"/>
        <w:numPr>
          <w:ilvl w:val="0"/>
          <w:numId w:val="33"/>
        </w:numPr>
        <w:jc w:val="both"/>
        <w:rPr>
          <w:rFonts w:ascii="Arial" w:hAnsi="Arial" w:cs="Arial"/>
        </w:rPr>
      </w:pPr>
      <w:r w:rsidRPr="00850BD9">
        <w:rPr>
          <w:rFonts w:ascii="Arial" w:hAnsi="Arial" w:cs="Arial"/>
        </w:rPr>
        <w:t>Take</w:t>
      </w:r>
      <w:r w:rsidR="00C13F58">
        <w:rPr>
          <w:rFonts w:ascii="Arial" w:hAnsi="Arial" w:cs="Arial"/>
        </w:rPr>
        <w:t xml:space="preserve"> Designated Safeguarding Lead should take</w:t>
      </w:r>
      <w:r w:rsidRPr="00850BD9">
        <w:rPr>
          <w:rFonts w:ascii="Arial" w:hAnsi="Arial" w:cs="Arial"/>
        </w:rPr>
        <w:t xml:space="preserve"> </w:t>
      </w:r>
      <w:r w:rsidRPr="00850BD9">
        <w:rPr>
          <w:rFonts w:ascii="Arial" w:hAnsi="Arial" w:cs="Arial"/>
          <w:b/>
          <w:bCs/>
        </w:rPr>
        <w:t>lead responsibility for safeguarding</w:t>
      </w:r>
      <w:r w:rsidRPr="00850BD9">
        <w:rPr>
          <w:rFonts w:ascii="Arial" w:hAnsi="Arial" w:cs="Arial"/>
        </w:rPr>
        <w:t xml:space="preserve"> and child protectio</w:t>
      </w:r>
      <w:r w:rsidR="00D325C4">
        <w:rPr>
          <w:rFonts w:ascii="Arial" w:hAnsi="Arial" w:cs="Arial"/>
        </w:rPr>
        <w:t xml:space="preserve">n (including online safety and understanding the </w:t>
      </w:r>
      <w:r w:rsidR="00D325C4">
        <w:rPr>
          <w:rFonts w:ascii="Arial" w:hAnsi="Arial" w:cs="Arial"/>
        </w:rPr>
        <w:lastRenderedPageBreak/>
        <w:t>filtering and monitoring systems and processes in place, ensuring their effectiveness) whilst creating a culture of safeguarding throughout the setting, continually raising the profile</w:t>
      </w:r>
      <w:r w:rsidR="00C13F58">
        <w:rPr>
          <w:rFonts w:ascii="Arial" w:hAnsi="Arial" w:cs="Arial"/>
        </w:rPr>
        <w:t xml:space="preserve"> of safeguarding</w:t>
      </w:r>
    </w:p>
    <w:p w14:paraId="0D17739E" w14:textId="77777777" w:rsidR="00850BD9" w:rsidRPr="00850BD9" w:rsidRDefault="00850BD9" w:rsidP="00F741E1">
      <w:pPr>
        <w:pStyle w:val="ListParagraph"/>
        <w:numPr>
          <w:ilvl w:val="0"/>
          <w:numId w:val="33"/>
        </w:numPr>
        <w:jc w:val="both"/>
        <w:rPr>
          <w:rFonts w:ascii="Arial" w:hAnsi="Arial" w:cs="Arial"/>
        </w:rPr>
      </w:pPr>
      <w:r w:rsidRPr="00850BD9">
        <w:rPr>
          <w:rFonts w:ascii="Arial" w:hAnsi="Arial" w:cs="Arial"/>
        </w:rPr>
        <w:t xml:space="preserve">Provide </w:t>
      </w:r>
      <w:r w:rsidRPr="00850BD9">
        <w:rPr>
          <w:rFonts w:ascii="Arial" w:hAnsi="Arial" w:cs="Arial"/>
          <w:b/>
          <w:bCs/>
        </w:rPr>
        <w:t>advice, support and expertise to other staff</w:t>
      </w:r>
      <w:r w:rsidRPr="00850BD9">
        <w:rPr>
          <w:rFonts w:ascii="Arial" w:hAnsi="Arial" w:cs="Arial"/>
        </w:rPr>
        <w:t xml:space="preserve"> on child welfare, safeguarding and child protection matters. </w:t>
      </w:r>
    </w:p>
    <w:p w14:paraId="57BB30DD" w14:textId="77777777" w:rsidR="00850BD9" w:rsidRPr="00850BD9" w:rsidRDefault="00850BD9" w:rsidP="00F741E1">
      <w:pPr>
        <w:pStyle w:val="ListParagraph"/>
        <w:numPr>
          <w:ilvl w:val="0"/>
          <w:numId w:val="33"/>
        </w:numPr>
        <w:jc w:val="both"/>
        <w:rPr>
          <w:rFonts w:ascii="Arial" w:hAnsi="Arial" w:cs="Arial"/>
        </w:rPr>
      </w:pPr>
      <w:r w:rsidRPr="00850BD9">
        <w:rPr>
          <w:rFonts w:ascii="Arial" w:hAnsi="Arial" w:cs="Arial"/>
          <w:b/>
          <w:bCs/>
        </w:rPr>
        <w:t>Take part in strategy discussions,</w:t>
      </w:r>
      <w:r w:rsidRPr="00850BD9">
        <w:rPr>
          <w:rFonts w:ascii="Arial" w:hAnsi="Arial" w:cs="Arial"/>
        </w:rPr>
        <w:t xml:space="preserve"> inter-agency meetings and Child Protection Conferences and/or support other staff to do so.</w:t>
      </w:r>
    </w:p>
    <w:p w14:paraId="434E7E87" w14:textId="1ACA0209" w:rsidR="00850BD9" w:rsidRDefault="00850BD9" w:rsidP="00F741E1">
      <w:pPr>
        <w:pStyle w:val="ListParagraph"/>
        <w:numPr>
          <w:ilvl w:val="0"/>
          <w:numId w:val="33"/>
        </w:numPr>
        <w:jc w:val="both"/>
        <w:rPr>
          <w:rFonts w:ascii="Arial" w:hAnsi="Arial" w:cs="Arial"/>
        </w:rPr>
      </w:pPr>
      <w:r w:rsidRPr="00850BD9">
        <w:rPr>
          <w:rFonts w:ascii="Arial" w:hAnsi="Arial" w:cs="Arial"/>
          <w:b/>
          <w:bCs/>
        </w:rPr>
        <w:t xml:space="preserve">Contribute to the </w:t>
      </w:r>
      <w:r w:rsidRPr="00850BD9">
        <w:rPr>
          <w:rFonts w:ascii="Arial" w:hAnsi="Arial" w:cs="Arial"/>
        </w:rPr>
        <w:t>assessment of children, and/or support other staff to do so</w:t>
      </w:r>
    </w:p>
    <w:p w14:paraId="52BCCFBC" w14:textId="536D1D6B" w:rsidR="00D325C4" w:rsidRPr="00850BD9" w:rsidRDefault="00D325C4" w:rsidP="00F741E1">
      <w:pPr>
        <w:pStyle w:val="ListParagraph"/>
        <w:numPr>
          <w:ilvl w:val="0"/>
          <w:numId w:val="33"/>
        </w:numPr>
        <w:jc w:val="both"/>
        <w:rPr>
          <w:rFonts w:ascii="Arial" w:hAnsi="Arial" w:cs="Arial"/>
        </w:rPr>
      </w:pPr>
      <w:r>
        <w:rPr>
          <w:rFonts w:ascii="Arial" w:hAnsi="Arial" w:cs="Arial"/>
          <w:bCs/>
        </w:rPr>
        <w:t xml:space="preserve">Ensure all staff receive appropriate safeguarding training at induction, including online safety and expectations and responsibilities relating to filtering and monitoring. This updated regularly, at least annually. </w:t>
      </w:r>
    </w:p>
    <w:p w14:paraId="3558DEA1" w14:textId="77777777" w:rsidR="00850BD9" w:rsidRPr="00850BD9" w:rsidRDefault="00850BD9" w:rsidP="00F741E1">
      <w:pPr>
        <w:pStyle w:val="ListParagraph"/>
        <w:numPr>
          <w:ilvl w:val="0"/>
          <w:numId w:val="33"/>
        </w:numPr>
        <w:jc w:val="both"/>
        <w:rPr>
          <w:rFonts w:ascii="Arial" w:hAnsi="Arial" w:cs="Arial"/>
        </w:rPr>
      </w:pPr>
      <w:r w:rsidRPr="00850BD9">
        <w:rPr>
          <w:rFonts w:ascii="Arial" w:hAnsi="Arial" w:cs="Arial"/>
          <w:b/>
          <w:bCs/>
        </w:rPr>
        <w:t>Be available</w:t>
      </w:r>
      <w:r w:rsidRPr="00850BD9">
        <w:rPr>
          <w:rFonts w:ascii="Arial" w:hAnsi="Arial" w:cs="Arial"/>
        </w:rPr>
        <w:t xml:space="preserve"> during school hours for staff to discuss any safeguarding concerns </w:t>
      </w:r>
    </w:p>
    <w:p w14:paraId="2D619B4F" w14:textId="77777777" w:rsidR="00850BD9" w:rsidRPr="00850BD9" w:rsidRDefault="00850BD9" w:rsidP="00F741E1">
      <w:pPr>
        <w:pStyle w:val="ListParagraph"/>
        <w:numPr>
          <w:ilvl w:val="0"/>
          <w:numId w:val="33"/>
        </w:numPr>
        <w:jc w:val="both"/>
        <w:rPr>
          <w:rFonts w:ascii="Arial" w:hAnsi="Arial" w:cs="Arial"/>
        </w:rPr>
      </w:pPr>
      <w:r w:rsidRPr="00850BD9">
        <w:rPr>
          <w:rFonts w:ascii="Arial" w:hAnsi="Arial" w:cs="Arial"/>
        </w:rPr>
        <w:t xml:space="preserve">Arrange, alongside the school, adequate and </w:t>
      </w:r>
      <w:r w:rsidRPr="00850BD9">
        <w:rPr>
          <w:rFonts w:ascii="Arial" w:hAnsi="Arial" w:cs="Arial"/>
          <w:b/>
          <w:bCs/>
        </w:rPr>
        <w:t>appropriate cover</w:t>
      </w:r>
      <w:r w:rsidRPr="00850BD9">
        <w:rPr>
          <w:rFonts w:ascii="Arial" w:hAnsi="Arial" w:cs="Arial"/>
        </w:rPr>
        <w:t xml:space="preserve"> for any activities outside of school hours or terms.</w:t>
      </w:r>
    </w:p>
    <w:p w14:paraId="148FF0DB" w14:textId="77777777" w:rsidR="00850BD9" w:rsidRPr="00850BD9" w:rsidRDefault="00850BD9" w:rsidP="00F741E1">
      <w:pPr>
        <w:pStyle w:val="ListParagraph"/>
        <w:numPr>
          <w:ilvl w:val="0"/>
          <w:numId w:val="11"/>
        </w:numPr>
        <w:jc w:val="both"/>
        <w:rPr>
          <w:rFonts w:ascii="Arial" w:hAnsi="Arial" w:cs="Arial"/>
        </w:rPr>
      </w:pPr>
      <w:r w:rsidRPr="00850BD9">
        <w:rPr>
          <w:rFonts w:ascii="Arial" w:hAnsi="Arial" w:cs="Arial"/>
        </w:rPr>
        <w:t>Refer cases:</w:t>
      </w:r>
    </w:p>
    <w:p w14:paraId="7117BC26" w14:textId="387F648E" w:rsidR="00850BD9" w:rsidRPr="00850BD9" w:rsidRDefault="00850BD9" w:rsidP="00F741E1">
      <w:pPr>
        <w:pStyle w:val="ListParagraph"/>
        <w:numPr>
          <w:ilvl w:val="1"/>
          <w:numId w:val="11"/>
        </w:numPr>
        <w:jc w:val="both"/>
        <w:rPr>
          <w:rFonts w:ascii="Arial" w:hAnsi="Arial" w:cs="Arial"/>
        </w:rPr>
      </w:pPr>
      <w:r w:rsidRPr="00850BD9">
        <w:rPr>
          <w:rFonts w:ascii="Arial" w:hAnsi="Arial" w:cs="Arial"/>
        </w:rPr>
        <w:t xml:space="preserve">To CSC where abuse and neglect are suspected, and support staff who make referrals </w:t>
      </w:r>
      <w:r w:rsidR="008306C4">
        <w:rPr>
          <w:rFonts w:ascii="Arial" w:hAnsi="Arial" w:cs="Arial"/>
        </w:rPr>
        <w:t xml:space="preserve">to </w:t>
      </w:r>
      <w:r w:rsidRPr="00850BD9">
        <w:rPr>
          <w:rFonts w:ascii="Arial" w:hAnsi="Arial" w:cs="Arial"/>
        </w:rPr>
        <w:t>CSC</w:t>
      </w:r>
    </w:p>
    <w:p w14:paraId="3699FFA8" w14:textId="77777777" w:rsidR="00850BD9" w:rsidRPr="00850BD9" w:rsidRDefault="00850BD9" w:rsidP="00F741E1">
      <w:pPr>
        <w:pStyle w:val="ListParagraph"/>
        <w:numPr>
          <w:ilvl w:val="1"/>
          <w:numId w:val="11"/>
        </w:numPr>
        <w:jc w:val="both"/>
        <w:rPr>
          <w:rFonts w:ascii="Arial" w:hAnsi="Arial" w:cs="Arial"/>
        </w:rPr>
      </w:pPr>
      <w:r w:rsidRPr="00850BD9">
        <w:rPr>
          <w:rFonts w:ascii="Arial" w:hAnsi="Arial" w:cs="Arial"/>
        </w:rPr>
        <w:t>To the Channel programme where radicalisation concerns arise, and support staff who make referrals to the Channel programme</w:t>
      </w:r>
    </w:p>
    <w:p w14:paraId="4CF1A1A1" w14:textId="77777777" w:rsidR="00850BD9" w:rsidRPr="00850BD9" w:rsidRDefault="00850BD9" w:rsidP="00F741E1">
      <w:pPr>
        <w:pStyle w:val="ListParagraph"/>
        <w:numPr>
          <w:ilvl w:val="1"/>
          <w:numId w:val="11"/>
        </w:numPr>
        <w:jc w:val="both"/>
        <w:rPr>
          <w:rFonts w:ascii="Arial" w:hAnsi="Arial" w:cs="Arial"/>
        </w:rPr>
      </w:pPr>
      <w:r w:rsidRPr="00850BD9">
        <w:rPr>
          <w:rFonts w:ascii="Arial" w:hAnsi="Arial" w:cs="Arial"/>
        </w:rPr>
        <w:t>To the DBS where a person is dismissed or has left due to harm, or risk of harm, to a child.</w:t>
      </w:r>
    </w:p>
    <w:p w14:paraId="465358E3" w14:textId="75DCCFF8" w:rsidR="001A3110" w:rsidRPr="00C13F58" w:rsidRDefault="00850BD9" w:rsidP="00C13F58">
      <w:pPr>
        <w:pStyle w:val="ListParagraph"/>
        <w:numPr>
          <w:ilvl w:val="1"/>
          <w:numId w:val="11"/>
        </w:numPr>
        <w:jc w:val="both"/>
        <w:rPr>
          <w:rFonts w:ascii="Arial" w:hAnsi="Arial" w:cs="Arial"/>
        </w:rPr>
      </w:pPr>
      <w:r w:rsidRPr="00850BD9">
        <w:rPr>
          <w:rFonts w:ascii="Arial" w:hAnsi="Arial" w:cs="Arial"/>
        </w:rPr>
        <w:t>To the police where a crime may have been committed, in line with the National Police Chiefs’ Council (NPCC) guidance</w:t>
      </w:r>
      <w:r w:rsidR="001A3110" w:rsidRPr="00C13F58">
        <w:rPr>
          <w:rFonts w:ascii="Arial" w:hAnsi="Arial" w:cs="Arial"/>
        </w:rPr>
        <w:t xml:space="preserve"> </w:t>
      </w:r>
    </w:p>
    <w:p w14:paraId="601C0FFD" w14:textId="77777777" w:rsidR="00850BD9" w:rsidRPr="00850BD9" w:rsidRDefault="00850BD9" w:rsidP="00F741E1">
      <w:pPr>
        <w:pStyle w:val="ListParagraph"/>
        <w:numPr>
          <w:ilvl w:val="0"/>
          <w:numId w:val="11"/>
        </w:numPr>
        <w:jc w:val="both"/>
        <w:rPr>
          <w:rFonts w:ascii="Arial" w:hAnsi="Arial" w:cs="Arial"/>
        </w:rPr>
      </w:pPr>
      <w:r w:rsidRPr="00850BD9">
        <w:rPr>
          <w:rFonts w:ascii="Arial" w:hAnsi="Arial" w:cs="Arial"/>
        </w:rPr>
        <w:t xml:space="preserve">Act as a </w:t>
      </w:r>
      <w:r w:rsidRPr="00850BD9">
        <w:rPr>
          <w:rFonts w:ascii="Arial" w:hAnsi="Arial" w:cs="Arial"/>
          <w:b/>
          <w:bCs/>
        </w:rPr>
        <w:t>point of contact</w:t>
      </w:r>
      <w:r w:rsidRPr="00850BD9">
        <w:rPr>
          <w:rFonts w:ascii="Arial" w:hAnsi="Arial" w:cs="Arial"/>
        </w:rPr>
        <w:t xml:space="preserve"> with the multi-agency partners</w:t>
      </w:r>
    </w:p>
    <w:p w14:paraId="2F9E4EBA" w14:textId="2B580A8F" w:rsidR="00850BD9" w:rsidRPr="002A40D8" w:rsidRDefault="00850BD9" w:rsidP="00F741E1">
      <w:pPr>
        <w:pStyle w:val="ListParagraph"/>
        <w:numPr>
          <w:ilvl w:val="0"/>
          <w:numId w:val="11"/>
        </w:numPr>
        <w:rPr>
          <w:rFonts w:ascii="Arial" w:hAnsi="Arial" w:cs="Arial"/>
        </w:rPr>
      </w:pPr>
      <w:r w:rsidRPr="00850BD9">
        <w:rPr>
          <w:rFonts w:ascii="Arial" w:hAnsi="Arial" w:cs="Arial"/>
        </w:rPr>
        <w:t xml:space="preserve">Ensure </w:t>
      </w:r>
      <w:r w:rsidRPr="00850BD9">
        <w:rPr>
          <w:rFonts w:ascii="Arial" w:hAnsi="Arial" w:cs="Arial"/>
          <w:b/>
          <w:bCs/>
        </w:rPr>
        <w:t>effective communication</w:t>
      </w:r>
      <w:r w:rsidRPr="00850BD9">
        <w:rPr>
          <w:rFonts w:ascii="Arial" w:hAnsi="Arial" w:cs="Arial"/>
        </w:rPr>
        <w:t xml:space="preserve"> and information sharing (when appropriate) between </w:t>
      </w:r>
      <w:r w:rsidR="008306C4" w:rsidRPr="002A40D8">
        <w:rPr>
          <w:rFonts w:ascii="Arial" w:hAnsi="Arial" w:cs="Arial"/>
        </w:rPr>
        <w:t>DSL/</w:t>
      </w:r>
      <w:r w:rsidR="002A40D8" w:rsidRPr="002A40D8">
        <w:rPr>
          <w:rFonts w:ascii="Arial" w:hAnsi="Arial" w:cs="Arial"/>
        </w:rPr>
        <w:t>Deputy DSLs</w:t>
      </w:r>
      <w:r w:rsidR="008306C4" w:rsidRPr="002A40D8">
        <w:rPr>
          <w:rFonts w:ascii="Arial" w:hAnsi="Arial" w:cs="Arial"/>
        </w:rPr>
        <w:t>/SLT/Governance/</w:t>
      </w:r>
      <w:r w:rsidRPr="002A40D8">
        <w:rPr>
          <w:rFonts w:ascii="Arial" w:hAnsi="Arial" w:cs="Arial"/>
        </w:rPr>
        <w:t>Head teacher</w:t>
      </w:r>
      <w:r w:rsidR="00C13F58">
        <w:rPr>
          <w:rFonts w:ascii="Arial" w:hAnsi="Arial" w:cs="Arial"/>
        </w:rPr>
        <w:t>/Staff</w:t>
      </w:r>
      <w:r w:rsidRPr="002A40D8">
        <w:rPr>
          <w:rFonts w:ascii="Arial" w:hAnsi="Arial" w:cs="Arial"/>
        </w:rPr>
        <w:t>.</w:t>
      </w:r>
    </w:p>
    <w:p w14:paraId="673F0C09" w14:textId="77777777" w:rsidR="00850BD9" w:rsidRPr="00850BD9" w:rsidRDefault="00850BD9" w:rsidP="00F741E1">
      <w:pPr>
        <w:pStyle w:val="ListParagraph"/>
        <w:numPr>
          <w:ilvl w:val="0"/>
          <w:numId w:val="11"/>
        </w:numPr>
        <w:jc w:val="both"/>
        <w:rPr>
          <w:rFonts w:ascii="Arial" w:hAnsi="Arial" w:cs="Arial"/>
        </w:rPr>
      </w:pPr>
      <w:r w:rsidRPr="00850BD9">
        <w:rPr>
          <w:rFonts w:ascii="Arial" w:hAnsi="Arial" w:cs="Arial"/>
        </w:rPr>
        <w:t xml:space="preserve">Liaise with staff when deciding whether to make a referral by </w:t>
      </w:r>
      <w:r w:rsidRPr="00850BD9">
        <w:rPr>
          <w:rFonts w:ascii="Arial" w:hAnsi="Arial" w:cs="Arial"/>
          <w:b/>
          <w:bCs/>
        </w:rPr>
        <w:t>liaising with relevant agencies</w:t>
      </w:r>
      <w:r w:rsidRPr="00850BD9">
        <w:rPr>
          <w:rFonts w:ascii="Arial" w:hAnsi="Arial" w:cs="Arial"/>
        </w:rPr>
        <w:t xml:space="preserve"> so that children’s needs are considered holistically</w:t>
      </w:r>
    </w:p>
    <w:p w14:paraId="78BDA6A2" w14:textId="77777777" w:rsidR="00850BD9" w:rsidRPr="00850BD9" w:rsidRDefault="00850BD9" w:rsidP="00F741E1">
      <w:pPr>
        <w:pStyle w:val="ListParagraph"/>
        <w:numPr>
          <w:ilvl w:val="0"/>
          <w:numId w:val="11"/>
        </w:numPr>
        <w:jc w:val="both"/>
        <w:rPr>
          <w:rFonts w:ascii="Arial" w:hAnsi="Arial" w:cs="Arial"/>
        </w:rPr>
      </w:pPr>
      <w:r w:rsidRPr="00850BD9">
        <w:rPr>
          <w:rFonts w:ascii="Arial" w:hAnsi="Arial" w:cs="Arial"/>
        </w:rPr>
        <w:t xml:space="preserve">Liaise with the </w:t>
      </w:r>
      <w:r w:rsidRPr="00850BD9">
        <w:rPr>
          <w:rFonts w:ascii="Arial" w:hAnsi="Arial" w:cs="Arial"/>
          <w:b/>
          <w:bCs/>
        </w:rPr>
        <w:t>senior mental health lead</w:t>
      </w:r>
      <w:r w:rsidRPr="00850BD9">
        <w:rPr>
          <w:rFonts w:ascii="Arial" w:hAnsi="Arial" w:cs="Arial"/>
        </w:rPr>
        <w:t xml:space="preserve"> and, where available, the Mental Health Support Team, where safeguarding concerns are linked to mental health.</w:t>
      </w:r>
    </w:p>
    <w:p w14:paraId="1EAE8E3D" w14:textId="77777777" w:rsidR="00850BD9" w:rsidRPr="00850BD9" w:rsidRDefault="00850BD9" w:rsidP="00F741E1">
      <w:pPr>
        <w:pStyle w:val="ListParagraph"/>
        <w:numPr>
          <w:ilvl w:val="0"/>
          <w:numId w:val="11"/>
        </w:numPr>
        <w:jc w:val="both"/>
        <w:rPr>
          <w:rFonts w:ascii="Arial" w:hAnsi="Arial" w:cs="Arial"/>
        </w:rPr>
      </w:pPr>
      <w:r w:rsidRPr="00850BD9">
        <w:rPr>
          <w:rFonts w:ascii="Arial" w:hAnsi="Arial" w:cs="Arial"/>
        </w:rPr>
        <w:t xml:space="preserve">Promote </w:t>
      </w:r>
      <w:r w:rsidRPr="00850BD9">
        <w:rPr>
          <w:rFonts w:ascii="Arial" w:hAnsi="Arial" w:cs="Arial"/>
          <w:b/>
          <w:bCs/>
        </w:rPr>
        <w:t>supportive engagement with parents</w:t>
      </w:r>
      <w:r w:rsidRPr="00850BD9">
        <w:rPr>
          <w:rFonts w:ascii="Arial" w:hAnsi="Arial" w:cs="Arial"/>
        </w:rPr>
        <w:t xml:space="preserve"> in safeguarding and promoting the welfare of children, including where families may be facing challenging circumstances</w:t>
      </w:r>
    </w:p>
    <w:p w14:paraId="29937787" w14:textId="77777777" w:rsidR="00850BD9" w:rsidRPr="00850BD9" w:rsidRDefault="00850BD9" w:rsidP="00F741E1">
      <w:pPr>
        <w:pStyle w:val="ListParagraph"/>
        <w:numPr>
          <w:ilvl w:val="0"/>
          <w:numId w:val="11"/>
        </w:numPr>
        <w:jc w:val="both"/>
        <w:rPr>
          <w:rFonts w:ascii="Arial" w:hAnsi="Arial" w:cs="Arial"/>
        </w:rPr>
      </w:pPr>
      <w:r w:rsidRPr="00850BD9">
        <w:rPr>
          <w:rFonts w:ascii="Arial" w:hAnsi="Arial" w:cs="Arial"/>
        </w:rPr>
        <w:t xml:space="preserve">Work with relevant staff, </w:t>
      </w:r>
      <w:r w:rsidRPr="00850BD9">
        <w:rPr>
          <w:rFonts w:ascii="Arial" w:hAnsi="Arial" w:cs="Arial"/>
          <w:b/>
          <w:bCs/>
        </w:rPr>
        <w:t>taking lead responsibility for promoting educational outcomes</w:t>
      </w:r>
      <w:r w:rsidRPr="00850BD9">
        <w:rPr>
          <w:rFonts w:ascii="Arial" w:hAnsi="Arial" w:cs="Arial"/>
        </w:rPr>
        <w:t xml:space="preserve"> for children, by understanding the lasting impact that adversity and trauma can have on children’s behaviour, mental health and wellbeing, knowing the safeguarding and child protection issues that children in need are experiencing, or have experienced, and identifying the impact that these issues might be having on their attendance, engagement and achievement at school. This includes:</w:t>
      </w:r>
    </w:p>
    <w:p w14:paraId="195D46D1" w14:textId="77777777" w:rsidR="00850BD9" w:rsidRPr="00850BD9" w:rsidRDefault="00850BD9" w:rsidP="00F741E1">
      <w:pPr>
        <w:pStyle w:val="ListParagraph"/>
        <w:numPr>
          <w:ilvl w:val="1"/>
          <w:numId w:val="11"/>
        </w:numPr>
        <w:jc w:val="both"/>
        <w:rPr>
          <w:rFonts w:ascii="Arial" w:hAnsi="Arial" w:cs="Arial"/>
        </w:rPr>
      </w:pPr>
      <w:r w:rsidRPr="00850BD9">
        <w:rPr>
          <w:rFonts w:ascii="Arial" w:hAnsi="Arial" w:cs="Arial"/>
        </w:rPr>
        <w:t>Ensuring that the school knows which pupils have or had a social worker</w:t>
      </w:r>
    </w:p>
    <w:p w14:paraId="2A72926C" w14:textId="77777777" w:rsidR="00850BD9" w:rsidRPr="00850BD9" w:rsidRDefault="00850BD9" w:rsidP="00F741E1">
      <w:pPr>
        <w:pStyle w:val="ListParagraph"/>
        <w:numPr>
          <w:ilvl w:val="1"/>
          <w:numId w:val="11"/>
        </w:numPr>
        <w:jc w:val="both"/>
        <w:rPr>
          <w:rFonts w:ascii="Arial" w:hAnsi="Arial" w:cs="Arial"/>
        </w:rPr>
      </w:pPr>
      <w:r w:rsidRPr="00850BD9">
        <w:rPr>
          <w:rFonts w:ascii="Arial" w:hAnsi="Arial" w:cs="Arial"/>
        </w:rPr>
        <w:t>Understanding the academic progress and attainment of these pupils</w:t>
      </w:r>
    </w:p>
    <w:p w14:paraId="0868128D" w14:textId="77777777" w:rsidR="00850BD9" w:rsidRPr="00850BD9" w:rsidRDefault="00850BD9" w:rsidP="00F741E1">
      <w:pPr>
        <w:pStyle w:val="ListParagraph"/>
        <w:numPr>
          <w:ilvl w:val="1"/>
          <w:numId w:val="11"/>
        </w:numPr>
        <w:jc w:val="both"/>
        <w:rPr>
          <w:rFonts w:ascii="Arial" w:hAnsi="Arial" w:cs="Arial"/>
        </w:rPr>
      </w:pPr>
      <w:r w:rsidRPr="00850BD9">
        <w:rPr>
          <w:rFonts w:ascii="Arial" w:hAnsi="Arial" w:cs="Arial"/>
        </w:rPr>
        <w:t>Maintaining a culture of high aspirations for these pupils</w:t>
      </w:r>
    </w:p>
    <w:p w14:paraId="1B9C727B" w14:textId="77777777" w:rsidR="00850BD9" w:rsidRPr="00850BD9" w:rsidRDefault="00850BD9" w:rsidP="00F741E1">
      <w:pPr>
        <w:pStyle w:val="ListParagraph"/>
        <w:numPr>
          <w:ilvl w:val="1"/>
          <w:numId w:val="11"/>
        </w:numPr>
        <w:jc w:val="both"/>
        <w:rPr>
          <w:rFonts w:ascii="Arial" w:hAnsi="Arial" w:cs="Arial"/>
        </w:rPr>
      </w:pPr>
      <w:r w:rsidRPr="00850BD9">
        <w:rPr>
          <w:rFonts w:ascii="Arial" w:hAnsi="Arial" w:cs="Arial"/>
        </w:rPr>
        <w:t>Supporting teachers to provide additional academic support or reasonable adjustments to help these pupils reach their potential</w:t>
      </w:r>
    </w:p>
    <w:p w14:paraId="5BE0A88E" w14:textId="062AFAAF" w:rsidR="00850BD9" w:rsidRPr="00850BD9" w:rsidRDefault="00850BD9" w:rsidP="00F741E1">
      <w:pPr>
        <w:pStyle w:val="ListParagraph"/>
        <w:numPr>
          <w:ilvl w:val="0"/>
          <w:numId w:val="11"/>
        </w:numPr>
        <w:jc w:val="both"/>
        <w:rPr>
          <w:rFonts w:ascii="Arial" w:hAnsi="Arial" w:cs="Arial"/>
        </w:rPr>
      </w:pPr>
      <w:r w:rsidRPr="00850BD9">
        <w:rPr>
          <w:rFonts w:ascii="Arial" w:hAnsi="Arial" w:cs="Arial"/>
        </w:rPr>
        <w:t xml:space="preserve">Ensure that </w:t>
      </w:r>
      <w:r w:rsidR="0039058D">
        <w:rPr>
          <w:rFonts w:ascii="Arial" w:hAnsi="Arial" w:cs="Arial"/>
          <w:b/>
        </w:rPr>
        <w:t>CPOMS</w:t>
      </w:r>
      <w:r w:rsidR="00C13F58">
        <w:rPr>
          <w:rFonts w:ascii="Arial" w:hAnsi="Arial" w:cs="Arial"/>
          <w:b/>
        </w:rPr>
        <w:t xml:space="preserve"> </w:t>
      </w:r>
      <w:r w:rsidR="00E466F1">
        <w:rPr>
          <w:rFonts w:ascii="Arial" w:hAnsi="Arial" w:cs="Arial"/>
          <w:b/>
        </w:rPr>
        <w:t>are</w:t>
      </w:r>
      <w:r w:rsidRPr="00850BD9">
        <w:rPr>
          <w:rFonts w:ascii="Arial" w:hAnsi="Arial" w:cs="Arial"/>
          <w:b/>
          <w:bCs/>
        </w:rPr>
        <w:t xml:space="preserve"> kept updated</w:t>
      </w:r>
      <w:r w:rsidRPr="00850BD9">
        <w:rPr>
          <w:rFonts w:ascii="Arial" w:hAnsi="Arial" w:cs="Arial"/>
        </w:rPr>
        <w:t xml:space="preserve"> and secure, monitoring the quality and accuracy of logs</w:t>
      </w:r>
    </w:p>
    <w:p w14:paraId="54AF418D" w14:textId="70F3F044" w:rsidR="00850BD9" w:rsidRPr="00850BD9" w:rsidRDefault="00850BD9" w:rsidP="00F741E1">
      <w:pPr>
        <w:pStyle w:val="ListParagraph"/>
        <w:numPr>
          <w:ilvl w:val="0"/>
          <w:numId w:val="11"/>
        </w:numPr>
        <w:jc w:val="both"/>
        <w:rPr>
          <w:rFonts w:ascii="Arial" w:hAnsi="Arial" w:cs="Arial"/>
        </w:rPr>
      </w:pPr>
      <w:r w:rsidRPr="00850BD9">
        <w:rPr>
          <w:rFonts w:ascii="Arial" w:hAnsi="Arial" w:cs="Arial"/>
        </w:rPr>
        <w:lastRenderedPageBreak/>
        <w:t xml:space="preserve">Ensure that a pupil’s </w:t>
      </w:r>
      <w:r w:rsidRPr="0039058D">
        <w:rPr>
          <w:rFonts w:ascii="Arial" w:hAnsi="Arial" w:cs="Arial"/>
          <w:b/>
        </w:rPr>
        <w:t>child protection</w:t>
      </w:r>
      <w:r w:rsidRPr="00850BD9">
        <w:rPr>
          <w:rFonts w:ascii="Arial" w:hAnsi="Arial" w:cs="Arial"/>
        </w:rPr>
        <w:t xml:space="preserve"> </w:t>
      </w:r>
      <w:r w:rsidRPr="00850BD9">
        <w:rPr>
          <w:rFonts w:ascii="Arial" w:hAnsi="Arial" w:cs="Arial"/>
          <w:b/>
          <w:bCs/>
        </w:rPr>
        <w:t>file</w:t>
      </w:r>
      <w:r w:rsidR="0039058D">
        <w:rPr>
          <w:rFonts w:ascii="Arial" w:hAnsi="Arial" w:cs="Arial"/>
          <w:b/>
          <w:bCs/>
        </w:rPr>
        <w:t>/CPOMS</w:t>
      </w:r>
      <w:r w:rsidRPr="00850BD9">
        <w:rPr>
          <w:rFonts w:ascii="Arial" w:hAnsi="Arial" w:cs="Arial"/>
          <w:b/>
          <w:bCs/>
        </w:rPr>
        <w:t xml:space="preserve"> is transferred </w:t>
      </w:r>
      <w:r w:rsidRPr="00850BD9">
        <w:rPr>
          <w:rFonts w:ascii="Arial" w:hAnsi="Arial" w:cs="Arial"/>
        </w:rPr>
        <w:t>as soon as possible, and within five days, when transferring to a new school, and consider any additional information that should be shared to support a child's journey</w:t>
      </w:r>
    </w:p>
    <w:p w14:paraId="6272A2A0" w14:textId="27500E68" w:rsidR="00850BD9" w:rsidRPr="00850BD9" w:rsidRDefault="00850BD9" w:rsidP="00F741E1">
      <w:pPr>
        <w:pStyle w:val="ListParagraph"/>
        <w:numPr>
          <w:ilvl w:val="0"/>
          <w:numId w:val="11"/>
        </w:numPr>
        <w:jc w:val="both"/>
        <w:rPr>
          <w:rFonts w:ascii="Arial" w:hAnsi="Arial" w:cs="Arial"/>
        </w:rPr>
      </w:pPr>
      <w:r w:rsidRPr="00850BD9">
        <w:rPr>
          <w:rFonts w:ascii="Arial" w:hAnsi="Arial" w:cs="Arial"/>
        </w:rPr>
        <w:t xml:space="preserve">Ensure </w:t>
      </w:r>
      <w:r w:rsidRPr="00850BD9">
        <w:rPr>
          <w:rFonts w:ascii="Arial" w:hAnsi="Arial" w:cs="Arial"/>
          <w:b/>
          <w:bCs/>
        </w:rPr>
        <w:t>all stakeholders understand the Child Protection Policy</w:t>
      </w:r>
      <w:r w:rsidRPr="00850BD9">
        <w:rPr>
          <w:rFonts w:ascii="Arial" w:hAnsi="Arial" w:cs="Arial"/>
        </w:rPr>
        <w:t>, Keeping</w:t>
      </w:r>
      <w:r w:rsidR="00C13F58">
        <w:rPr>
          <w:rFonts w:ascii="Arial" w:hAnsi="Arial" w:cs="Arial"/>
        </w:rPr>
        <w:t xml:space="preserve"> Children Safe in Education 2024</w:t>
      </w:r>
      <w:r w:rsidRPr="00850BD9">
        <w:rPr>
          <w:rFonts w:ascii="Arial" w:hAnsi="Arial" w:cs="Arial"/>
        </w:rPr>
        <w:t xml:space="preserve"> and internal procedures to report any concerns are transparent and understood by all. Ensure this information is given in </w:t>
      </w:r>
      <w:r w:rsidRPr="00850BD9">
        <w:rPr>
          <w:rFonts w:ascii="Arial" w:hAnsi="Arial" w:cs="Arial"/>
          <w:b/>
          <w:bCs/>
        </w:rPr>
        <w:t>induction</w:t>
      </w:r>
      <w:r w:rsidRPr="00850BD9">
        <w:rPr>
          <w:rFonts w:ascii="Arial" w:hAnsi="Arial" w:cs="Arial"/>
        </w:rPr>
        <w:t xml:space="preserve"> and at regular intervals/ training</w:t>
      </w:r>
    </w:p>
    <w:p w14:paraId="62D5BD3F" w14:textId="77777777" w:rsidR="00850BD9" w:rsidRPr="00850BD9" w:rsidRDefault="00850BD9" w:rsidP="00F741E1">
      <w:pPr>
        <w:pStyle w:val="ListParagraph"/>
        <w:numPr>
          <w:ilvl w:val="0"/>
          <w:numId w:val="11"/>
        </w:numPr>
        <w:jc w:val="both"/>
        <w:rPr>
          <w:rFonts w:ascii="Arial" w:hAnsi="Arial" w:cs="Arial"/>
        </w:rPr>
      </w:pPr>
      <w:r w:rsidRPr="00850BD9">
        <w:rPr>
          <w:rFonts w:ascii="Arial" w:hAnsi="Arial" w:cs="Arial"/>
        </w:rPr>
        <w:t xml:space="preserve">Work with the governing board to ensure the school’s Child Protection and </w:t>
      </w:r>
      <w:r w:rsidRPr="00850BD9">
        <w:rPr>
          <w:rFonts w:ascii="Arial" w:hAnsi="Arial" w:cs="Arial"/>
          <w:b/>
          <w:bCs/>
        </w:rPr>
        <w:t>Safeguarding Policy is reviewed annually</w:t>
      </w:r>
      <w:r w:rsidRPr="00850BD9">
        <w:rPr>
          <w:rFonts w:ascii="Arial" w:hAnsi="Arial" w:cs="Arial"/>
        </w:rPr>
        <w:t>, and the procedures are updated and reviewed regularly</w:t>
      </w:r>
    </w:p>
    <w:p w14:paraId="3CCA1405" w14:textId="19EEB2E7" w:rsidR="00850BD9" w:rsidRPr="00850BD9" w:rsidRDefault="00850BD9" w:rsidP="00F741E1">
      <w:pPr>
        <w:pStyle w:val="ListParagraph"/>
        <w:numPr>
          <w:ilvl w:val="0"/>
          <w:numId w:val="11"/>
        </w:numPr>
        <w:jc w:val="both"/>
        <w:rPr>
          <w:rFonts w:ascii="Arial" w:hAnsi="Arial" w:cs="Arial"/>
        </w:rPr>
      </w:pPr>
      <w:r w:rsidRPr="00850BD9">
        <w:rPr>
          <w:rFonts w:ascii="Arial" w:hAnsi="Arial" w:cs="Arial"/>
        </w:rPr>
        <w:t xml:space="preserve">Ensure the school’s </w:t>
      </w:r>
      <w:r w:rsidRPr="00850BD9">
        <w:rPr>
          <w:rFonts w:ascii="Arial" w:hAnsi="Arial" w:cs="Arial"/>
          <w:b/>
          <w:bCs/>
        </w:rPr>
        <w:t xml:space="preserve">Child Protection and Safeguarding Policy </w:t>
      </w:r>
      <w:proofErr w:type="gramStart"/>
      <w:r w:rsidRPr="00850BD9">
        <w:rPr>
          <w:rFonts w:ascii="Arial" w:hAnsi="Arial" w:cs="Arial"/>
          <w:b/>
          <w:bCs/>
        </w:rPr>
        <w:t>is</w:t>
      </w:r>
      <w:proofErr w:type="gramEnd"/>
      <w:r w:rsidRPr="00850BD9">
        <w:rPr>
          <w:rFonts w:ascii="Arial" w:hAnsi="Arial" w:cs="Arial"/>
          <w:b/>
          <w:bCs/>
        </w:rPr>
        <w:t xml:space="preserve"> available publicly</w:t>
      </w:r>
      <w:r w:rsidRPr="00850BD9">
        <w:rPr>
          <w:rFonts w:ascii="Arial" w:hAnsi="Arial" w:cs="Arial"/>
        </w:rPr>
        <w:t xml:space="preserve">, </w:t>
      </w:r>
      <w:r w:rsidR="0039058D">
        <w:rPr>
          <w:rFonts w:ascii="Arial" w:hAnsi="Arial" w:cs="Arial"/>
        </w:rPr>
        <w:t xml:space="preserve">on our website, </w:t>
      </w:r>
      <w:r w:rsidRPr="00850BD9">
        <w:rPr>
          <w:rFonts w:ascii="Arial" w:hAnsi="Arial" w:cs="Arial"/>
        </w:rPr>
        <w:t xml:space="preserve">ensure that parents are aware of </w:t>
      </w:r>
      <w:r w:rsidR="001A3110" w:rsidRPr="00850BD9">
        <w:rPr>
          <w:rFonts w:ascii="Arial" w:hAnsi="Arial" w:cs="Arial"/>
        </w:rPr>
        <w:t>schools'</w:t>
      </w:r>
      <w:r w:rsidRPr="00850BD9">
        <w:rPr>
          <w:rFonts w:ascii="Arial" w:hAnsi="Arial" w:cs="Arial"/>
        </w:rPr>
        <w:t xml:space="preserve"> responsibilities regarding safeguarding and child protection </w:t>
      </w:r>
    </w:p>
    <w:p w14:paraId="2F6EE081" w14:textId="5AFB5E8C" w:rsidR="00850BD9" w:rsidRPr="00850BD9" w:rsidRDefault="00850BD9" w:rsidP="00F741E1">
      <w:pPr>
        <w:pStyle w:val="ListParagraph"/>
        <w:numPr>
          <w:ilvl w:val="0"/>
          <w:numId w:val="11"/>
        </w:numPr>
        <w:jc w:val="both"/>
        <w:rPr>
          <w:rFonts w:ascii="Arial" w:hAnsi="Arial" w:cs="Arial"/>
        </w:rPr>
      </w:pPr>
      <w:r w:rsidRPr="00850BD9">
        <w:rPr>
          <w:rFonts w:ascii="Arial" w:hAnsi="Arial" w:cs="Arial"/>
        </w:rPr>
        <w:t xml:space="preserve">Undergo </w:t>
      </w:r>
      <w:r w:rsidRPr="00850BD9">
        <w:rPr>
          <w:rFonts w:ascii="Arial" w:hAnsi="Arial" w:cs="Arial"/>
          <w:b/>
          <w:bCs/>
        </w:rPr>
        <w:t>DSL training</w:t>
      </w:r>
      <w:r w:rsidRPr="00850BD9">
        <w:rPr>
          <w:rFonts w:ascii="Arial" w:hAnsi="Arial" w:cs="Arial"/>
        </w:rPr>
        <w:t>, and update this training at least every two years to remain compliant</w:t>
      </w:r>
      <w:r w:rsidR="00CA7E01">
        <w:rPr>
          <w:rFonts w:ascii="Arial" w:hAnsi="Arial" w:cs="Arial"/>
        </w:rPr>
        <w:t xml:space="preserve"> (Barrowford School DSLs receive annual training)</w:t>
      </w:r>
    </w:p>
    <w:p w14:paraId="4BA782CA" w14:textId="69D80F4F" w:rsidR="00850BD9" w:rsidRDefault="00850BD9" w:rsidP="00F741E1">
      <w:pPr>
        <w:pStyle w:val="ListParagraph"/>
        <w:numPr>
          <w:ilvl w:val="0"/>
          <w:numId w:val="11"/>
        </w:numPr>
        <w:jc w:val="both"/>
        <w:rPr>
          <w:rFonts w:ascii="Arial" w:hAnsi="Arial" w:cs="Arial"/>
        </w:rPr>
      </w:pPr>
      <w:r w:rsidRPr="00850BD9">
        <w:rPr>
          <w:rFonts w:ascii="Arial" w:hAnsi="Arial" w:cs="Arial"/>
        </w:rPr>
        <w:t xml:space="preserve">Ensure opportunities for </w:t>
      </w:r>
      <w:r w:rsidRPr="00850BD9">
        <w:rPr>
          <w:rFonts w:ascii="Arial" w:hAnsi="Arial" w:cs="Arial"/>
          <w:b/>
          <w:bCs/>
        </w:rPr>
        <w:t>further training</w:t>
      </w:r>
      <w:r w:rsidRPr="00850BD9">
        <w:rPr>
          <w:rFonts w:ascii="Arial" w:hAnsi="Arial" w:cs="Arial"/>
        </w:rPr>
        <w:t xml:space="preserve"> and opportunities for upskilling are taken</w:t>
      </w:r>
    </w:p>
    <w:p w14:paraId="20D03440" w14:textId="513CC0D3" w:rsidR="00E466F1" w:rsidRPr="00850BD9" w:rsidRDefault="00E466F1" w:rsidP="00F741E1">
      <w:pPr>
        <w:pStyle w:val="ListParagraph"/>
        <w:numPr>
          <w:ilvl w:val="0"/>
          <w:numId w:val="11"/>
        </w:numPr>
        <w:jc w:val="both"/>
        <w:rPr>
          <w:rFonts w:ascii="Arial" w:hAnsi="Arial" w:cs="Arial"/>
        </w:rPr>
      </w:pPr>
      <w:r>
        <w:rPr>
          <w:rFonts w:ascii="Arial" w:hAnsi="Arial" w:cs="Arial"/>
        </w:rPr>
        <w:t xml:space="preserve">Have due regard to the </w:t>
      </w:r>
      <w:r w:rsidR="00C13F58">
        <w:rPr>
          <w:rFonts w:ascii="Arial" w:hAnsi="Arial" w:cs="Arial"/>
          <w:b/>
        </w:rPr>
        <w:t>PACE Code C 2023</w:t>
      </w:r>
      <w:r>
        <w:rPr>
          <w:rFonts w:ascii="Arial" w:hAnsi="Arial" w:cs="Arial"/>
        </w:rPr>
        <w:t xml:space="preserve"> </w:t>
      </w:r>
      <w:proofErr w:type="gramStart"/>
      <w:r>
        <w:rPr>
          <w:rFonts w:ascii="Arial" w:hAnsi="Arial" w:cs="Arial"/>
        </w:rPr>
        <w:t>in regards to</w:t>
      </w:r>
      <w:proofErr w:type="gramEnd"/>
      <w:r>
        <w:rPr>
          <w:rFonts w:ascii="Arial" w:hAnsi="Arial" w:cs="Arial"/>
        </w:rPr>
        <w:t xml:space="preserve"> the role of an appropriate adult</w:t>
      </w:r>
    </w:p>
    <w:p w14:paraId="7451559F" w14:textId="77777777" w:rsidR="00850BD9" w:rsidRPr="00850BD9" w:rsidRDefault="00850BD9" w:rsidP="00F741E1">
      <w:pPr>
        <w:pStyle w:val="ListParagraph"/>
        <w:numPr>
          <w:ilvl w:val="0"/>
          <w:numId w:val="11"/>
        </w:numPr>
        <w:jc w:val="both"/>
        <w:rPr>
          <w:rFonts w:ascii="Arial" w:hAnsi="Arial" w:cs="Arial"/>
        </w:rPr>
      </w:pPr>
      <w:r w:rsidRPr="00850BD9">
        <w:rPr>
          <w:rFonts w:ascii="Arial" w:hAnsi="Arial" w:cs="Arial"/>
        </w:rPr>
        <w:t xml:space="preserve">Encourage a culture of listening to children promoting </w:t>
      </w:r>
      <w:r w:rsidRPr="00850BD9">
        <w:rPr>
          <w:rFonts w:ascii="Arial" w:hAnsi="Arial" w:cs="Arial"/>
          <w:b/>
          <w:bCs/>
        </w:rPr>
        <w:t>the voice of the child</w:t>
      </w:r>
      <w:r w:rsidRPr="00850BD9">
        <w:rPr>
          <w:rFonts w:ascii="Arial" w:hAnsi="Arial" w:cs="Arial"/>
        </w:rPr>
        <w:t xml:space="preserve"> </w:t>
      </w:r>
    </w:p>
    <w:p w14:paraId="39E5D507" w14:textId="798E1E40" w:rsidR="00850BD9" w:rsidRPr="001A3110" w:rsidRDefault="00850BD9" w:rsidP="00F741E1">
      <w:pPr>
        <w:pStyle w:val="ListParagraph"/>
        <w:numPr>
          <w:ilvl w:val="0"/>
          <w:numId w:val="11"/>
        </w:numPr>
        <w:jc w:val="both"/>
        <w:rPr>
          <w:rFonts w:ascii="Arial" w:hAnsi="Arial" w:cs="Arial"/>
        </w:rPr>
      </w:pPr>
      <w:r w:rsidRPr="001A3110">
        <w:rPr>
          <w:rFonts w:ascii="Arial" w:hAnsi="Arial" w:cs="Arial"/>
          <w:b/>
          <w:bCs/>
        </w:rPr>
        <w:t>Recognise the importance of information sharing</w:t>
      </w:r>
      <w:r w:rsidRPr="001A3110">
        <w:rPr>
          <w:rFonts w:ascii="Arial" w:hAnsi="Arial" w:cs="Arial"/>
        </w:rPr>
        <w:t>, including within school, with other schools and with the safeguarding partners and other agencies by</w:t>
      </w:r>
      <w:r w:rsidRPr="001A3110">
        <w:rPr>
          <w:rFonts w:ascii="Arial" w:hAnsi="Arial" w:cs="Arial"/>
          <w:b/>
          <w:bCs/>
          <w:color w:val="70AD47" w:themeColor="accent6"/>
        </w:rPr>
        <w:t xml:space="preserve"> </w:t>
      </w:r>
      <w:r w:rsidRPr="001A3110">
        <w:rPr>
          <w:rFonts w:ascii="Arial" w:hAnsi="Arial" w:cs="Arial"/>
        </w:rPr>
        <w:t>understanding relevant data protection legislation and regulations, especially the Data Protection Act 2018 and the UK GDPR</w:t>
      </w:r>
    </w:p>
    <w:p w14:paraId="412A37CC" w14:textId="7A1D6FE3" w:rsidR="00850BD9" w:rsidRPr="00850BD9" w:rsidRDefault="001A3110" w:rsidP="00F741E1">
      <w:pPr>
        <w:pStyle w:val="ListParagraph"/>
        <w:numPr>
          <w:ilvl w:val="0"/>
          <w:numId w:val="36"/>
        </w:numPr>
        <w:jc w:val="both"/>
        <w:rPr>
          <w:rFonts w:ascii="Arial" w:hAnsi="Arial" w:cs="Arial"/>
        </w:rPr>
      </w:pPr>
      <w:r>
        <w:rPr>
          <w:rFonts w:ascii="Arial" w:hAnsi="Arial" w:cs="Arial"/>
        </w:rPr>
        <w:t>U</w:t>
      </w:r>
      <w:r w:rsidR="00850BD9" w:rsidRPr="00850BD9">
        <w:rPr>
          <w:rFonts w:ascii="Arial" w:hAnsi="Arial" w:cs="Arial"/>
        </w:rPr>
        <w:t>ndertake</w:t>
      </w:r>
      <w:r w:rsidR="00850BD9" w:rsidRPr="00850BD9">
        <w:rPr>
          <w:rFonts w:ascii="Arial" w:hAnsi="Arial" w:cs="Arial"/>
          <w:b/>
          <w:bCs/>
        </w:rPr>
        <w:t xml:space="preserve"> Prevent </w:t>
      </w:r>
      <w:r w:rsidR="00850BD9" w:rsidRPr="00850BD9">
        <w:rPr>
          <w:rFonts w:ascii="Arial" w:hAnsi="Arial" w:cs="Arial"/>
        </w:rPr>
        <w:t>awareness training</w:t>
      </w:r>
      <w:r w:rsidR="00E466F1">
        <w:rPr>
          <w:rFonts w:ascii="Arial" w:hAnsi="Arial" w:cs="Arial"/>
        </w:rPr>
        <w:t>, at least</w:t>
      </w:r>
      <w:r w:rsidR="005F33EC">
        <w:rPr>
          <w:rFonts w:ascii="Arial" w:hAnsi="Arial" w:cs="Arial"/>
        </w:rPr>
        <w:t xml:space="preserve"> every two years</w:t>
      </w:r>
    </w:p>
    <w:p w14:paraId="0BAB672D" w14:textId="3BC39ECE" w:rsidR="00850BD9" w:rsidRPr="00850BD9" w:rsidRDefault="001A3110" w:rsidP="00F741E1">
      <w:pPr>
        <w:pStyle w:val="ListParagraph"/>
        <w:numPr>
          <w:ilvl w:val="0"/>
          <w:numId w:val="36"/>
        </w:numPr>
        <w:jc w:val="both"/>
        <w:rPr>
          <w:rFonts w:ascii="Arial" w:hAnsi="Arial" w:cs="Arial"/>
        </w:rPr>
      </w:pPr>
      <w:r>
        <w:rPr>
          <w:rFonts w:ascii="Arial" w:hAnsi="Arial" w:cs="Arial"/>
        </w:rPr>
        <w:t>B</w:t>
      </w:r>
      <w:r w:rsidR="00850BD9" w:rsidRPr="00850BD9">
        <w:rPr>
          <w:rFonts w:ascii="Arial" w:hAnsi="Arial" w:cs="Arial"/>
        </w:rPr>
        <w:t xml:space="preserve">e provided with appropriate support and </w:t>
      </w:r>
      <w:r w:rsidR="00850BD9" w:rsidRPr="00850BD9">
        <w:rPr>
          <w:rFonts w:ascii="Arial" w:hAnsi="Arial" w:cs="Arial"/>
          <w:b/>
          <w:bCs/>
        </w:rPr>
        <w:t>supervision</w:t>
      </w:r>
      <w:r w:rsidR="00850BD9" w:rsidRPr="00850BD9">
        <w:rPr>
          <w:rFonts w:ascii="Arial" w:hAnsi="Arial" w:cs="Arial"/>
        </w:rPr>
        <w:t xml:space="preserve"> </w:t>
      </w:r>
      <w:proofErr w:type="gramStart"/>
      <w:r w:rsidR="00850BD9" w:rsidRPr="00850BD9">
        <w:rPr>
          <w:rFonts w:ascii="Arial" w:hAnsi="Arial" w:cs="Arial"/>
        </w:rPr>
        <w:t>in order to</w:t>
      </w:r>
      <w:proofErr w:type="gramEnd"/>
      <w:r w:rsidR="00850BD9" w:rsidRPr="00850BD9">
        <w:rPr>
          <w:rFonts w:ascii="Arial" w:hAnsi="Arial" w:cs="Arial"/>
        </w:rPr>
        <w:t xml:space="preserve"> carry out the role safely and effectively</w:t>
      </w:r>
    </w:p>
    <w:p w14:paraId="5D047CE5" w14:textId="77777777" w:rsidR="005C7431" w:rsidRDefault="001A3110" w:rsidP="00F741E1">
      <w:pPr>
        <w:pStyle w:val="ListParagraph"/>
        <w:numPr>
          <w:ilvl w:val="0"/>
          <w:numId w:val="36"/>
        </w:numPr>
        <w:jc w:val="both"/>
        <w:rPr>
          <w:rFonts w:ascii="Arial" w:hAnsi="Arial" w:cs="Arial"/>
        </w:rPr>
      </w:pPr>
      <w:r>
        <w:rPr>
          <w:rFonts w:ascii="Arial" w:hAnsi="Arial" w:cs="Arial"/>
        </w:rPr>
        <w:t>L</w:t>
      </w:r>
      <w:r w:rsidR="00850BD9" w:rsidRPr="00850BD9">
        <w:rPr>
          <w:rFonts w:ascii="Arial" w:hAnsi="Arial" w:cs="Arial"/>
        </w:rPr>
        <w:t>iaise with the Local Authority Personal Advisors for any Care Leavers.</w:t>
      </w:r>
    </w:p>
    <w:p w14:paraId="49A1E990" w14:textId="3FBCDBFB" w:rsidR="00850BD9" w:rsidRPr="005C7431" w:rsidRDefault="005C7431" w:rsidP="00F741E1">
      <w:pPr>
        <w:pStyle w:val="ListParagraph"/>
        <w:numPr>
          <w:ilvl w:val="0"/>
          <w:numId w:val="36"/>
        </w:numPr>
        <w:jc w:val="both"/>
        <w:rPr>
          <w:rFonts w:ascii="Arial" w:hAnsi="Arial" w:cs="Arial"/>
        </w:rPr>
      </w:pPr>
      <w:r>
        <w:rPr>
          <w:rFonts w:ascii="Arial" w:hAnsi="Arial" w:cs="Arial"/>
        </w:rPr>
        <w:t>Have due regard to Appendix C of Keeping</w:t>
      </w:r>
      <w:r w:rsidR="0065605D">
        <w:rPr>
          <w:rFonts w:ascii="Arial" w:hAnsi="Arial" w:cs="Arial"/>
        </w:rPr>
        <w:t xml:space="preserve"> Children Safe in Education 2024</w:t>
      </w:r>
      <w:r>
        <w:rPr>
          <w:rFonts w:ascii="Arial" w:hAnsi="Arial" w:cs="Arial"/>
        </w:rPr>
        <w:t xml:space="preserve"> – 'The Role of the Designated Safeguarding Lead'</w:t>
      </w:r>
      <w:r w:rsidR="00850BD9" w:rsidRPr="005C7431">
        <w:rPr>
          <w:rFonts w:ascii="Arial" w:hAnsi="Arial" w:cs="Arial"/>
        </w:rPr>
        <w:t xml:space="preserve"> </w:t>
      </w:r>
    </w:p>
    <w:p w14:paraId="638A0656" w14:textId="710189BB" w:rsidR="00850BD9" w:rsidRPr="002A40D8" w:rsidRDefault="00CA7E01" w:rsidP="00850BD9">
      <w:pPr>
        <w:jc w:val="both"/>
        <w:rPr>
          <w:rFonts w:ascii="Arial" w:hAnsi="Arial" w:cs="Arial"/>
        </w:rPr>
      </w:pPr>
      <w:r w:rsidRPr="002A40D8">
        <w:rPr>
          <w:rFonts w:ascii="Arial" w:hAnsi="Arial" w:cs="Arial"/>
        </w:rPr>
        <w:t>Barrowford School</w:t>
      </w:r>
      <w:r w:rsidR="00850BD9" w:rsidRPr="002A40D8">
        <w:rPr>
          <w:rFonts w:ascii="Arial" w:hAnsi="Arial" w:cs="Arial"/>
        </w:rPr>
        <w:t xml:space="preserve"> </w:t>
      </w:r>
      <w:r w:rsidR="002A40D8">
        <w:rPr>
          <w:rFonts w:ascii="Arial" w:hAnsi="Arial" w:cs="Arial"/>
        </w:rPr>
        <w:t>recognises that Deputy DSL</w:t>
      </w:r>
      <w:r w:rsidR="00850BD9" w:rsidRPr="002A40D8">
        <w:rPr>
          <w:rFonts w:ascii="Arial" w:hAnsi="Arial" w:cs="Arial"/>
        </w:rPr>
        <w:t>s must be trained to same standard as the DSL</w:t>
      </w:r>
      <w:r w:rsidR="002A40D8">
        <w:rPr>
          <w:rFonts w:ascii="Arial" w:hAnsi="Arial" w:cs="Arial"/>
        </w:rPr>
        <w:t xml:space="preserve"> and undergo annual DSL Training</w:t>
      </w:r>
      <w:r w:rsidR="00850BD9" w:rsidRPr="002A40D8">
        <w:rPr>
          <w:rFonts w:ascii="Arial" w:hAnsi="Arial" w:cs="Arial"/>
        </w:rPr>
        <w:t xml:space="preserve">. </w:t>
      </w:r>
    </w:p>
    <w:p w14:paraId="5171A631" w14:textId="3FEE1436" w:rsidR="00850BD9" w:rsidRPr="005C7431" w:rsidRDefault="00850BD9" w:rsidP="00850BD9">
      <w:pPr>
        <w:jc w:val="both"/>
        <w:rPr>
          <w:rFonts w:ascii="Arial" w:hAnsi="Arial" w:cs="Arial"/>
          <w:b/>
        </w:rPr>
      </w:pPr>
      <w:r w:rsidRPr="002A40D8">
        <w:rPr>
          <w:rFonts w:ascii="Arial" w:hAnsi="Arial" w:cs="Arial"/>
          <w:b/>
          <w:bCs/>
        </w:rPr>
        <w:t>The designated teacher</w:t>
      </w:r>
      <w:r w:rsidRPr="002A40D8">
        <w:rPr>
          <w:rFonts w:ascii="Arial" w:hAnsi="Arial" w:cs="Arial"/>
        </w:rPr>
        <w:t xml:space="preserve"> has a responsibility for promoting the educational achievement of CLA and previously CLA (PLAC), and for children who have left care through adoption, special guardianship or child arrangement orders or who were adopted from state care outside England and Wales.</w:t>
      </w:r>
      <w:r w:rsidR="001A3110" w:rsidRPr="002A40D8">
        <w:rPr>
          <w:rFonts w:ascii="Arial" w:hAnsi="Arial" w:cs="Arial"/>
        </w:rPr>
        <w:t xml:space="preserve"> </w:t>
      </w:r>
      <w:r w:rsidR="00CA7E01" w:rsidRPr="005C7431">
        <w:rPr>
          <w:rFonts w:ascii="Arial" w:hAnsi="Arial" w:cs="Arial"/>
          <w:b/>
        </w:rPr>
        <w:t>In our setting, t</w:t>
      </w:r>
      <w:r w:rsidR="005F33EC">
        <w:rPr>
          <w:rFonts w:ascii="Arial" w:hAnsi="Arial" w:cs="Arial"/>
          <w:b/>
        </w:rPr>
        <w:t>his is teacher Kate Green</w:t>
      </w:r>
      <w:r w:rsidR="002A40D8" w:rsidRPr="005C7431">
        <w:rPr>
          <w:rFonts w:ascii="Arial" w:hAnsi="Arial" w:cs="Arial"/>
          <w:b/>
        </w:rPr>
        <w:t xml:space="preserve"> </w:t>
      </w:r>
      <w:r w:rsidR="0039058D">
        <w:rPr>
          <w:rFonts w:ascii="Arial" w:hAnsi="Arial" w:cs="Arial"/>
          <w:b/>
        </w:rPr>
        <w:t>(</w:t>
      </w:r>
      <w:r w:rsidR="002A40D8" w:rsidRPr="005C7431">
        <w:rPr>
          <w:rFonts w:ascii="Arial" w:hAnsi="Arial" w:cs="Arial"/>
          <w:b/>
        </w:rPr>
        <w:t>SENDCo</w:t>
      </w:r>
      <w:r w:rsidR="0039058D">
        <w:rPr>
          <w:rFonts w:ascii="Arial" w:hAnsi="Arial" w:cs="Arial"/>
          <w:b/>
        </w:rPr>
        <w:t>)</w:t>
      </w:r>
      <w:r w:rsidR="00CA7E01" w:rsidRPr="005C7431">
        <w:rPr>
          <w:rFonts w:ascii="Arial" w:hAnsi="Arial" w:cs="Arial"/>
          <w:b/>
        </w:rPr>
        <w:t>.</w:t>
      </w:r>
    </w:p>
    <w:p w14:paraId="100180B1" w14:textId="77777777" w:rsidR="00850BD9" w:rsidRPr="00850BD9" w:rsidRDefault="00850BD9" w:rsidP="00F568E3">
      <w:pPr>
        <w:pStyle w:val="Heading10"/>
      </w:pPr>
      <w:bookmarkStart w:id="5" w:name="_[Updated]_Multi-agency_working"/>
      <w:bookmarkEnd w:id="5"/>
      <w:r w:rsidRPr="00850BD9">
        <w:t>Training and Induction</w:t>
      </w:r>
    </w:p>
    <w:p w14:paraId="24B2C671" w14:textId="5C0D65B5" w:rsidR="00850BD9" w:rsidRPr="00850BD9" w:rsidRDefault="00CA7E01" w:rsidP="00850BD9">
      <w:pPr>
        <w:jc w:val="both"/>
        <w:rPr>
          <w:rFonts w:ascii="Arial" w:hAnsi="Arial" w:cs="Arial"/>
        </w:rPr>
      </w:pPr>
      <w:r w:rsidRPr="002A40D8">
        <w:rPr>
          <w:rFonts w:ascii="Arial" w:hAnsi="Arial" w:cs="Arial"/>
        </w:rPr>
        <w:t>Barrowford School</w:t>
      </w:r>
      <w:r w:rsidR="00850BD9" w:rsidRPr="002A40D8">
        <w:rPr>
          <w:rFonts w:ascii="Arial" w:hAnsi="Arial" w:cs="Arial"/>
        </w:rPr>
        <w:t xml:space="preserve"> recognise the importance of ongoing staff training and development to keep staff aware of emerging issues and keeping the ethos of safeguarding high. Everybody has a role to play in safeguarding our children and we strive to ensure all staff are well informed and </w:t>
      </w:r>
      <w:r w:rsidR="00850BD9" w:rsidRPr="00850BD9">
        <w:rPr>
          <w:rFonts w:ascii="Arial" w:hAnsi="Arial" w:cs="Arial"/>
        </w:rPr>
        <w:t>know what to do if they have any concerns. Staff members</w:t>
      </w:r>
      <w:r w:rsidR="009072C1">
        <w:rPr>
          <w:rFonts w:ascii="Arial" w:hAnsi="Arial" w:cs="Arial"/>
        </w:rPr>
        <w:t>, governors and volunteers</w:t>
      </w:r>
      <w:r w:rsidR="00850BD9" w:rsidRPr="00850BD9">
        <w:rPr>
          <w:rFonts w:ascii="Arial" w:hAnsi="Arial" w:cs="Arial"/>
        </w:rPr>
        <w:t xml:space="preserve"> will undergo safeguarding and child protection training at induction, which will be updated on a regular basis and/or whenever there is a change in legislation. </w:t>
      </w:r>
    </w:p>
    <w:p w14:paraId="7973A31B" w14:textId="157C02B8" w:rsidR="00850BD9" w:rsidRPr="00850BD9" w:rsidRDefault="00850BD9" w:rsidP="00850BD9">
      <w:pPr>
        <w:jc w:val="both"/>
        <w:rPr>
          <w:rFonts w:ascii="Arial" w:hAnsi="Arial" w:cs="Arial"/>
        </w:rPr>
      </w:pPr>
      <w:r w:rsidRPr="00850BD9">
        <w:rPr>
          <w:rFonts w:ascii="Arial" w:hAnsi="Arial" w:cs="Arial"/>
        </w:rPr>
        <w:t>The induction training will cover:</w:t>
      </w:r>
      <w:r w:rsidR="00CA7E01">
        <w:rPr>
          <w:rFonts w:ascii="Arial" w:hAnsi="Arial" w:cs="Arial"/>
          <w:color w:val="FF0000"/>
        </w:rPr>
        <w:t xml:space="preserve"> </w:t>
      </w:r>
    </w:p>
    <w:p w14:paraId="4F3446E7" w14:textId="27F21BFE" w:rsidR="00850BD9" w:rsidRPr="009072C1" w:rsidRDefault="00850BD9" w:rsidP="00F741E1">
      <w:pPr>
        <w:pStyle w:val="ListParagraph"/>
        <w:numPr>
          <w:ilvl w:val="0"/>
          <w:numId w:val="29"/>
        </w:numPr>
        <w:jc w:val="both"/>
        <w:rPr>
          <w:rFonts w:ascii="Arial" w:hAnsi="Arial" w:cs="Arial"/>
        </w:rPr>
      </w:pPr>
      <w:r w:rsidRPr="00850BD9">
        <w:rPr>
          <w:rFonts w:ascii="Arial" w:hAnsi="Arial" w:cs="Arial"/>
        </w:rPr>
        <w:lastRenderedPageBreak/>
        <w:t>The Child Protection and Safeguarding Policy</w:t>
      </w:r>
    </w:p>
    <w:p w14:paraId="2390F844" w14:textId="2C79B801" w:rsidR="00850BD9" w:rsidRPr="00850BD9" w:rsidRDefault="00850BD9" w:rsidP="00F741E1">
      <w:pPr>
        <w:pStyle w:val="ListParagraph"/>
        <w:numPr>
          <w:ilvl w:val="0"/>
          <w:numId w:val="29"/>
        </w:numPr>
        <w:rPr>
          <w:rFonts w:ascii="Arial" w:hAnsi="Arial" w:cs="Arial"/>
        </w:rPr>
      </w:pPr>
      <w:r w:rsidRPr="00850BD9">
        <w:rPr>
          <w:rFonts w:ascii="Arial" w:hAnsi="Arial" w:cs="Arial"/>
        </w:rPr>
        <w:t xml:space="preserve">The </w:t>
      </w:r>
      <w:r w:rsidR="006F40FA">
        <w:rPr>
          <w:rFonts w:ascii="Arial" w:hAnsi="Arial" w:cs="Arial"/>
        </w:rPr>
        <w:t>Staff Handbook ‘</w:t>
      </w:r>
      <w:r w:rsidRPr="00850BD9">
        <w:rPr>
          <w:rFonts w:ascii="Arial" w:hAnsi="Arial" w:cs="Arial"/>
        </w:rPr>
        <w:t>Staff Code of Conduct</w:t>
      </w:r>
      <w:r w:rsidR="006F40FA">
        <w:rPr>
          <w:rFonts w:ascii="Arial" w:hAnsi="Arial" w:cs="Arial"/>
        </w:rPr>
        <w:t>’</w:t>
      </w:r>
    </w:p>
    <w:p w14:paraId="0B911535" w14:textId="3A4F5E5A" w:rsidR="00850BD9" w:rsidRPr="00850BD9" w:rsidRDefault="00850BD9" w:rsidP="00F741E1">
      <w:pPr>
        <w:pStyle w:val="ListParagraph"/>
        <w:numPr>
          <w:ilvl w:val="0"/>
          <w:numId w:val="29"/>
        </w:numPr>
        <w:rPr>
          <w:rFonts w:ascii="Arial" w:hAnsi="Arial" w:cs="Arial"/>
        </w:rPr>
      </w:pPr>
      <w:r w:rsidRPr="00850BD9">
        <w:rPr>
          <w:rFonts w:ascii="Arial" w:hAnsi="Arial" w:cs="Arial"/>
        </w:rPr>
        <w:t xml:space="preserve">Part one </w:t>
      </w:r>
      <w:r w:rsidR="009072C1">
        <w:rPr>
          <w:rFonts w:ascii="Arial" w:hAnsi="Arial" w:cs="Arial"/>
        </w:rPr>
        <w:t xml:space="preserve">and Annex B </w:t>
      </w:r>
      <w:r w:rsidRPr="00850BD9">
        <w:rPr>
          <w:rFonts w:ascii="Arial" w:hAnsi="Arial" w:cs="Arial"/>
        </w:rPr>
        <w:t>of ‘Keeping children safe in education’ (KCSIE</w:t>
      </w:r>
      <w:r w:rsidR="00CC69C0">
        <w:rPr>
          <w:rFonts w:ascii="Arial" w:hAnsi="Arial" w:cs="Arial"/>
        </w:rPr>
        <w:t xml:space="preserve"> 2024</w:t>
      </w:r>
      <w:r w:rsidR="00BF5AD9">
        <w:rPr>
          <w:rFonts w:ascii="Arial" w:hAnsi="Arial" w:cs="Arial"/>
        </w:rPr>
        <w:t>)</w:t>
      </w:r>
    </w:p>
    <w:p w14:paraId="57E75730" w14:textId="0E57A782" w:rsidR="00850BD9" w:rsidRPr="00850BD9" w:rsidRDefault="00850BD9" w:rsidP="00F741E1">
      <w:pPr>
        <w:pStyle w:val="ListParagraph"/>
        <w:numPr>
          <w:ilvl w:val="0"/>
          <w:numId w:val="29"/>
        </w:numPr>
        <w:jc w:val="both"/>
        <w:rPr>
          <w:rFonts w:ascii="Arial" w:hAnsi="Arial" w:cs="Arial"/>
        </w:rPr>
      </w:pPr>
      <w:r w:rsidRPr="00850BD9">
        <w:rPr>
          <w:rFonts w:ascii="Arial" w:hAnsi="Arial" w:cs="Arial"/>
        </w:rPr>
        <w:t xml:space="preserve">The </w:t>
      </w:r>
      <w:r w:rsidR="006F40FA">
        <w:rPr>
          <w:rFonts w:ascii="Arial" w:hAnsi="Arial" w:cs="Arial"/>
        </w:rPr>
        <w:t xml:space="preserve">Relationship </w:t>
      </w:r>
      <w:r w:rsidRPr="00850BD9">
        <w:rPr>
          <w:rFonts w:ascii="Arial" w:hAnsi="Arial" w:cs="Arial"/>
        </w:rPr>
        <w:t>Policy</w:t>
      </w:r>
      <w:r w:rsidR="006F40FA">
        <w:rPr>
          <w:rFonts w:ascii="Arial" w:hAnsi="Arial" w:cs="Arial"/>
        </w:rPr>
        <w:t xml:space="preserve"> (Behaviour</w:t>
      </w:r>
      <w:r w:rsidR="00CC69C0">
        <w:rPr>
          <w:rFonts w:ascii="Arial" w:hAnsi="Arial" w:cs="Arial"/>
        </w:rPr>
        <w:t xml:space="preserve"> Policy</w:t>
      </w:r>
      <w:r w:rsidR="006F40FA">
        <w:rPr>
          <w:rFonts w:ascii="Arial" w:hAnsi="Arial" w:cs="Arial"/>
        </w:rPr>
        <w:t>)</w:t>
      </w:r>
    </w:p>
    <w:p w14:paraId="6108AA79" w14:textId="70F53399" w:rsidR="00850BD9" w:rsidRPr="003B7F45" w:rsidRDefault="00850BD9" w:rsidP="00F741E1">
      <w:pPr>
        <w:pStyle w:val="ListParagraph"/>
        <w:numPr>
          <w:ilvl w:val="0"/>
          <w:numId w:val="29"/>
        </w:numPr>
        <w:jc w:val="both"/>
        <w:rPr>
          <w:rFonts w:ascii="Arial" w:hAnsi="Arial" w:cs="Arial"/>
        </w:rPr>
      </w:pPr>
      <w:r w:rsidRPr="003B7F45">
        <w:rPr>
          <w:rFonts w:ascii="Arial" w:hAnsi="Arial" w:cs="Arial"/>
        </w:rPr>
        <w:t xml:space="preserve">The </w:t>
      </w:r>
      <w:r w:rsidR="00093BBF" w:rsidRPr="003B7F45">
        <w:rPr>
          <w:rFonts w:ascii="Arial" w:hAnsi="Arial" w:cs="Arial"/>
        </w:rPr>
        <w:t xml:space="preserve">School </w:t>
      </w:r>
      <w:r w:rsidRPr="003B7F45">
        <w:rPr>
          <w:rFonts w:ascii="Arial" w:hAnsi="Arial" w:cs="Arial"/>
        </w:rPr>
        <w:t>Attendance Policy, including the safeguarding response to children who</w:t>
      </w:r>
      <w:r w:rsidR="008926C8" w:rsidRPr="003B7F45">
        <w:rPr>
          <w:rFonts w:ascii="Arial" w:hAnsi="Arial" w:cs="Arial"/>
        </w:rPr>
        <w:t xml:space="preserve"> have unexplained absences</w:t>
      </w:r>
      <w:r w:rsidR="00364535" w:rsidRPr="003B7F45">
        <w:rPr>
          <w:rFonts w:ascii="Arial" w:hAnsi="Arial" w:cs="Arial"/>
        </w:rPr>
        <w:t xml:space="preserve"> or</w:t>
      </w:r>
      <w:r w:rsidRPr="003B7F45">
        <w:rPr>
          <w:rFonts w:ascii="Arial" w:hAnsi="Arial" w:cs="Arial"/>
        </w:rPr>
        <w:t xml:space="preserve"> go missing from education</w:t>
      </w:r>
    </w:p>
    <w:p w14:paraId="2480BC39" w14:textId="46A006A6" w:rsidR="00850BD9" w:rsidRPr="00850BD9" w:rsidRDefault="00850BD9" w:rsidP="00F741E1">
      <w:pPr>
        <w:pStyle w:val="ListParagraph"/>
        <w:numPr>
          <w:ilvl w:val="0"/>
          <w:numId w:val="29"/>
        </w:numPr>
        <w:rPr>
          <w:rFonts w:ascii="Arial" w:hAnsi="Arial" w:cs="Arial"/>
        </w:rPr>
      </w:pPr>
      <w:r w:rsidRPr="00850BD9">
        <w:rPr>
          <w:rFonts w:ascii="Arial" w:hAnsi="Arial" w:cs="Arial"/>
        </w:rPr>
        <w:t>Appropriate child protection and safeguarding training, including online safety training</w:t>
      </w:r>
    </w:p>
    <w:p w14:paraId="79C1AF7E" w14:textId="4ADB3DC3" w:rsidR="00850BD9" w:rsidRPr="00850BD9" w:rsidRDefault="00850BD9" w:rsidP="00F741E1">
      <w:pPr>
        <w:pStyle w:val="ListParagraph"/>
        <w:numPr>
          <w:ilvl w:val="0"/>
          <w:numId w:val="29"/>
        </w:numPr>
        <w:jc w:val="both"/>
        <w:rPr>
          <w:rFonts w:ascii="Arial" w:hAnsi="Arial" w:cs="Arial"/>
        </w:rPr>
      </w:pPr>
      <w:r w:rsidRPr="00850BD9">
        <w:rPr>
          <w:rFonts w:ascii="Arial" w:hAnsi="Arial" w:cs="Arial"/>
        </w:rPr>
        <w:t>Information about the role and ident</w:t>
      </w:r>
      <w:r w:rsidR="00497497">
        <w:rPr>
          <w:rFonts w:ascii="Arial" w:hAnsi="Arial" w:cs="Arial"/>
        </w:rPr>
        <w:t>ity of the DSL and deputy DSLs</w:t>
      </w:r>
    </w:p>
    <w:p w14:paraId="16767E58" w14:textId="0C4B40F5" w:rsidR="00850BD9" w:rsidRPr="00850BD9" w:rsidRDefault="00850BD9" w:rsidP="00F741E1">
      <w:pPr>
        <w:pStyle w:val="ListParagraph"/>
        <w:numPr>
          <w:ilvl w:val="0"/>
          <w:numId w:val="29"/>
        </w:numPr>
        <w:jc w:val="both"/>
        <w:rPr>
          <w:rFonts w:ascii="Arial" w:hAnsi="Arial" w:cs="Arial"/>
        </w:rPr>
      </w:pPr>
      <w:r w:rsidRPr="00850BD9">
        <w:rPr>
          <w:rFonts w:ascii="Arial" w:hAnsi="Arial" w:cs="Arial"/>
        </w:rPr>
        <w:t>How to r</w:t>
      </w:r>
      <w:r w:rsidR="00477C87">
        <w:rPr>
          <w:rFonts w:ascii="Arial" w:hAnsi="Arial" w:cs="Arial"/>
        </w:rPr>
        <w:t>ecord concerns in your setting</w:t>
      </w:r>
    </w:p>
    <w:p w14:paraId="5AD9BC53" w14:textId="1D459BF0" w:rsidR="00850BD9" w:rsidRPr="00850BD9" w:rsidRDefault="009072C1" w:rsidP="00F741E1">
      <w:pPr>
        <w:pStyle w:val="ListParagraph"/>
        <w:numPr>
          <w:ilvl w:val="2"/>
          <w:numId w:val="29"/>
        </w:numPr>
        <w:jc w:val="both"/>
        <w:rPr>
          <w:rFonts w:ascii="Arial" w:hAnsi="Arial" w:cs="Arial"/>
          <w:i/>
          <w:iCs/>
        </w:rPr>
      </w:pPr>
      <w:r>
        <w:rPr>
          <w:rFonts w:ascii="Arial" w:hAnsi="Arial" w:cs="Arial"/>
          <w:i/>
          <w:iCs/>
        </w:rPr>
        <w:t>Records will be</w:t>
      </w:r>
      <w:r w:rsidR="00850BD9" w:rsidRPr="00850BD9">
        <w:rPr>
          <w:rFonts w:ascii="Arial" w:hAnsi="Arial" w:cs="Arial"/>
          <w:i/>
          <w:iCs/>
        </w:rPr>
        <w:t xml:space="preserve"> kept of all inductions</w:t>
      </w:r>
    </w:p>
    <w:p w14:paraId="6E1AAB7E" w14:textId="6F48971E" w:rsidR="00850BD9" w:rsidRPr="00850BD9" w:rsidRDefault="00850BD9" w:rsidP="00850BD9">
      <w:pPr>
        <w:rPr>
          <w:rFonts w:ascii="Arial" w:hAnsi="Arial" w:cs="Arial"/>
        </w:rPr>
      </w:pPr>
      <w:r w:rsidRPr="00850BD9">
        <w:rPr>
          <w:rFonts w:ascii="Arial" w:hAnsi="Arial" w:cs="Arial"/>
        </w:rPr>
        <w:t>Follo</w:t>
      </w:r>
      <w:r w:rsidR="00CA7E01">
        <w:rPr>
          <w:rFonts w:ascii="Arial" w:hAnsi="Arial" w:cs="Arial"/>
        </w:rPr>
        <w:t>wing induction, Barrowford School</w:t>
      </w:r>
      <w:r w:rsidRPr="00850BD9">
        <w:rPr>
          <w:rFonts w:ascii="Arial" w:hAnsi="Arial" w:cs="Arial"/>
        </w:rPr>
        <w:t xml:space="preserve"> recognises the need to ensure continual, effective training to staf</w:t>
      </w:r>
      <w:r w:rsidR="005B1750">
        <w:rPr>
          <w:rFonts w:ascii="Arial" w:hAnsi="Arial" w:cs="Arial"/>
        </w:rPr>
        <w:t xml:space="preserve">f and </w:t>
      </w:r>
      <w:r w:rsidR="00BF5AD9">
        <w:rPr>
          <w:rFonts w:ascii="Arial" w:hAnsi="Arial" w:cs="Arial"/>
        </w:rPr>
        <w:t xml:space="preserve">other stakeholders.  We will </w:t>
      </w:r>
      <w:proofErr w:type="gramStart"/>
      <w:r w:rsidR="00BF5AD9">
        <w:rPr>
          <w:rFonts w:ascii="Arial" w:hAnsi="Arial" w:cs="Arial"/>
        </w:rPr>
        <w:t>ensure</w:t>
      </w:r>
      <w:r w:rsidRPr="00850BD9">
        <w:rPr>
          <w:rFonts w:ascii="Arial" w:hAnsi="Arial" w:cs="Arial"/>
        </w:rPr>
        <w:t>:-</w:t>
      </w:r>
      <w:proofErr w:type="gramEnd"/>
      <w:r w:rsidRPr="00850BD9">
        <w:rPr>
          <w:rFonts w:ascii="Arial" w:hAnsi="Arial" w:cs="Arial"/>
        </w:rPr>
        <w:t xml:space="preserve"> </w:t>
      </w:r>
    </w:p>
    <w:p w14:paraId="1031FDD5" w14:textId="4463E327" w:rsidR="00850BD9" w:rsidRPr="00850BD9" w:rsidRDefault="00850BD9" w:rsidP="00F741E1">
      <w:pPr>
        <w:pStyle w:val="ListParagraph"/>
        <w:numPr>
          <w:ilvl w:val="0"/>
          <w:numId w:val="47"/>
        </w:numPr>
        <w:spacing w:after="0"/>
        <w:rPr>
          <w:rFonts w:ascii="Arial" w:hAnsi="Arial" w:cs="Arial"/>
          <w:bCs/>
        </w:rPr>
      </w:pPr>
      <w:r w:rsidRPr="00850BD9">
        <w:rPr>
          <w:rFonts w:ascii="Arial" w:hAnsi="Arial" w:cs="Arial"/>
          <w:bCs/>
        </w:rPr>
        <w:t>ALL staff and volunteers will receive S</w:t>
      </w:r>
      <w:r w:rsidR="005B1750">
        <w:rPr>
          <w:rFonts w:ascii="Arial" w:hAnsi="Arial" w:cs="Arial"/>
          <w:bCs/>
        </w:rPr>
        <w:t xml:space="preserve">afeguarding Training </w:t>
      </w:r>
      <w:r w:rsidRPr="00850BD9">
        <w:rPr>
          <w:rFonts w:ascii="Arial" w:hAnsi="Arial" w:cs="Arial"/>
          <w:bCs/>
        </w:rPr>
        <w:t>annually</w:t>
      </w:r>
    </w:p>
    <w:p w14:paraId="68E38DFF" w14:textId="77777777" w:rsidR="00850BD9" w:rsidRPr="00850BD9" w:rsidRDefault="00850BD9" w:rsidP="00F741E1">
      <w:pPr>
        <w:numPr>
          <w:ilvl w:val="0"/>
          <w:numId w:val="37"/>
        </w:numPr>
        <w:spacing w:after="0" w:line="276" w:lineRule="auto"/>
        <w:rPr>
          <w:rFonts w:ascii="Arial" w:hAnsi="Arial" w:cs="Arial"/>
          <w:bCs/>
        </w:rPr>
      </w:pPr>
      <w:r w:rsidRPr="00850BD9">
        <w:rPr>
          <w:rFonts w:ascii="Arial" w:hAnsi="Arial" w:cs="Arial"/>
          <w:bCs/>
        </w:rPr>
        <w:t xml:space="preserve">The DSL/s will provide ALL staff, volunteers and governors with regular safeguarding updates </w:t>
      </w:r>
    </w:p>
    <w:p w14:paraId="7CCB639F" w14:textId="77777777" w:rsidR="00850BD9" w:rsidRPr="00850BD9" w:rsidRDefault="00850BD9" w:rsidP="00F741E1">
      <w:pPr>
        <w:numPr>
          <w:ilvl w:val="0"/>
          <w:numId w:val="37"/>
        </w:numPr>
        <w:spacing w:after="0" w:line="276" w:lineRule="auto"/>
        <w:rPr>
          <w:rFonts w:ascii="Arial" w:hAnsi="Arial" w:cs="Arial"/>
          <w:bCs/>
        </w:rPr>
      </w:pPr>
      <w:r w:rsidRPr="00850BD9">
        <w:rPr>
          <w:rFonts w:ascii="Arial" w:hAnsi="Arial" w:cs="Arial"/>
          <w:bCs/>
        </w:rPr>
        <w:t xml:space="preserve">ALL </w:t>
      </w:r>
      <w:proofErr w:type="gramStart"/>
      <w:r w:rsidRPr="00850BD9">
        <w:rPr>
          <w:rFonts w:ascii="Arial" w:hAnsi="Arial" w:cs="Arial"/>
          <w:bCs/>
        </w:rPr>
        <w:t>staff,</w:t>
      </w:r>
      <w:proofErr w:type="gramEnd"/>
      <w:r w:rsidRPr="00850BD9">
        <w:rPr>
          <w:rFonts w:ascii="Arial" w:hAnsi="Arial" w:cs="Arial"/>
          <w:bCs/>
        </w:rPr>
        <w:t xml:space="preserve"> volunteers and governors will read and show an understanding of any updates that are provided</w:t>
      </w:r>
    </w:p>
    <w:p w14:paraId="21B9D1DC" w14:textId="42701D70" w:rsidR="00850BD9" w:rsidRPr="00850BD9" w:rsidRDefault="00850BD9" w:rsidP="00F741E1">
      <w:pPr>
        <w:numPr>
          <w:ilvl w:val="0"/>
          <w:numId w:val="37"/>
        </w:numPr>
        <w:spacing w:after="0" w:line="276" w:lineRule="auto"/>
        <w:rPr>
          <w:rFonts w:ascii="Arial" w:hAnsi="Arial" w:cs="Arial"/>
          <w:bCs/>
        </w:rPr>
      </w:pPr>
      <w:r w:rsidRPr="00850BD9">
        <w:rPr>
          <w:rFonts w:ascii="Arial" w:hAnsi="Arial" w:cs="Arial"/>
          <w:bCs/>
        </w:rPr>
        <w:t>DSLs will a</w:t>
      </w:r>
      <w:r w:rsidR="005B1750">
        <w:rPr>
          <w:rFonts w:ascii="Arial" w:hAnsi="Arial" w:cs="Arial"/>
          <w:bCs/>
        </w:rPr>
        <w:t>ttend DSL training every</w:t>
      </w:r>
      <w:r w:rsidRPr="00850BD9">
        <w:rPr>
          <w:rFonts w:ascii="Arial" w:hAnsi="Arial" w:cs="Arial"/>
          <w:bCs/>
        </w:rPr>
        <w:t xml:space="preserve"> and update their knowledge, skills and understanding of relevant safeguarding issues on a regular basis</w:t>
      </w:r>
    </w:p>
    <w:p w14:paraId="70B4AB94" w14:textId="65B099DB" w:rsidR="00850BD9" w:rsidRPr="00850BD9" w:rsidRDefault="00850BD9" w:rsidP="00F741E1">
      <w:pPr>
        <w:numPr>
          <w:ilvl w:val="0"/>
          <w:numId w:val="37"/>
        </w:numPr>
        <w:spacing w:after="0" w:line="276" w:lineRule="auto"/>
        <w:rPr>
          <w:rFonts w:ascii="Arial" w:hAnsi="Arial" w:cs="Arial"/>
          <w:bCs/>
        </w:rPr>
      </w:pPr>
      <w:r w:rsidRPr="00850BD9">
        <w:rPr>
          <w:rFonts w:ascii="Arial" w:hAnsi="Arial" w:cs="Arial"/>
          <w:bCs/>
        </w:rPr>
        <w:t>The DSL</w:t>
      </w:r>
      <w:r w:rsidR="00BF5AD9">
        <w:rPr>
          <w:rFonts w:ascii="Arial" w:hAnsi="Arial" w:cs="Arial"/>
          <w:bCs/>
        </w:rPr>
        <w:t>, along with governors and all staff</w:t>
      </w:r>
      <w:r w:rsidRPr="00850BD9">
        <w:rPr>
          <w:rFonts w:ascii="Arial" w:hAnsi="Arial" w:cs="Arial"/>
          <w:bCs/>
        </w:rPr>
        <w:t xml:space="preserve"> will undertake Prevent awareness training</w:t>
      </w:r>
      <w:r w:rsidR="00BF5AD9">
        <w:rPr>
          <w:rFonts w:ascii="Arial" w:hAnsi="Arial" w:cs="Arial"/>
          <w:bCs/>
        </w:rPr>
        <w:t xml:space="preserve"> annually (or at least every 2 years)</w:t>
      </w:r>
    </w:p>
    <w:p w14:paraId="5E27319E" w14:textId="6405E6D9" w:rsidR="00850BD9" w:rsidRPr="00850BD9" w:rsidRDefault="009072C1" w:rsidP="00F741E1">
      <w:pPr>
        <w:numPr>
          <w:ilvl w:val="0"/>
          <w:numId w:val="37"/>
        </w:numPr>
        <w:spacing w:after="0" w:line="276" w:lineRule="auto"/>
        <w:rPr>
          <w:rFonts w:ascii="Arial" w:hAnsi="Arial" w:cs="Arial"/>
          <w:bCs/>
        </w:rPr>
      </w:pPr>
      <w:r>
        <w:rPr>
          <w:rFonts w:ascii="Arial" w:hAnsi="Arial" w:cs="Arial"/>
          <w:bCs/>
        </w:rPr>
        <w:t>At least one person on any recruitment panel has undertaken safer recruitment training</w:t>
      </w:r>
    </w:p>
    <w:p w14:paraId="20A7671F" w14:textId="4DD4E1BC" w:rsidR="00850BD9" w:rsidRPr="002A40D8" w:rsidRDefault="00850BD9" w:rsidP="00F741E1">
      <w:pPr>
        <w:numPr>
          <w:ilvl w:val="0"/>
          <w:numId w:val="37"/>
        </w:numPr>
        <w:spacing w:after="0" w:line="276" w:lineRule="auto"/>
        <w:rPr>
          <w:rFonts w:ascii="Arial" w:hAnsi="Arial" w:cs="Arial"/>
          <w:bCs/>
        </w:rPr>
      </w:pPr>
      <w:r w:rsidRPr="00850BD9">
        <w:rPr>
          <w:rFonts w:ascii="Arial" w:hAnsi="Arial" w:cs="Arial"/>
          <w:bCs/>
        </w:rPr>
        <w:t>ALL staff, volunteers and governors will undertake any additional specialised training on matters such as Child Sexual Exp</w:t>
      </w:r>
      <w:r w:rsidR="005D47CF">
        <w:rPr>
          <w:rFonts w:ascii="Arial" w:hAnsi="Arial" w:cs="Arial"/>
          <w:bCs/>
        </w:rPr>
        <w:t>loitat</w:t>
      </w:r>
      <w:r w:rsidR="000434E2">
        <w:rPr>
          <w:rFonts w:ascii="Arial" w:hAnsi="Arial" w:cs="Arial"/>
          <w:bCs/>
        </w:rPr>
        <w:t>ion, Prevent, Child-on</w:t>
      </w:r>
      <w:r w:rsidR="005D47CF">
        <w:rPr>
          <w:rFonts w:ascii="Arial" w:hAnsi="Arial" w:cs="Arial"/>
          <w:bCs/>
        </w:rPr>
        <w:t>-Child</w:t>
      </w:r>
      <w:r w:rsidRPr="00850BD9">
        <w:rPr>
          <w:rFonts w:ascii="Arial" w:hAnsi="Arial" w:cs="Arial"/>
          <w:bCs/>
        </w:rPr>
        <w:t xml:space="preserve"> abuse, Online Safety, FGM etc as is deemed necessary by </w:t>
      </w:r>
      <w:r w:rsidRPr="002A40D8">
        <w:rPr>
          <w:rFonts w:ascii="Arial" w:hAnsi="Arial" w:cs="Arial"/>
          <w:bCs/>
        </w:rPr>
        <w:t>the SLT/DSL and that is particularly relevant to the context and needs of the setting</w:t>
      </w:r>
    </w:p>
    <w:p w14:paraId="3CA77BE4" w14:textId="6AD9CAAE" w:rsidR="00850BD9" w:rsidRPr="002A40D8" w:rsidRDefault="00850BD9" w:rsidP="00F741E1">
      <w:pPr>
        <w:numPr>
          <w:ilvl w:val="0"/>
          <w:numId w:val="37"/>
        </w:numPr>
        <w:spacing w:after="0" w:line="276" w:lineRule="auto"/>
        <w:rPr>
          <w:rFonts w:ascii="Arial" w:hAnsi="Arial" w:cs="Arial"/>
        </w:rPr>
      </w:pPr>
      <w:r w:rsidRPr="002A40D8">
        <w:rPr>
          <w:rFonts w:ascii="Arial" w:hAnsi="Arial" w:cs="Arial"/>
          <w:bCs/>
        </w:rPr>
        <w:t>any staff member will discuss any specific training requirements or gaps in knowledge or understanding with the DSL/s</w:t>
      </w:r>
    </w:p>
    <w:p w14:paraId="7D4199E6" w14:textId="1EDF112A" w:rsidR="00850BD9" w:rsidRPr="00C07C00" w:rsidRDefault="00850BD9" w:rsidP="00F741E1">
      <w:pPr>
        <w:pStyle w:val="ListParagraph"/>
        <w:numPr>
          <w:ilvl w:val="0"/>
          <w:numId w:val="37"/>
        </w:numPr>
        <w:rPr>
          <w:rFonts w:ascii="Arial" w:hAnsi="Arial" w:cs="Arial"/>
        </w:rPr>
      </w:pPr>
      <w:r w:rsidRPr="00C07C00">
        <w:rPr>
          <w:rFonts w:ascii="Arial" w:hAnsi="Arial" w:cs="Arial"/>
        </w:rPr>
        <w:t>Staff will receive opportunities to contribute towards and inform the safeguarding arrangements in the school</w:t>
      </w:r>
    </w:p>
    <w:p w14:paraId="4B00A98F" w14:textId="2ADAC123" w:rsidR="00850BD9" w:rsidRPr="00497497" w:rsidRDefault="00850BD9" w:rsidP="0052331C">
      <w:pPr>
        <w:pStyle w:val="ListParagraph"/>
        <w:numPr>
          <w:ilvl w:val="0"/>
          <w:numId w:val="37"/>
        </w:numPr>
        <w:rPr>
          <w:rFonts w:ascii="Arial" w:hAnsi="Arial" w:cs="Arial"/>
        </w:rPr>
      </w:pPr>
      <w:r w:rsidRPr="001A3110">
        <w:rPr>
          <w:rFonts w:ascii="Arial" w:hAnsi="Arial" w:cs="Arial"/>
          <w:bCs/>
        </w:rPr>
        <w:t xml:space="preserve">Detailed records will be held of staff safeguarding training and ensure that no training becomes out of date. </w:t>
      </w:r>
    </w:p>
    <w:p w14:paraId="5711CD63" w14:textId="77777777" w:rsidR="00497497" w:rsidRPr="00497497" w:rsidRDefault="00497497" w:rsidP="00497497">
      <w:pPr>
        <w:pStyle w:val="ListParagraph"/>
        <w:autoSpaceDE w:val="0"/>
        <w:autoSpaceDN w:val="0"/>
        <w:adjustRightInd w:val="0"/>
        <w:jc w:val="both"/>
        <w:rPr>
          <w:rFonts w:ascii="Arial" w:eastAsia="Calibri" w:hAnsi="Arial" w:cs="Arial"/>
        </w:rPr>
      </w:pPr>
    </w:p>
    <w:p w14:paraId="25303375" w14:textId="02FF83BB" w:rsidR="00497497" w:rsidRDefault="00497497" w:rsidP="00497497">
      <w:pPr>
        <w:autoSpaceDE w:val="0"/>
        <w:autoSpaceDN w:val="0"/>
        <w:adjustRightInd w:val="0"/>
        <w:jc w:val="both"/>
        <w:rPr>
          <w:rFonts w:ascii="Arial" w:eastAsia="Calibri" w:hAnsi="Arial" w:cs="Arial"/>
          <w:color w:val="000000"/>
        </w:rPr>
      </w:pPr>
      <w:r w:rsidRPr="00497497">
        <w:rPr>
          <w:rFonts w:ascii="Arial" w:eastAsia="Calibri" w:hAnsi="Arial" w:cs="Arial"/>
        </w:rPr>
        <w:t xml:space="preserve">Barrowford School has due regards to the safeguarding requirements in the </w:t>
      </w:r>
      <w:hyperlink r:id="rId46" w:history="1">
        <w:r w:rsidRPr="00497497">
          <w:rPr>
            <w:rStyle w:val="Hyperlink"/>
            <w:rFonts w:ascii="Arial" w:eastAsia="Calibri" w:hAnsi="Arial"/>
            <w:color w:val="auto"/>
          </w:rPr>
          <w:t>EYFS for group and school providers</w:t>
        </w:r>
      </w:hyperlink>
      <w:r w:rsidRPr="00497497">
        <w:rPr>
          <w:rFonts w:ascii="Arial" w:eastAsia="Calibri" w:hAnsi="Arial" w:cs="Arial"/>
          <w:color w:val="000000"/>
        </w:rPr>
        <w:t> for staff and Designated Safeguarding Leads, including the criteria for safeguarding training set out in Annex C of the framework.</w:t>
      </w:r>
    </w:p>
    <w:p w14:paraId="1F6D5AC0" w14:textId="77777777" w:rsidR="00497497" w:rsidRPr="00497497" w:rsidRDefault="00497497" w:rsidP="00497497">
      <w:pPr>
        <w:autoSpaceDE w:val="0"/>
        <w:autoSpaceDN w:val="0"/>
        <w:adjustRightInd w:val="0"/>
        <w:jc w:val="both"/>
        <w:rPr>
          <w:rFonts w:ascii="Arial" w:eastAsia="Calibri" w:hAnsi="Arial" w:cs="Arial"/>
          <w:color w:val="000000"/>
        </w:rPr>
      </w:pPr>
    </w:p>
    <w:p w14:paraId="7375B9F9" w14:textId="77777777" w:rsidR="00850BD9" w:rsidRPr="00850BD9" w:rsidRDefault="00850BD9" w:rsidP="00F568E3">
      <w:pPr>
        <w:pStyle w:val="Heading10"/>
      </w:pPr>
      <w:r w:rsidRPr="00850BD9">
        <w:t xml:space="preserve"> Multi-Agency Working</w:t>
      </w:r>
    </w:p>
    <w:p w14:paraId="066C7C4C" w14:textId="18146230" w:rsidR="00850BD9" w:rsidRPr="00497497" w:rsidRDefault="00850BD9" w:rsidP="00850BD9">
      <w:pPr>
        <w:jc w:val="both"/>
        <w:rPr>
          <w:rFonts w:ascii="Arial" w:hAnsi="Arial" w:cs="Arial"/>
          <w:color w:val="00B0F0"/>
          <w:u w:val="single"/>
        </w:rPr>
      </w:pPr>
      <w:r w:rsidRPr="00850BD9">
        <w:rPr>
          <w:rFonts w:ascii="Arial" w:hAnsi="Arial" w:cs="Arial"/>
        </w:rPr>
        <w:t xml:space="preserve">The school contributes to multi-agency working as part of its statutory duty. The school is aware of and will follow the local safeguarding arrangements. </w:t>
      </w:r>
      <w:r w:rsidR="001A3110">
        <w:rPr>
          <w:rFonts w:ascii="Arial" w:hAnsi="Arial" w:cs="Arial"/>
        </w:rPr>
        <w:t xml:space="preserve">Further details on </w:t>
      </w:r>
      <w:r w:rsidR="00497497" w:rsidRPr="00497497">
        <w:rPr>
          <w:rFonts w:ascii="Arial" w:hAnsi="Arial" w:cs="Arial"/>
          <w:u w:val="single"/>
        </w:rPr>
        <w:t>Lancashire Safeguarding Partnership – Safeguarding Children.</w:t>
      </w:r>
    </w:p>
    <w:p w14:paraId="0AE92663" w14:textId="77777777" w:rsidR="00850BD9" w:rsidRPr="00850BD9" w:rsidRDefault="00850BD9" w:rsidP="00850BD9">
      <w:pPr>
        <w:jc w:val="both"/>
        <w:rPr>
          <w:rFonts w:ascii="Arial" w:hAnsi="Arial" w:cs="Arial"/>
        </w:rPr>
      </w:pPr>
      <w:r w:rsidRPr="00850BD9">
        <w:rPr>
          <w:rFonts w:ascii="Arial" w:hAnsi="Arial" w:cs="Arial"/>
        </w:rPr>
        <w:lastRenderedPageBreak/>
        <w:t xml:space="preserve">The school will be fully engaged, involved, and share information with local safeguarding arrangements. Once the school is named as a relevant agency by local safeguarding partners, it will follow its statutory duty to cooperate with the published arrangements in the same way as other relevant agencies. </w:t>
      </w:r>
    </w:p>
    <w:p w14:paraId="2D724EFA" w14:textId="4F871993" w:rsidR="00850BD9" w:rsidRPr="00850BD9" w:rsidRDefault="00850BD9" w:rsidP="00850BD9">
      <w:pPr>
        <w:jc w:val="both"/>
        <w:rPr>
          <w:rFonts w:ascii="Arial" w:hAnsi="Arial" w:cs="Arial"/>
        </w:rPr>
      </w:pPr>
      <w:r w:rsidRPr="00850BD9">
        <w:rPr>
          <w:rFonts w:ascii="Arial" w:hAnsi="Arial" w:cs="Arial"/>
        </w:rPr>
        <w:t>The school will wor</w:t>
      </w:r>
      <w:r w:rsidR="00CA7E01">
        <w:rPr>
          <w:rFonts w:ascii="Arial" w:hAnsi="Arial" w:cs="Arial"/>
        </w:rPr>
        <w:t>k with Children &amp; Family Well-</w:t>
      </w:r>
      <w:r w:rsidRPr="00850BD9">
        <w:rPr>
          <w:rFonts w:ascii="Arial" w:hAnsi="Arial" w:cs="Arial"/>
        </w:rPr>
        <w:t>Being Team, CSC, the Police, Health services and other relevant partners and agencies for the benefit of families and children ensuring contribution to multi-agency plans to provide additional support.</w:t>
      </w:r>
    </w:p>
    <w:p w14:paraId="154C8A57" w14:textId="77777777" w:rsidR="00850BD9" w:rsidRPr="00850BD9" w:rsidRDefault="00850BD9" w:rsidP="00850BD9">
      <w:pPr>
        <w:jc w:val="both"/>
        <w:rPr>
          <w:rFonts w:ascii="Arial" w:hAnsi="Arial" w:cs="Arial"/>
        </w:rPr>
      </w:pPr>
      <w:r w:rsidRPr="00850BD9">
        <w:rPr>
          <w:rFonts w:ascii="Arial" w:hAnsi="Arial" w:cs="Arial"/>
        </w:rPr>
        <w:t>Where a need for early help is identified, the school will allow access for CSC from the host LA and, where appropriate, a placing LA, for that LA to conduct (or consider whether to conduct) a section 17 or 47 assessment.</w:t>
      </w:r>
    </w:p>
    <w:p w14:paraId="3463E3F4" w14:textId="37645F7C" w:rsidR="00850BD9" w:rsidRPr="00850BD9" w:rsidRDefault="00CA7E01" w:rsidP="00850BD9">
      <w:pPr>
        <w:jc w:val="both"/>
        <w:rPr>
          <w:rFonts w:ascii="Arial" w:hAnsi="Arial" w:cs="Arial"/>
        </w:rPr>
      </w:pPr>
      <w:r w:rsidRPr="002A40D8">
        <w:rPr>
          <w:rFonts w:ascii="Arial" w:hAnsi="Arial" w:cs="Arial"/>
        </w:rPr>
        <w:t>Barrowford School</w:t>
      </w:r>
      <w:r w:rsidR="00850BD9" w:rsidRPr="002A40D8">
        <w:rPr>
          <w:rFonts w:ascii="Arial" w:hAnsi="Arial" w:cs="Arial"/>
        </w:rPr>
        <w:t xml:space="preserve"> also recognises the particular </w:t>
      </w:r>
      <w:r w:rsidR="00850BD9" w:rsidRPr="00850BD9">
        <w:rPr>
          <w:rFonts w:ascii="Arial" w:hAnsi="Arial" w:cs="Arial"/>
        </w:rPr>
        <w:t xml:space="preserve">importance of inter-agency working in identifying and preventing CSE and CCE. </w:t>
      </w:r>
    </w:p>
    <w:p w14:paraId="772CD1E4" w14:textId="77777777" w:rsidR="00850BD9" w:rsidRPr="00850BD9" w:rsidRDefault="00850BD9" w:rsidP="00850BD9">
      <w:pPr>
        <w:jc w:val="both"/>
        <w:rPr>
          <w:rFonts w:ascii="Arial" w:hAnsi="Arial" w:cs="Arial"/>
          <w:b/>
          <w:bCs/>
        </w:rPr>
      </w:pPr>
      <w:r w:rsidRPr="00850BD9">
        <w:rPr>
          <w:rFonts w:ascii="Arial" w:hAnsi="Arial" w:cs="Arial"/>
          <w:b/>
          <w:bCs/>
        </w:rPr>
        <w:t>Information sharing</w:t>
      </w:r>
    </w:p>
    <w:p w14:paraId="0D7D1842" w14:textId="77777777" w:rsidR="00850BD9" w:rsidRPr="00850BD9" w:rsidRDefault="00850BD9" w:rsidP="00850BD9">
      <w:pPr>
        <w:jc w:val="both"/>
        <w:rPr>
          <w:rFonts w:ascii="Arial" w:hAnsi="Arial" w:cs="Arial"/>
        </w:rPr>
      </w:pPr>
      <w:r w:rsidRPr="00850BD9">
        <w:rPr>
          <w:rFonts w:ascii="Arial" w:hAnsi="Arial" w:cs="Arial"/>
        </w:rPr>
        <w:t xml:space="preserve">The school recognises the importance of proactive information sharing between professionals and local agencies </w:t>
      </w:r>
      <w:proofErr w:type="gramStart"/>
      <w:r w:rsidRPr="00850BD9">
        <w:rPr>
          <w:rFonts w:ascii="Arial" w:hAnsi="Arial" w:cs="Arial"/>
        </w:rPr>
        <w:t>in order to</w:t>
      </w:r>
      <w:proofErr w:type="gramEnd"/>
      <w:r w:rsidRPr="00850BD9">
        <w:rPr>
          <w:rFonts w:ascii="Arial" w:hAnsi="Arial" w:cs="Arial"/>
        </w:rPr>
        <w:t xml:space="preserve"> effectively meet pupils’ needs and identify any need for early help.</w:t>
      </w:r>
    </w:p>
    <w:p w14:paraId="13185C58" w14:textId="77777777" w:rsidR="00850BD9" w:rsidRPr="00850BD9" w:rsidRDefault="00850BD9" w:rsidP="00850BD9">
      <w:pPr>
        <w:jc w:val="both"/>
        <w:rPr>
          <w:rFonts w:ascii="Arial" w:hAnsi="Arial" w:cs="Arial"/>
        </w:rPr>
      </w:pPr>
      <w:r w:rsidRPr="00850BD9">
        <w:rPr>
          <w:rFonts w:ascii="Arial" w:hAnsi="Arial" w:cs="Arial"/>
        </w:rPr>
        <w:t>Considering the above, staff will be aware that whilst the UK GDPR and the Data Protection Act 2018 place a duty on schools to process personal information fairly and lawfully, they also allow for information to be stored and shared for safeguarding purposes – data protection regulations do not act as a barrier to sharing information where failure to do so would result in the pupil being placed at risk of harm.</w:t>
      </w:r>
    </w:p>
    <w:p w14:paraId="289B5092" w14:textId="289E7783" w:rsidR="00850BD9" w:rsidRPr="00850BD9" w:rsidRDefault="00850BD9" w:rsidP="00850BD9">
      <w:pPr>
        <w:jc w:val="both"/>
        <w:rPr>
          <w:rFonts w:ascii="Arial" w:hAnsi="Arial" w:cs="Arial"/>
        </w:rPr>
      </w:pPr>
      <w:r w:rsidRPr="00850BD9">
        <w:rPr>
          <w:rFonts w:ascii="Arial" w:hAnsi="Arial" w:cs="Arial"/>
          <w:b/>
          <w:bCs/>
        </w:rPr>
        <w:t>Staff members will ensure that fear of sharing information does not stand in the way of their responsibility to promote the welfare and safety of pupils.</w:t>
      </w:r>
      <w:r w:rsidRPr="00850BD9">
        <w:rPr>
          <w:rFonts w:ascii="Arial" w:hAnsi="Arial" w:cs="Arial"/>
        </w:rPr>
        <w:t xml:space="preserve"> If staff members are in doubt about sharing information, they will s</w:t>
      </w:r>
      <w:r w:rsidR="00CA7E01">
        <w:rPr>
          <w:rFonts w:ascii="Arial" w:hAnsi="Arial" w:cs="Arial"/>
        </w:rPr>
        <w:t>peak to the DSL or deputy DSLs</w:t>
      </w:r>
      <w:r w:rsidRPr="00850BD9">
        <w:rPr>
          <w:rFonts w:ascii="Arial" w:hAnsi="Arial" w:cs="Arial"/>
        </w:rPr>
        <w:t>.</w:t>
      </w:r>
    </w:p>
    <w:p w14:paraId="696EB825" w14:textId="77777777" w:rsidR="00850BD9" w:rsidRPr="00850BD9" w:rsidRDefault="00850BD9" w:rsidP="00F568E3">
      <w:pPr>
        <w:pStyle w:val="Heading10"/>
      </w:pPr>
      <w:bookmarkStart w:id="6" w:name="_[Updated]_Early_help"/>
      <w:bookmarkEnd w:id="6"/>
      <w:r w:rsidRPr="00850BD9">
        <w:rPr>
          <w:color w:val="70AD47" w:themeColor="accent6"/>
        </w:rPr>
        <w:t xml:space="preserve"> </w:t>
      </w:r>
      <w:r w:rsidRPr="00850BD9">
        <w:t>Early help</w:t>
      </w:r>
    </w:p>
    <w:p w14:paraId="579B4BBE" w14:textId="7AEB5E8B" w:rsidR="00850BD9" w:rsidRPr="002A40D8" w:rsidRDefault="00850BD9" w:rsidP="00850BD9">
      <w:pPr>
        <w:jc w:val="both"/>
        <w:rPr>
          <w:rFonts w:ascii="Arial" w:hAnsi="Arial" w:cs="Arial"/>
        </w:rPr>
      </w:pPr>
      <w:r w:rsidRPr="002A40D8">
        <w:rPr>
          <w:rFonts w:ascii="Arial" w:hAnsi="Arial" w:cs="Arial"/>
        </w:rPr>
        <w:t xml:space="preserve">Early help means providing support as soon as the need emerges, at any point in a child’s life. Staff at </w:t>
      </w:r>
      <w:r w:rsidR="00CA7E01" w:rsidRPr="002A40D8">
        <w:rPr>
          <w:rFonts w:ascii="Arial" w:hAnsi="Arial" w:cs="Arial"/>
        </w:rPr>
        <w:t xml:space="preserve">Barrowford School </w:t>
      </w:r>
      <w:r w:rsidRPr="002A40D8">
        <w:rPr>
          <w:rFonts w:ascii="Arial" w:hAnsi="Arial" w:cs="Arial"/>
        </w:rPr>
        <w:t>recognise that any professional can provide early help</w:t>
      </w:r>
      <w:r w:rsidR="00CA7E01" w:rsidRPr="002A40D8">
        <w:rPr>
          <w:rFonts w:ascii="Arial" w:hAnsi="Arial" w:cs="Arial"/>
        </w:rPr>
        <w:t xml:space="preserve"> and the </w:t>
      </w:r>
      <w:r w:rsidR="002A40D8" w:rsidRPr="002A40D8">
        <w:rPr>
          <w:rFonts w:ascii="Arial" w:hAnsi="Arial" w:cs="Arial"/>
        </w:rPr>
        <w:t>School Social W</w:t>
      </w:r>
      <w:r w:rsidR="00CA7E01" w:rsidRPr="002A40D8">
        <w:rPr>
          <w:rFonts w:ascii="Arial" w:hAnsi="Arial" w:cs="Arial"/>
        </w:rPr>
        <w:t xml:space="preserve">orker </w:t>
      </w:r>
      <w:r w:rsidR="005B1750" w:rsidRPr="002A40D8">
        <w:rPr>
          <w:rFonts w:ascii="Arial" w:hAnsi="Arial" w:cs="Arial"/>
        </w:rPr>
        <w:t>Juliette Bate</w:t>
      </w:r>
      <w:r w:rsidR="00CC69C0">
        <w:rPr>
          <w:rFonts w:ascii="Arial" w:hAnsi="Arial" w:cs="Arial"/>
        </w:rPr>
        <w:t>, SAPPSO Faye McCamon</w:t>
      </w:r>
      <w:r w:rsidR="005B1750" w:rsidRPr="002A40D8">
        <w:rPr>
          <w:rFonts w:ascii="Arial" w:hAnsi="Arial" w:cs="Arial"/>
        </w:rPr>
        <w:t xml:space="preserve"> </w:t>
      </w:r>
      <w:r w:rsidR="000434E2">
        <w:rPr>
          <w:rFonts w:ascii="Arial" w:hAnsi="Arial" w:cs="Arial"/>
        </w:rPr>
        <w:t xml:space="preserve">or </w:t>
      </w:r>
      <w:r w:rsidR="00497497">
        <w:rPr>
          <w:rFonts w:ascii="Arial" w:hAnsi="Arial" w:cs="Arial"/>
        </w:rPr>
        <w:t>Kate Green</w:t>
      </w:r>
      <w:r w:rsidR="00CC69C0">
        <w:rPr>
          <w:rFonts w:ascii="Arial" w:hAnsi="Arial" w:cs="Arial"/>
        </w:rPr>
        <w:t xml:space="preserve"> </w:t>
      </w:r>
      <w:r w:rsidR="000434E2">
        <w:rPr>
          <w:rFonts w:ascii="Arial" w:hAnsi="Arial" w:cs="Arial"/>
        </w:rPr>
        <w:t xml:space="preserve">SENDCO </w:t>
      </w:r>
      <w:r w:rsidR="005B1750" w:rsidRPr="002A40D8">
        <w:rPr>
          <w:rFonts w:ascii="Arial" w:hAnsi="Arial" w:cs="Arial"/>
        </w:rPr>
        <w:t xml:space="preserve">will complete an Early Help Assessment when necessary.  </w:t>
      </w:r>
      <w:r w:rsidRPr="002A40D8">
        <w:rPr>
          <w:rFonts w:ascii="Arial" w:hAnsi="Arial" w:cs="Arial"/>
        </w:rPr>
        <w:t>Any pupil or family may benefit from early help, but staff will be alert to the potential need specifically for early help for pupils who:</w:t>
      </w:r>
    </w:p>
    <w:p w14:paraId="7BB58BDD" w14:textId="77777777" w:rsidR="00850BD9" w:rsidRPr="00850BD9" w:rsidRDefault="00850BD9" w:rsidP="00F741E1">
      <w:pPr>
        <w:pStyle w:val="ListParagraph"/>
        <w:numPr>
          <w:ilvl w:val="0"/>
          <w:numId w:val="24"/>
        </w:numPr>
        <w:jc w:val="both"/>
        <w:rPr>
          <w:rFonts w:ascii="Arial" w:hAnsi="Arial" w:cs="Arial"/>
        </w:rPr>
      </w:pPr>
      <w:r w:rsidRPr="00850BD9">
        <w:rPr>
          <w:rFonts w:ascii="Arial" w:hAnsi="Arial" w:cs="Arial"/>
        </w:rPr>
        <w:t>Are disabled, have certain health conditions, or have specific additional needs</w:t>
      </w:r>
    </w:p>
    <w:p w14:paraId="7EC3A74D" w14:textId="77777777" w:rsidR="00850BD9" w:rsidRPr="00850BD9" w:rsidRDefault="00850BD9" w:rsidP="00F741E1">
      <w:pPr>
        <w:pStyle w:val="ListParagraph"/>
        <w:numPr>
          <w:ilvl w:val="0"/>
          <w:numId w:val="24"/>
        </w:numPr>
        <w:jc w:val="both"/>
        <w:rPr>
          <w:rFonts w:ascii="Arial" w:hAnsi="Arial" w:cs="Arial"/>
        </w:rPr>
      </w:pPr>
      <w:r w:rsidRPr="00850BD9">
        <w:rPr>
          <w:rFonts w:ascii="Arial" w:hAnsi="Arial" w:cs="Arial"/>
        </w:rPr>
        <w:t>Have SEND, regardless of whether they have a statutory EHC plan</w:t>
      </w:r>
    </w:p>
    <w:p w14:paraId="32F6254B" w14:textId="77777777" w:rsidR="00850BD9" w:rsidRPr="00850BD9" w:rsidRDefault="00850BD9" w:rsidP="00F741E1">
      <w:pPr>
        <w:pStyle w:val="ListParagraph"/>
        <w:numPr>
          <w:ilvl w:val="0"/>
          <w:numId w:val="24"/>
        </w:numPr>
        <w:jc w:val="both"/>
        <w:rPr>
          <w:rFonts w:ascii="Arial" w:hAnsi="Arial" w:cs="Arial"/>
        </w:rPr>
      </w:pPr>
      <w:r w:rsidRPr="00850BD9">
        <w:rPr>
          <w:rFonts w:ascii="Arial" w:hAnsi="Arial" w:cs="Arial"/>
        </w:rPr>
        <w:t>Have mental health needs</w:t>
      </w:r>
    </w:p>
    <w:p w14:paraId="28016C83" w14:textId="2CD3D243" w:rsidR="00850BD9" w:rsidRPr="00850BD9" w:rsidRDefault="008A3A21" w:rsidP="00F741E1">
      <w:pPr>
        <w:pStyle w:val="ListParagraph"/>
        <w:numPr>
          <w:ilvl w:val="0"/>
          <w:numId w:val="24"/>
        </w:numPr>
        <w:jc w:val="both"/>
        <w:rPr>
          <w:rFonts w:ascii="Arial" w:hAnsi="Arial" w:cs="Arial"/>
        </w:rPr>
      </w:pPr>
      <w:r>
        <w:rPr>
          <w:rFonts w:ascii="Arial" w:hAnsi="Arial" w:cs="Arial"/>
        </w:rPr>
        <w:t>Are young carers</w:t>
      </w:r>
    </w:p>
    <w:p w14:paraId="59ACB541" w14:textId="77777777" w:rsidR="00850BD9" w:rsidRPr="00850BD9" w:rsidRDefault="00850BD9" w:rsidP="00F741E1">
      <w:pPr>
        <w:pStyle w:val="ListParagraph"/>
        <w:numPr>
          <w:ilvl w:val="0"/>
          <w:numId w:val="24"/>
        </w:numPr>
        <w:jc w:val="both"/>
        <w:rPr>
          <w:rFonts w:ascii="Arial" w:hAnsi="Arial" w:cs="Arial"/>
        </w:rPr>
      </w:pPr>
      <w:r w:rsidRPr="00850BD9">
        <w:rPr>
          <w:rFonts w:ascii="Arial" w:hAnsi="Arial" w:cs="Arial"/>
        </w:rPr>
        <w:t>Show signs of being drawn into anti-social or criminal behaviour, including gang involvement and association with organised crime groups or county lines</w:t>
      </w:r>
    </w:p>
    <w:p w14:paraId="51B26C62" w14:textId="77777777" w:rsidR="00850BD9" w:rsidRPr="00850BD9" w:rsidRDefault="00850BD9" w:rsidP="00F741E1">
      <w:pPr>
        <w:pStyle w:val="ListParagraph"/>
        <w:numPr>
          <w:ilvl w:val="0"/>
          <w:numId w:val="24"/>
        </w:numPr>
        <w:jc w:val="both"/>
        <w:rPr>
          <w:rFonts w:ascii="Arial" w:hAnsi="Arial" w:cs="Arial"/>
        </w:rPr>
      </w:pPr>
      <w:r w:rsidRPr="00850BD9">
        <w:rPr>
          <w:rFonts w:ascii="Arial" w:hAnsi="Arial" w:cs="Arial"/>
        </w:rPr>
        <w:t>Are frequently missing or going missing from care or from home</w:t>
      </w:r>
    </w:p>
    <w:p w14:paraId="44F4C969" w14:textId="77777777" w:rsidR="00850BD9" w:rsidRPr="00850BD9" w:rsidRDefault="00850BD9" w:rsidP="00F741E1">
      <w:pPr>
        <w:pStyle w:val="ListParagraph"/>
        <w:numPr>
          <w:ilvl w:val="0"/>
          <w:numId w:val="24"/>
        </w:numPr>
        <w:jc w:val="both"/>
        <w:rPr>
          <w:rFonts w:ascii="Arial" w:hAnsi="Arial" w:cs="Arial"/>
        </w:rPr>
      </w:pPr>
      <w:r w:rsidRPr="00850BD9">
        <w:rPr>
          <w:rFonts w:ascii="Arial" w:hAnsi="Arial" w:cs="Arial"/>
        </w:rPr>
        <w:t>Are at risk of modern slavery, trafficking, or sexual or criminal exploitation</w:t>
      </w:r>
    </w:p>
    <w:p w14:paraId="08AAEBCE" w14:textId="19E9A978" w:rsidR="00850BD9" w:rsidRDefault="00850BD9" w:rsidP="00F741E1">
      <w:pPr>
        <w:pStyle w:val="ListParagraph"/>
        <w:numPr>
          <w:ilvl w:val="0"/>
          <w:numId w:val="24"/>
        </w:numPr>
        <w:jc w:val="both"/>
        <w:rPr>
          <w:rFonts w:ascii="Arial" w:hAnsi="Arial" w:cs="Arial"/>
        </w:rPr>
      </w:pPr>
      <w:r w:rsidRPr="00850BD9">
        <w:rPr>
          <w:rFonts w:ascii="Arial" w:hAnsi="Arial" w:cs="Arial"/>
        </w:rPr>
        <w:t xml:space="preserve">Are at risk of being radicalised </w:t>
      </w:r>
    </w:p>
    <w:p w14:paraId="341729CD" w14:textId="6620BBC7" w:rsidR="004C6DBA" w:rsidRPr="004C6DBA" w:rsidRDefault="004C6DBA" w:rsidP="00F741E1">
      <w:pPr>
        <w:pStyle w:val="ListParagraph"/>
        <w:numPr>
          <w:ilvl w:val="0"/>
          <w:numId w:val="24"/>
        </w:numPr>
        <w:jc w:val="both"/>
        <w:rPr>
          <w:rFonts w:ascii="Arial" w:hAnsi="Arial" w:cs="Arial"/>
        </w:rPr>
      </w:pPr>
      <w:r>
        <w:rPr>
          <w:rFonts w:ascii="Arial" w:hAnsi="Arial" w:cs="Arial"/>
        </w:rPr>
        <w:t xml:space="preserve">Is </w:t>
      </w:r>
      <w:r w:rsidR="008A3A21">
        <w:rPr>
          <w:rFonts w:ascii="Arial" w:hAnsi="Arial" w:cs="Arial"/>
        </w:rPr>
        <w:t>misusing drugs and alcohol</w:t>
      </w:r>
    </w:p>
    <w:p w14:paraId="2024F9B5" w14:textId="36107D47" w:rsidR="00850BD9" w:rsidRPr="00850BD9" w:rsidRDefault="00497497" w:rsidP="00F741E1">
      <w:pPr>
        <w:pStyle w:val="ListParagraph"/>
        <w:numPr>
          <w:ilvl w:val="0"/>
          <w:numId w:val="24"/>
        </w:numPr>
        <w:jc w:val="both"/>
        <w:rPr>
          <w:rFonts w:ascii="Arial" w:hAnsi="Arial" w:cs="Arial"/>
        </w:rPr>
      </w:pPr>
      <w:r>
        <w:rPr>
          <w:rFonts w:ascii="Arial" w:hAnsi="Arial" w:cs="Arial"/>
        </w:rPr>
        <w:t>Have family members in custody</w:t>
      </w:r>
      <w:r w:rsidR="00850BD9" w:rsidRPr="00850BD9">
        <w:rPr>
          <w:rFonts w:ascii="Arial" w:hAnsi="Arial" w:cs="Arial"/>
        </w:rPr>
        <w:t>, or are affected by parental offending</w:t>
      </w:r>
    </w:p>
    <w:p w14:paraId="327C6871" w14:textId="0A40AEF6" w:rsidR="00850BD9" w:rsidRPr="00033AC5" w:rsidRDefault="00850BD9" w:rsidP="00F741E1">
      <w:pPr>
        <w:pStyle w:val="ListParagraph"/>
        <w:numPr>
          <w:ilvl w:val="0"/>
          <w:numId w:val="24"/>
        </w:numPr>
        <w:jc w:val="both"/>
        <w:rPr>
          <w:rFonts w:ascii="Arial" w:hAnsi="Arial" w:cs="Arial"/>
        </w:rPr>
      </w:pPr>
      <w:r w:rsidRPr="00850BD9">
        <w:rPr>
          <w:rFonts w:ascii="Arial" w:hAnsi="Arial" w:cs="Arial"/>
        </w:rPr>
        <w:lastRenderedPageBreak/>
        <w:t>Are in a family circumstance presenting challenges for them, such as drug and alcohol misuse, adult mental health problems, or domestic abuse</w:t>
      </w:r>
    </w:p>
    <w:p w14:paraId="69BF88DF" w14:textId="77777777" w:rsidR="00850BD9" w:rsidRPr="00850BD9" w:rsidRDefault="00850BD9" w:rsidP="00F741E1">
      <w:pPr>
        <w:pStyle w:val="ListParagraph"/>
        <w:numPr>
          <w:ilvl w:val="0"/>
          <w:numId w:val="24"/>
        </w:numPr>
        <w:jc w:val="both"/>
        <w:rPr>
          <w:rFonts w:ascii="Arial" w:hAnsi="Arial" w:cs="Arial"/>
        </w:rPr>
      </w:pPr>
      <w:r w:rsidRPr="00850BD9">
        <w:rPr>
          <w:rFonts w:ascii="Arial" w:hAnsi="Arial" w:cs="Arial"/>
        </w:rPr>
        <w:t>Have returned home to their family from care</w:t>
      </w:r>
    </w:p>
    <w:p w14:paraId="73F2BA56" w14:textId="4A43CE71" w:rsidR="00850BD9" w:rsidRPr="00850BD9" w:rsidRDefault="00850BD9" w:rsidP="00F741E1">
      <w:pPr>
        <w:pStyle w:val="ListParagraph"/>
        <w:numPr>
          <w:ilvl w:val="0"/>
          <w:numId w:val="24"/>
        </w:numPr>
        <w:jc w:val="both"/>
        <w:rPr>
          <w:rFonts w:ascii="Arial" w:hAnsi="Arial" w:cs="Arial"/>
        </w:rPr>
      </w:pPr>
      <w:r w:rsidRPr="00850BD9">
        <w:rPr>
          <w:rFonts w:ascii="Arial" w:hAnsi="Arial" w:cs="Arial"/>
        </w:rPr>
        <w:t>Are at risk of HBA,</w:t>
      </w:r>
      <w:r w:rsidR="008A3A21">
        <w:rPr>
          <w:rFonts w:ascii="Arial" w:hAnsi="Arial" w:cs="Arial"/>
        </w:rPr>
        <w:t xml:space="preserve"> such as FGM or forced marriage</w:t>
      </w:r>
    </w:p>
    <w:p w14:paraId="41E36197" w14:textId="0BE9E7A7" w:rsidR="00850BD9" w:rsidRDefault="008A3A21" w:rsidP="00F741E1">
      <w:pPr>
        <w:pStyle w:val="ListParagraph"/>
        <w:numPr>
          <w:ilvl w:val="0"/>
          <w:numId w:val="24"/>
        </w:numPr>
        <w:jc w:val="both"/>
        <w:rPr>
          <w:rFonts w:ascii="Arial" w:hAnsi="Arial" w:cs="Arial"/>
        </w:rPr>
      </w:pPr>
      <w:r>
        <w:rPr>
          <w:rFonts w:ascii="Arial" w:hAnsi="Arial" w:cs="Arial"/>
        </w:rPr>
        <w:t>Are privately fostered</w:t>
      </w:r>
    </w:p>
    <w:p w14:paraId="31996DF6" w14:textId="502CA925" w:rsidR="008A3A21" w:rsidRPr="00850BD9" w:rsidRDefault="008A3A21" w:rsidP="00F741E1">
      <w:pPr>
        <w:pStyle w:val="ListParagraph"/>
        <w:numPr>
          <w:ilvl w:val="0"/>
          <w:numId w:val="24"/>
        </w:numPr>
        <w:jc w:val="both"/>
        <w:rPr>
          <w:rFonts w:ascii="Arial" w:hAnsi="Arial" w:cs="Arial"/>
        </w:rPr>
      </w:pPr>
      <w:r>
        <w:rPr>
          <w:rFonts w:ascii="Arial" w:hAnsi="Arial" w:cs="Arial"/>
        </w:rPr>
        <w:t>Are displaying harmful sexual behaviours which may post a risk to other children and themselves</w:t>
      </w:r>
    </w:p>
    <w:p w14:paraId="4B23AA82" w14:textId="77777777" w:rsidR="00850BD9" w:rsidRPr="00850BD9" w:rsidRDefault="00850BD9" w:rsidP="00F741E1">
      <w:pPr>
        <w:pStyle w:val="ListParagraph"/>
        <w:numPr>
          <w:ilvl w:val="0"/>
          <w:numId w:val="24"/>
        </w:numPr>
        <w:jc w:val="both"/>
        <w:rPr>
          <w:rFonts w:ascii="Arial" w:hAnsi="Arial" w:cs="Arial"/>
        </w:rPr>
      </w:pPr>
      <w:r w:rsidRPr="00850BD9">
        <w:rPr>
          <w:rFonts w:ascii="Arial" w:hAnsi="Arial" w:cs="Arial"/>
        </w:rPr>
        <w:t>Are persistently absent from education, including persistent absences for part of the school day</w:t>
      </w:r>
    </w:p>
    <w:p w14:paraId="32511019" w14:textId="1F2A31E8" w:rsidR="00850BD9" w:rsidRPr="00CC69C0" w:rsidRDefault="00850BD9" w:rsidP="00F741E1">
      <w:pPr>
        <w:pStyle w:val="ListParagraph"/>
        <w:numPr>
          <w:ilvl w:val="0"/>
          <w:numId w:val="24"/>
        </w:numPr>
        <w:jc w:val="both"/>
        <w:rPr>
          <w:rFonts w:ascii="Arial" w:hAnsi="Arial" w:cs="Arial"/>
        </w:rPr>
      </w:pPr>
      <w:r w:rsidRPr="00850BD9">
        <w:rPr>
          <w:rFonts w:ascii="Arial" w:hAnsi="Arial" w:cs="Arial"/>
        </w:rPr>
        <w:t xml:space="preserve">Show any other early signs of abuse, neglect </w:t>
      </w:r>
      <w:r w:rsidRPr="00850BD9">
        <w:rPr>
          <w:rFonts w:ascii="Arial" w:eastAsia="Times New Roman" w:hAnsi="Arial" w:cs="Arial"/>
          <w:bCs/>
        </w:rPr>
        <w:t>any other identified reason not listed above that requires extra support or intervention to improve out</w:t>
      </w:r>
      <w:r w:rsidR="00CC69C0">
        <w:rPr>
          <w:rFonts w:ascii="Arial" w:eastAsia="Times New Roman" w:hAnsi="Arial" w:cs="Arial"/>
          <w:bCs/>
        </w:rPr>
        <w:t>comes for families and children</w:t>
      </w:r>
    </w:p>
    <w:p w14:paraId="4718438E" w14:textId="107BF343" w:rsidR="00CC69C0" w:rsidRPr="00CC69C0" w:rsidRDefault="00CC69C0" w:rsidP="00F741E1">
      <w:pPr>
        <w:pStyle w:val="ListParagraph"/>
        <w:numPr>
          <w:ilvl w:val="0"/>
          <w:numId w:val="24"/>
        </w:numPr>
        <w:jc w:val="both"/>
        <w:rPr>
          <w:rFonts w:ascii="Arial" w:hAnsi="Arial" w:cs="Arial"/>
        </w:rPr>
      </w:pPr>
      <w:r>
        <w:rPr>
          <w:rFonts w:ascii="Arial" w:eastAsia="Times New Roman" w:hAnsi="Arial" w:cs="Arial"/>
          <w:bCs/>
        </w:rPr>
        <w:t>Have experienced bereavement</w:t>
      </w:r>
    </w:p>
    <w:p w14:paraId="7E30100D" w14:textId="00DEC3AC" w:rsidR="00CC69C0" w:rsidRPr="00850BD9" w:rsidRDefault="00CC69C0" w:rsidP="00F741E1">
      <w:pPr>
        <w:pStyle w:val="ListParagraph"/>
        <w:numPr>
          <w:ilvl w:val="0"/>
          <w:numId w:val="24"/>
        </w:numPr>
        <w:jc w:val="both"/>
        <w:rPr>
          <w:rFonts w:ascii="Arial" w:hAnsi="Arial" w:cs="Arial"/>
        </w:rPr>
      </w:pPr>
      <w:r>
        <w:rPr>
          <w:rFonts w:ascii="Arial" w:eastAsia="Times New Roman" w:hAnsi="Arial" w:cs="Arial"/>
          <w:bCs/>
        </w:rPr>
        <w:t>Viewing problematic or inappropriate online content or developing inappropriate relationships online</w:t>
      </w:r>
    </w:p>
    <w:p w14:paraId="6AE364DF" w14:textId="2C84C8D8" w:rsidR="00850BD9" w:rsidRDefault="00850BD9" w:rsidP="00850BD9">
      <w:pPr>
        <w:jc w:val="both"/>
        <w:rPr>
          <w:rFonts w:ascii="Arial" w:hAnsi="Arial" w:cs="Arial"/>
        </w:rPr>
      </w:pPr>
      <w:r w:rsidRPr="002A40D8">
        <w:rPr>
          <w:rFonts w:ascii="Arial" w:hAnsi="Arial" w:cs="Arial"/>
        </w:rPr>
        <w:t xml:space="preserve">The DSL </w:t>
      </w:r>
      <w:r w:rsidR="005B1750" w:rsidRPr="002A40D8">
        <w:rPr>
          <w:rFonts w:ascii="Arial" w:hAnsi="Arial" w:cs="Arial"/>
        </w:rPr>
        <w:t xml:space="preserve">or deputy </w:t>
      </w:r>
      <w:r w:rsidRPr="002A40D8">
        <w:rPr>
          <w:rFonts w:ascii="Arial" w:hAnsi="Arial" w:cs="Arial"/>
        </w:rPr>
        <w:t xml:space="preserve">will take the lead where early help is </w:t>
      </w:r>
      <w:proofErr w:type="gramStart"/>
      <w:r w:rsidRPr="002A40D8">
        <w:rPr>
          <w:rFonts w:ascii="Arial" w:hAnsi="Arial" w:cs="Arial"/>
        </w:rPr>
        <w:t>appropriate</w:t>
      </w:r>
      <w:proofErr w:type="gramEnd"/>
      <w:r w:rsidRPr="002A40D8">
        <w:rPr>
          <w:rFonts w:ascii="Arial" w:hAnsi="Arial" w:cs="Arial"/>
        </w:rPr>
        <w:t xml:space="preserve"> and consent has been gained. This includes liaisi</w:t>
      </w:r>
      <w:r w:rsidR="005B1750" w:rsidRPr="002A40D8">
        <w:rPr>
          <w:rFonts w:ascii="Arial" w:hAnsi="Arial" w:cs="Arial"/>
        </w:rPr>
        <w:t>ng with other agencies and completing an Early Help Assessment</w:t>
      </w:r>
      <w:r w:rsidRPr="002A40D8">
        <w:rPr>
          <w:rFonts w:ascii="Arial" w:hAnsi="Arial" w:cs="Arial"/>
        </w:rPr>
        <w:t xml:space="preserve"> as appropriate</w:t>
      </w:r>
      <w:r w:rsidRPr="00850BD9">
        <w:rPr>
          <w:rFonts w:ascii="Arial" w:hAnsi="Arial" w:cs="Arial"/>
        </w:rPr>
        <w:t xml:space="preserve">. The local early help process will be followed as required to help provide the right, effective support at the right time. </w:t>
      </w:r>
    </w:p>
    <w:p w14:paraId="7D19C854" w14:textId="178697BE" w:rsidR="00497497" w:rsidRPr="00007961" w:rsidRDefault="00497497" w:rsidP="00850BD9">
      <w:pPr>
        <w:jc w:val="both"/>
        <w:rPr>
          <w:rFonts w:ascii="Arial" w:hAnsi="Arial" w:cs="Arial"/>
          <w:u w:val="single"/>
        </w:rPr>
      </w:pPr>
      <w:r w:rsidRPr="00007961">
        <w:rPr>
          <w:rFonts w:ascii="Arial" w:hAnsi="Arial" w:cs="Arial"/>
          <w:u w:val="single"/>
        </w:rPr>
        <w:t>Early Help Assessment – information for professionals – Lancashire County Council</w:t>
      </w:r>
    </w:p>
    <w:p w14:paraId="30A1BE64" w14:textId="77777777" w:rsidR="00850BD9" w:rsidRPr="00850BD9" w:rsidRDefault="00850BD9" w:rsidP="00850BD9">
      <w:pPr>
        <w:jc w:val="both"/>
        <w:rPr>
          <w:rFonts w:ascii="Arial" w:hAnsi="Arial" w:cs="Arial"/>
        </w:rPr>
      </w:pPr>
      <w:r w:rsidRPr="00850BD9">
        <w:rPr>
          <w:rFonts w:ascii="Arial" w:hAnsi="Arial" w:cs="Arial"/>
        </w:rPr>
        <w:t xml:space="preserve">Staff may be required to support other agencies and professionals in an early help assessment, in some cases acting as the lead practitioner. Any such cases will be kept under constant review </w:t>
      </w:r>
      <w:bookmarkStart w:id="7" w:name="_Inter-agency_working"/>
      <w:bookmarkStart w:id="8" w:name="_Abuse_and_neglect"/>
      <w:bookmarkEnd w:id="7"/>
      <w:bookmarkEnd w:id="8"/>
      <w:r w:rsidRPr="00850BD9">
        <w:rPr>
          <w:rFonts w:ascii="Arial" w:hAnsi="Arial" w:cs="Arial"/>
        </w:rPr>
        <w:t xml:space="preserve">assessing the impact of the support.  </w:t>
      </w:r>
    </w:p>
    <w:p w14:paraId="4811D413" w14:textId="77777777" w:rsidR="00850BD9" w:rsidRPr="00850BD9" w:rsidRDefault="00850BD9" w:rsidP="00850BD9">
      <w:pPr>
        <w:autoSpaceDE w:val="0"/>
        <w:autoSpaceDN w:val="0"/>
        <w:adjustRightInd w:val="0"/>
        <w:spacing w:after="0" w:line="240" w:lineRule="auto"/>
        <w:rPr>
          <w:rFonts w:ascii="Arial" w:eastAsia="Calibri" w:hAnsi="Arial" w:cs="Arial"/>
          <w:color w:val="000000"/>
        </w:rPr>
      </w:pPr>
    </w:p>
    <w:p w14:paraId="6F01BD42" w14:textId="677C8197" w:rsidR="00850BD9" w:rsidRDefault="00850BD9" w:rsidP="00850BD9">
      <w:pPr>
        <w:spacing w:after="0" w:line="240" w:lineRule="auto"/>
        <w:rPr>
          <w:rFonts w:ascii="Arial" w:eastAsia="Times New Roman" w:hAnsi="Arial" w:cs="Arial"/>
          <w:b/>
          <w:bCs/>
        </w:rPr>
      </w:pPr>
      <w:r w:rsidRPr="00850BD9">
        <w:rPr>
          <w:rFonts w:ascii="Arial" w:eastAsia="Times New Roman" w:hAnsi="Arial" w:cs="Arial"/>
          <w:b/>
          <w:bCs/>
        </w:rPr>
        <w:t>We therefore ensure that:</w:t>
      </w:r>
    </w:p>
    <w:p w14:paraId="2E8476CB" w14:textId="77777777" w:rsidR="000434E2" w:rsidRPr="00850BD9" w:rsidRDefault="000434E2" w:rsidP="00850BD9">
      <w:pPr>
        <w:spacing w:after="0" w:line="240" w:lineRule="auto"/>
        <w:rPr>
          <w:rFonts w:ascii="Arial" w:eastAsia="Times New Roman" w:hAnsi="Arial" w:cs="Arial"/>
          <w:b/>
          <w:bCs/>
          <w:i/>
        </w:rPr>
      </w:pPr>
    </w:p>
    <w:p w14:paraId="46454FE3" w14:textId="77777777" w:rsidR="000434E2" w:rsidRDefault="00850BD9" w:rsidP="00F741E1">
      <w:pPr>
        <w:numPr>
          <w:ilvl w:val="0"/>
          <w:numId w:val="38"/>
        </w:numPr>
        <w:spacing w:after="200" w:line="276" w:lineRule="auto"/>
        <w:rPr>
          <w:rFonts w:ascii="Arial" w:eastAsia="Times New Roman" w:hAnsi="Arial" w:cs="Arial"/>
          <w:b/>
          <w:bCs/>
        </w:rPr>
      </w:pPr>
      <w:r w:rsidRPr="00850BD9">
        <w:rPr>
          <w:rFonts w:ascii="Arial" w:eastAsia="Times New Roman" w:hAnsi="Arial" w:cs="Arial"/>
          <w:bCs/>
        </w:rPr>
        <w:t xml:space="preserve">All staff and volunteers can identify the risk factors that indicate a </w:t>
      </w:r>
      <w:proofErr w:type="gramStart"/>
      <w:r w:rsidRPr="00850BD9">
        <w:rPr>
          <w:rFonts w:ascii="Arial" w:eastAsia="Times New Roman" w:hAnsi="Arial" w:cs="Arial"/>
          <w:bCs/>
        </w:rPr>
        <w:t>family</w:t>
      </w:r>
      <w:proofErr w:type="gramEnd"/>
      <w:r w:rsidRPr="00850BD9">
        <w:rPr>
          <w:rFonts w:ascii="Arial" w:eastAsia="Times New Roman" w:hAnsi="Arial" w:cs="Arial"/>
          <w:bCs/>
        </w:rPr>
        <w:t xml:space="preserve"> or pupil may benefit from Early Help and can follow school procedures to share this with the DSL</w:t>
      </w:r>
    </w:p>
    <w:p w14:paraId="49C74A9E" w14:textId="62BEA177" w:rsidR="00850BD9" w:rsidRPr="000434E2" w:rsidRDefault="00FB754D" w:rsidP="00F741E1">
      <w:pPr>
        <w:numPr>
          <w:ilvl w:val="0"/>
          <w:numId w:val="38"/>
        </w:numPr>
        <w:spacing w:after="200" w:line="276" w:lineRule="auto"/>
        <w:rPr>
          <w:rFonts w:ascii="Arial" w:eastAsia="Times New Roman" w:hAnsi="Arial" w:cs="Arial"/>
          <w:b/>
          <w:bCs/>
        </w:rPr>
      </w:pPr>
      <w:r w:rsidRPr="000434E2">
        <w:rPr>
          <w:rFonts w:ascii="Arial" w:eastAsia="Times New Roman" w:hAnsi="Arial" w:cs="Arial"/>
          <w:bCs/>
        </w:rPr>
        <w:t xml:space="preserve">DSLs </w:t>
      </w:r>
      <w:r w:rsidR="00850BD9" w:rsidRPr="000434E2">
        <w:rPr>
          <w:rFonts w:ascii="Arial" w:eastAsia="Times New Roman" w:hAnsi="Arial" w:cs="Arial"/>
          <w:bCs/>
        </w:rPr>
        <w:t>will undertake a Family Early Help Assessment, when appropriate, to identify what Early Help is required</w:t>
      </w:r>
    </w:p>
    <w:p w14:paraId="7D865ED2" w14:textId="1348E8F4" w:rsidR="00850BD9" w:rsidRDefault="00850BD9" w:rsidP="00F741E1">
      <w:pPr>
        <w:numPr>
          <w:ilvl w:val="0"/>
          <w:numId w:val="38"/>
        </w:numPr>
        <w:spacing w:after="0" w:line="276" w:lineRule="auto"/>
        <w:rPr>
          <w:rFonts w:ascii="Arial" w:eastAsia="Times New Roman" w:hAnsi="Arial" w:cs="Arial"/>
          <w:bCs/>
        </w:rPr>
      </w:pPr>
      <w:r w:rsidRPr="00850BD9">
        <w:rPr>
          <w:rFonts w:ascii="Arial" w:eastAsia="Times New Roman" w:hAnsi="Arial" w:cs="Arial"/>
          <w:bCs/>
        </w:rPr>
        <w:t>DSLs will signpost and refer to appropriate support agencies</w:t>
      </w:r>
    </w:p>
    <w:p w14:paraId="6F1D89A4" w14:textId="77777777" w:rsidR="000434E2" w:rsidRPr="00850BD9" w:rsidRDefault="000434E2" w:rsidP="000434E2">
      <w:pPr>
        <w:spacing w:after="0" w:line="276" w:lineRule="auto"/>
        <w:ind w:left="720"/>
        <w:rPr>
          <w:rFonts w:ascii="Arial" w:eastAsia="Times New Roman" w:hAnsi="Arial" w:cs="Arial"/>
          <w:bCs/>
        </w:rPr>
      </w:pPr>
    </w:p>
    <w:p w14:paraId="26F08CCF" w14:textId="5B3650D6" w:rsidR="00850BD9" w:rsidRDefault="00850BD9" w:rsidP="00F741E1">
      <w:pPr>
        <w:numPr>
          <w:ilvl w:val="0"/>
          <w:numId w:val="38"/>
        </w:numPr>
        <w:spacing w:after="0" w:line="276" w:lineRule="auto"/>
        <w:rPr>
          <w:rFonts w:ascii="Arial" w:eastAsia="Times New Roman" w:hAnsi="Arial" w:cs="Arial"/>
          <w:bCs/>
        </w:rPr>
      </w:pPr>
      <w:r w:rsidRPr="00850BD9">
        <w:rPr>
          <w:rFonts w:ascii="Arial" w:eastAsia="Times New Roman" w:hAnsi="Arial" w:cs="Arial"/>
          <w:bCs/>
        </w:rPr>
        <w:t xml:space="preserve">DSLs will lead on TAF meetings where is it appropriate for them to do so </w:t>
      </w:r>
    </w:p>
    <w:p w14:paraId="4DC8101C" w14:textId="311E6BE8" w:rsidR="000434E2" w:rsidRPr="00850BD9" w:rsidRDefault="000434E2" w:rsidP="000434E2">
      <w:pPr>
        <w:spacing w:after="0" w:line="276" w:lineRule="auto"/>
        <w:rPr>
          <w:rFonts w:ascii="Arial" w:eastAsia="Times New Roman" w:hAnsi="Arial" w:cs="Arial"/>
          <w:bCs/>
        </w:rPr>
      </w:pPr>
    </w:p>
    <w:p w14:paraId="6C336301" w14:textId="30C30363" w:rsidR="00FB754D" w:rsidRPr="00007961" w:rsidRDefault="00850BD9" w:rsidP="00F741E1">
      <w:pPr>
        <w:numPr>
          <w:ilvl w:val="0"/>
          <w:numId w:val="38"/>
        </w:numPr>
        <w:spacing w:after="0" w:line="276" w:lineRule="auto"/>
        <w:rPr>
          <w:rFonts w:ascii="Arial" w:eastAsia="Times New Roman" w:hAnsi="Arial" w:cs="Arial"/>
          <w:bCs/>
        </w:rPr>
      </w:pPr>
      <w:r w:rsidRPr="00850BD9">
        <w:rPr>
          <w:rFonts w:ascii="Arial" w:eastAsia="Times New Roman" w:hAnsi="Arial" w:cs="Arial"/>
          <w:bCs/>
        </w:rPr>
        <w:t>DSLs will follow the local safeguarding proces</w:t>
      </w:r>
      <w:r w:rsidR="00033AC5">
        <w:rPr>
          <w:rFonts w:ascii="Arial" w:eastAsia="Times New Roman" w:hAnsi="Arial" w:cs="Arial"/>
          <w:bCs/>
        </w:rPr>
        <w:t xml:space="preserve">ses and refer to </w:t>
      </w:r>
      <w:r w:rsidR="008A3A21" w:rsidRPr="00007961">
        <w:rPr>
          <w:rFonts w:ascii="Arial" w:eastAsia="Times New Roman" w:hAnsi="Arial" w:cs="Arial"/>
          <w:b/>
          <w:u w:val="single"/>
        </w:rPr>
        <w:t>Working Well with Children and Families in Lancashire</w:t>
      </w:r>
      <w:r w:rsidRPr="00007961">
        <w:rPr>
          <w:rFonts w:ascii="Arial" w:eastAsia="Times New Roman" w:hAnsi="Arial" w:cs="Arial"/>
          <w:b/>
        </w:rPr>
        <w:t xml:space="preserve"> </w:t>
      </w:r>
      <w:r w:rsidR="008A3A21" w:rsidRPr="00007961">
        <w:rPr>
          <w:rFonts w:ascii="Arial" w:eastAsia="Times New Roman" w:hAnsi="Arial" w:cs="Arial"/>
          <w:bCs/>
        </w:rPr>
        <w:t>guidance</w:t>
      </w:r>
      <w:r w:rsidR="00033AC5" w:rsidRPr="00007961">
        <w:rPr>
          <w:rFonts w:ascii="Arial" w:eastAsia="Times New Roman" w:hAnsi="Arial" w:cs="Arial"/>
          <w:bCs/>
        </w:rPr>
        <w:t xml:space="preserve"> using the Continuum of Need.</w:t>
      </w:r>
    </w:p>
    <w:p w14:paraId="0055EA6E" w14:textId="7FC23309" w:rsidR="00850BD9" w:rsidRDefault="00850BD9" w:rsidP="00F568E3">
      <w:pPr>
        <w:pStyle w:val="Heading10"/>
      </w:pPr>
      <w:bookmarkStart w:id="9" w:name="_[Updated]_Abuse_and"/>
      <w:bookmarkEnd w:id="9"/>
      <w:r w:rsidRPr="00850BD9">
        <w:rPr>
          <w:color w:val="70AD47" w:themeColor="accent6"/>
        </w:rPr>
        <w:t xml:space="preserve"> </w:t>
      </w:r>
      <w:bookmarkStart w:id="10" w:name="_Hlk76488207"/>
      <w:r w:rsidRPr="00850BD9">
        <w:t>Abuse and neglect</w:t>
      </w:r>
      <w:bookmarkEnd w:id="10"/>
    </w:p>
    <w:p w14:paraId="260DE114" w14:textId="77777777" w:rsidR="008A3A21" w:rsidRDefault="008A3A21" w:rsidP="008A3A21">
      <w:pPr>
        <w:jc w:val="both"/>
        <w:rPr>
          <w:rFonts w:ascii="Arial" w:hAnsi="Arial" w:cs="Arial"/>
          <w:bCs/>
        </w:rPr>
      </w:pPr>
      <w:r>
        <w:rPr>
          <w:rFonts w:ascii="Arial" w:hAnsi="Arial" w:cs="Arial"/>
          <w:b/>
        </w:rPr>
        <w:t xml:space="preserve">Abuse </w:t>
      </w:r>
      <w:r>
        <w:rPr>
          <w:rFonts w:ascii="Arial" w:hAnsi="Arial" w:cs="Arial"/>
          <w:bCs/>
        </w:rPr>
        <w:t xml:space="preserve">is defined as a form of maltreatment of a child which involves inflicting harm or failing to act to prevent harm. Harm can include ill treatment that is not physical as well as the impact of witnessing the ill treatment of others – this can be particularly relevant, for example, in relation to the impact on children of all forms of domestic abuse. Children may be abused in a family, institutional or community setting by those known to them or by others, e.g. via the </w:t>
      </w:r>
      <w:r>
        <w:rPr>
          <w:rFonts w:ascii="Arial" w:hAnsi="Arial" w:cs="Arial"/>
          <w:bCs/>
        </w:rPr>
        <w:lastRenderedPageBreak/>
        <w:t>internet. Abuse can take place wholly online, or technology may be used to facilitate offline abuse. Children may be abused by one or multiple adults or other children.</w:t>
      </w:r>
    </w:p>
    <w:p w14:paraId="116CB869" w14:textId="44A1AE4E" w:rsidR="00850BD9" w:rsidRDefault="00850BD9" w:rsidP="00850BD9">
      <w:pPr>
        <w:jc w:val="both"/>
        <w:rPr>
          <w:rFonts w:ascii="Arial" w:hAnsi="Arial" w:cs="Arial"/>
        </w:rPr>
      </w:pPr>
      <w:r w:rsidRPr="00850BD9">
        <w:rPr>
          <w:rFonts w:ascii="Arial" w:hAnsi="Arial" w:cs="Arial"/>
          <w:b/>
        </w:rPr>
        <w:t>Physical abuse</w:t>
      </w:r>
      <w:r w:rsidRPr="00850BD9">
        <w:rPr>
          <w:rFonts w:ascii="Arial" w:hAnsi="Arial" w:cs="Arial"/>
          <w:bCs/>
        </w:rPr>
        <w:t xml:space="preserve"> is defined as a </w:t>
      </w:r>
      <w:r w:rsidRPr="00850BD9">
        <w:rPr>
          <w:rFonts w:ascii="Arial" w:hAnsi="Arial" w:cs="Arial"/>
        </w:rPr>
        <w:t>form of abuse which may involve actions such as hitting, shaking, throwing, poisoning, burning or scalding, drowning, suffocating, or otherwise causing physical harm to a child. Physical abuse can also be caused when a parent fabricates the symptoms of, or deliberately induces, illness in a child. Staff are aware of Female Genital Mutilation, a form of Physical abuse.</w:t>
      </w:r>
    </w:p>
    <w:p w14:paraId="70B5B342" w14:textId="77777777" w:rsidR="008A3A21" w:rsidRDefault="008A3A21" w:rsidP="008A3A21">
      <w:pPr>
        <w:jc w:val="both"/>
        <w:rPr>
          <w:rFonts w:ascii="Arial" w:hAnsi="Arial" w:cs="Arial"/>
        </w:rPr>
      </w:pPr>
      <w:r>
        <w:rPr>
          <w:rFonts w:ascii="Arial" w:hAnsi="Arial" w:cs="Arial"/>
          <w:b/>
        </w:rPr>
        <w:t xml:space="preserve">Emotional abuse </w:t>
      </w:r>
      <w:r>
        <w:rPr>
          <w:rFonts w:ascii="Arial" w:hAnsi="Arial" w:cs="Arial"/>
          <w:bCs/>
        </w:rPr>
        <w:t>is defined as the persistent emotional maltreatment of a child such as to cause severe and adverse</w:t>
      </w:r>
      <w:r>
        <w:rPr>
          <w:rFonts w:ascii="Arial" w:hAnsi="Arial" w:cs="Arial"/>
        </w:rPr>
        <w:t xml:space="preserve"> effects on the child’s emotional development. This may involve conveying to a child that they are worthless, unloved, inadequate, or valued only insofar as they meet the needs of another person. It may include not giving the child the opportunities to express their views, deliberately silencing them, ‘making fun’ of what they say or how they communicate. It may feature age or developmentally inappropriate expectations being imposed on children, such as interactions that are beyond their developmental capability, overprotection and limitation of exploration and learning, or preventing the child from participating in normal social interaction. </w:t>
      </w:r>
      <w:r>
        <w:rPr>
          <w:rFonts w:ascii="Arial" w:hAnsi="Arial" w:cs="Arial"/>
          <w:b/>
          <w:bCs/>
        </w:rPr>
        <w:t>It may involve seeing or hearing the ill-treatment of another.</w:t>
      </w:r>
      <w:r>
        <w:rPr>
          <w:rFonts w:ascii="Arial" w:hAnsi="Arial" w:cs="Arial"/>
        </w:rPr>
        <w:t xml:space="preserve"> It may involve serious bullying, including cyberbullying, causing the child to frequently feel frightened or in danger, or the exploitation or corruption of children. Some level of emotional abuse is involved in all types of maltreatment of a child, but it may also occur alone.</w:t>
      </w:r>
    </w:p>
    <w:p w14:paraId="69665691" w14:textId="5353F79B" w:rsidR="00850BD9" w:rsidRPr="00850BD9" w:rsidRDefault="00F568E3" w:rsidP="00850BD9">
      <w:pPr>
        <w:jc w:val="both"/>
        <w:rPr>
          <w:rFonts w:ascii="Arial" w:hAnsi="Arial" w:cs="Arial"/>
        </w:rPr>
      </w:pPr>
      <w:r>
        <w:rPr>
          <w:rFonts w:ascii="Arial" w:hAnsi="Arial" w:cs="Arial"/>
          <w:b/>
        </w:rPr>
        <w:t>S</w:t>
      </w:r>
      <w:r w:rsidR="00850BD9" w:rsidRPr="00850BD9">
        <w:rPr>
          <w:rFonts w:ascii="Arial" w:hAnsi="Arial" w:cs="Arial"/>
          <w:b/>
        </w:rPr>
        <w:t xml:space="preserve">exual abuse </w:t>
      </w:r>
      <w:r w:rsidR="00850BD9" w:rsidRPr="00850BD9">
        <w:rPr>
          <w:rFonts w:ascii="Arial" w:hAnsi="Arial" w:cs="Arial"/>
          <w:bCs/>
        </w:rPr>
        <w:t>is defined as abuse that involves forcing or enticing a child to take part in sexual activities, not necessarily</w:t>
      </w:r>
      <w:r w:rsidR="00850BD9" w:rsidRPr="00850BD9">
        <w:rPr>
          <w:rFonts w:ascii="Arial" w:hAnsi="Arial" w:cs="Arial"/>
        </w:rPr>
        <w:t xml:space="preserve"> involving violence, and regardless of whether the child is aware of what is happening. This may involve physical contact, including assault by penetration, or non-penetrative acts, such as masturbation, kissing, rubbing, and touching outside of clothing. It may also include non-contact activities, such as involving children in looking at, or in the production of, sexual images, encouraging children to behave in sexually inappropriate ways, or grooming a child in preparation for abuse. Sexual abuse can be perpetrated by people of any gender and age.</w:t>
      </w:r>
      <w:r w:rsidR="00CC69C0">
        <w:rPr>
          <w:rFonts w:ascii="Arial" w:hAnsi="Arial" w:cs="Arial"/>
        </w:rPr>
        <w:t xml:space="preserve"> Sexual abuse can take place online and technology can be used to facilitate offline abuse.</w:t>
      </w:r>
    </w:p>
    <w:p w14:paraId="1613E5D9" w14:textId="24785F9B" w:rsidR="00850BD9" w:rsidRPr="00850BD9" w:rsidRDefault="00850BD9" w:rsidP="00850BD9">
      <w:pPr>
        <w:jc w:val="both"/>
        <w:rPr>
          <w:rFonts w:ascii="Arial" w:hAnsi="Arial" w:cs="Arial"/>
        </w:rPr>
      </w:pPr>
      <w:r w:rsidRPr="00850BD9">
        <w:rPr>
          <w:rFonts w:ascii="Arial" w:hAnsi="Arial" w:cs="Arial"/>
          <w:b/>
        </w:rPr>
        <w:t xml:space="preserve">Neglect </w:t>
      </w:r>
      <w:r w:rsidRPr="00850BD9">
        <w:rPr>
          <w:rFonts w:ascii="Arial" w:hAnsi="Arial" w:cs="Arial"/>
          <w:bCs/>
        </w:rPr>
        <w:t>is defined as the persistent failure to meet a child’s basic physical and/or psychological</w:t>
      </w:r>
      <w:r w:rsidRPr="00850BD9">
        <w:rPr>
          <w:rFonts w:ascii="Arial" w:hAnsi="Arial" w:cs="Arial"/>
        </w:rPr>
        <w:t xml:space="preserve"> needs, likely to result in serious impairment of a child’s health or development. This may involve a parent or carer failing to provide a child with adequate food, clothing or shelter (including exclusion from home or abandonment); failing to protect a child from physical or emotional harm or danger; failing to ensure adequate supervision (including </w:t>
      </w:r>
      <w:proofErr w:type="gramStart"/>
      <w:r w:rsidRPr="00850BD9">
        <w:rPr>
          <w:rFonts w:ascii="Arial" w:hAnsi="Arial" w:cs="Arial"/>
        </w:rPr>
        <w:t>through the use of</w:t>
      </w:r>
      <w:proofErr w:type="gramEnd"/>
      <w:r w:rsidRPr="00850BD9">
        <w:rPr>
          <w:rFonts w:ascii="Arial" w:hAnsi="Arial" w:cs="Arial"/>
        </w:rPr>
        <w:t xml:space="preserve"> inappropriate caregivers); or failing to ensure access to appropriate medical care or treatment. It may also include neglect of, or unresponsiveness to, a child’s basic emotional needs.</w:t>
      </w:r>
    </w:p>
    <w:p w14:paraId="1543024F" w14:textId="4B286950" w:rsidR="00850BD9" w:rsidRPr="00FB754D" w:rsidRDefault="00850BD9" w:rsidP="00F741E1">
      <w:pPr>
        <w:pStyle w:val="ListParagraph"/>
        <w:numPr>
          <w:ilvl w:val="0"/>
          <w:numId w:val="39"/>
        </w:numPr>
        <w:jc w:val="both"/>
        <w:rPr>
          <w:rFonts w:ascii="Arial" w:hAnsi="Arial" w:cs="Arial"/>
        </w:rPr>
      </w:pPr>
      <w:r w:rsidRPr="00850BD9">
        <w:rPr>
          <w:rFonts w:ascii="Arial" w:hAnsi="Arial" w:cs="Arial"/>
        </w:rPr>
        <w:t>All staff will be aware of the indicators of abuse and neglect and be vigilant and always raise concerns with the DSL. All staff, espe</w:t>
      </w:r>
      <w:r w:rsidR="00FB754D">
        <w:rPr>
          <w:rFonts w:ascii="Arial" w:hAnsi="Arial" w:cs="Arial"/>
        </w:rPr>
        <w:t>cially the DSL and deputy DSLs</w:t>
      </w:r>
      <w:r w:rsidRPr="00850BD9">
        <w:rPr>
          <w:rFonts w:ascii="Arial" w:hAnsi="Arial" w:cs="Arial"/>
        </w:rPr>
        <w:t xml:space="preserve">, will be aware that safeguarding incidents and/or behaviours can be associated with contextual factors outside the school and/or can occur between children outside of these environments; this includes being aware that pupils can at risk of abuse or exploitation in situations outside their families (extra-familial harms.) </w:t>
      </w:r>
    </w:p>
    <w:p w14:paraId="46BC4C7E" w14:textId="77777777" w:rsidR="00850BD9" w:rsidRPr="00850BD9" w:rsidRDefault="00850BD9" w:rsidP="00F741E1">
      <w:pPr>
        <w:pStyle w:val="ListParagraph"/>
        <w:numPr>
          <w:ilvl w:val="0"/>
          <w:numId w:val="39"/>
        </w:numPr>
        <w:jc w:val="both"/>
        <w:rPr>
          <w:rFonts w:ascii="Arial" w:hAnsi="Arial" w:cs="Arial"/>
        </w:rPr>
      </w:pPr>
      <w:r w:rsidRPr="00850BD9">
        <w:rPr>
          <w:rFonts w:ascii="Arial" w:hAnsi="Arial" w:cs="Arial"/>
        </w:rPr>
        <w:t xml:space="preserve">All staff will be aware that technology is a significant component in many safeguarding and wellbeing issues, including online abuse, cyberbullying, radicalisation and the sharing of indecent images. </w:t>
      </w:r>
    </w:p>
    <w:p w14:paraId="6D163711" w14:textId="1372AC38" w:rsidR="00850BD9" w:rsidRPr="00FB754D" w:rsidRDefault="00850BD9" w:rsidP="00F741E1">
      <w:pPr>
        <w:pStyle w:val="ListParagraph"/>
        <w:numPr>
          <w:ilvl w:val="0"/>
          <w:numId w:val="39"/>
        </w:numPr>
        <w:rPr>
          <w:rFonts w:ascii="Arial" w:hAnsi="Arial" w:cs="Arial"/>
          <w:bCs/>
        </w:rPr>
      </w:pPr>
      <w:r w:rsidRPr="001A3110">
        <w:rPr>
          <w:rFonts w:ascii="Arial" w:hAnsi="Arial" w:cs="Arial"/>
          <w:bCs/>
        </w:rPr>
        <w:lastRenderedPageBreak/>
        <w:t xml:space="preserve">ALL staff understand that children who perpetrate abuse or display harmful behaviour should be treated as victims first and foremost and supported in the same way a victim of abuse would be supported - </w:t>
      </w:r>
      <w:r w:rsidRPr="001A3110">
        <w:rPr>
          <w:rFonts w:ascii="Arial" w:eastAsia="Times New Roman" w:hAnsi="Arial" w:cs="Arial"/>
          <w:bCs/>
        </w:rPr>
        <w:t>Risk Assessments will be undertaken where a child's behaviour poses a risk to others, themselves or the environment.</w:t>
      </w:r>
    </w:p>
    <w:p w14:paraId="47385991" w14:textId="77777777" w:rsidR="0014522F" w:rsidRDefault="00850BD9" w:rsidP="0014522F">
      <w:pPr>
        <w:pStyle w:val="ListParagraph"/>
        <w:numPr>
          <w:ilvl w:val="0"/>
          <w:numId w:val="39"/>
        </w:numPr>
        <w:spacing w:after="0" w:line="240" w:lineRule="auto"/>
        <w:rPr>
          <w:rFonts w:ascii="Arial" w:eastAsia="Times New Roman" w:hAnsi="Arial" w:cs="Arial"/>
          <w:bCs/>
        </w:rPr>
      </w:pPr>
      <w:r w:rsidRPr="001A3110">
        <w:rPr>
          <w:rFonts w:ascii="Arial" w:eastAsia="Times New Roman" w:hAnsi="Arial" w:cs="Arial"/>
          <w:bCs/>
        </w:rPr>
        <w:t xml:space="preserve">ALL staff and volunteers understand that there are specific and emerging ways in which children can be abused and are aware of these specific issues, reporting any concerns, in the appropriate manner to the DSL. </w:t>
      </w:r>
    </w:p>
    <w:p w14:paraId="7BC187D0" w14:textId="77777777" w:rsidR="0014522F" w:rsidRDefault="0014522F" w:rsidP="0014522F">
      <w:pPr>
        <w:spacing w:after="0" w:line="240" w:lineRule="auto"/>
        <w:rPr>
          <w:rFonts w:ascii="Arial" w:eastAsia="Times New Roman" w:hAnsi="Arial" w:cs="Arial"/>
          <w:bCs/>
        </w:rPr>
      </w:pPr>
    </w:p>
    <w:p w14:paraId="53537478" w14:textId="222528BE" w:rsidR="00850BD9" w:rsidRDefault="00850BD9" w:rsidP="0052331C">
      <w:pPr>
        <w:spacing w:after="0" w:line="240" w:lineRule="auto"/>
        <w:rPr>
          <w:rFonts w:ascii="Arial" w:eastAsia="Times New Roman" w:hAnsi="Arial" w:cs="Arial"/>
          <w:bCs/>
        </w:rPr>
      </w:pPr>
      <w:r w:rsidRPr="0014522F">
        <w:rPr>
          <w:rFonts w:ascii="Arial" w:eastAsia="Times New Roman" w:hAnsi="Arial" w:cs="Arial"/>
          <w:bCs/>
        </w:rPr>
        <w:t>Specific issues inc</w:t>
      </w:r>
      <w:r w:rsidR="0052331C">
        <w:rPr>
          <w:rFonts w:ascii="Arial" w:eastAsia="Times New Roman" w:hAnsi="Arial" w:cs="Arial"/>
          <w:bCs/>
        </w:rPr>
        <w:t xml:space="preserve">lude (but are not limited to): </w:t>
      </w:r>
    </w:p>
    <w:p w14:paraId="0698C2D0" w14:textId="77777777" w:rsidR="0052331C" w:rsidRPr="0052331C" w:rsidRDefault="0052331C" w:rsidP="0052331C">
      <w:pPr>
        <w:spacing w:after="0" w:line="240" w:lineRule="auto"/>
        <w:rPr>
          <w:rFonts w:ascii="Arial" w:eastAsia="Times New Roman" w:hAnsi="Arial" w:cs="Arial"/>
          <w:bCs/>
        </w:rPr>
      </w:pPr>
    </w:p>
    <w:p w14:paraId="43A80127" w14:textId="77777777" w:rsidR="00850BD9" w:rsidRPr="00850BD9" w:rsidRDefault="00850BD9" w:rsidP="00F568E3">
      <w:pPr>
        <w:pStyle w:val="Heading10"/>
      </w:pPr>
      <w:bookmarkStart w:id="11" w:name="_[New]_Domestic_abuse"/>
      <w:bookmarkEnd w:id="11"/>
      <w:r w:rsidRPr="00850BD9">
        <w:t>Domestic abuse</w:t>
      </w:r>
    </w:p>
    <w:p w14:paraId="1F40FBAE" w14:textId="163FF2A4" w:rsidR="00850BD9" w:rsidRPr="00850BD9" w:rsidRDefault="00352101" w:rsidP="00850BD9">
      <w:pPr>
        <w:jc w:val="both"/>
        <w:rPr>
          <w:rFonts w:ascii="Arial" w:hAnsi="Arial" w:cs="Arial"/>
        </w:rPr>
      </w:pPr>
      <w:r>
        <w:rPr>
          <w:rFonts w:ascii="Arial" w:hAnsi="Arial" w:cs="Arial"/>
        </w:rPr>
        <w:t>I</w:t>
      </w:r>
      <w:r w:rsidR="00850BD9" w:rsidRPr="00850BD9">
        <w:rPr>
          <w:rFonts w:ascii="Arial" w:hAnsi="Arial" w:cs="Arial"/>
        </w:rPr>
        <w:t xml:space="preserve">n line with the Domestic Abuse Act 2021, </w:t>
      </w:r>
      <w:r w:rsidR="00850BD9" w:rsidRPr="00850BD9">
        <w:rPr>
          <w:rFonts w:ascii="Arial" w:hAnsi="Arial" w:cs="Arial"/>
          <w:b/>
          <w:bCs/>
        </w:rPr>
        <w:t>domestic abuse</w:t>
      </w:r>
      <w:r w:rsidR="00850BD9" w:rsidRPr="00850BD9">
        <w:rPr>
          <w:rFonts w:ascii="Arial" w:hAnsi="Arial" w:cs="Arial"/>
        </w:rPr>
        <w:t xml:space="preserve"> is defined as abusive behaviour of a person towards another person where both are aged 16 or over and are personally connected. </w:t>
      </w:r>
      <w:r w:rsidR="00850BD9" w:rsidRPr="00850BD9">
        <w:rPr>
          <w:rFonts w:ascii="Arial" w:hAnsi="Arial" w:cs="Arial"/>
          <w:b/>
          <w:bCs/>
        </w:rPr>
        <w:t>Abusive behaviour</w:t>
      </w:r>
      <w:r w:rsidR="00850BD9" w:rsidRPr="00850BD9">
        <w:rPr>
          <w:rFonts w:ascii="Arial" w:hAnsi="Arial" w:cs="Arial"/>
        </w:rPr>
        <w:t xml:space="preserve"> includes physical or sexual abuse, violent or threatening behaviour, controlling or coercive behaviour, economic abuse, psychological or emotional abuse, or another form of abuse. </w:t>
      </w:r>
    </w:p>
    <w:p w14:paraId="1B03F2C4" w14:textId="77777777" w:rsidR="00850BD9" w:rsidRPr="00850BD9" w:rsidRDefault="00850BD9" w:rsidP="00850BD9">
      <w:pPr>
        <w:jc w:val="both"/>
        <w:rPr>
          <w:rFonts w:ascii="Arial" w:hAnsi="Arial" w:cs="Arial"/>
        </w:rPr>
      </w:pPr>
      <w:r w:rsidRPr="00850BD9">
        <w:rPr>
          <w:rFonts w:ascii="Arial" w:hAnsi="Arial" w:cs="Arial"/>
        </w:rPr>
        <w:t xml:space="preserve">The school will recognise the serious, long lasting emotional impact of domestic abuse on children, as </w:t>
      </w:r>
      <w:proofErr w:type="gramStart"/>
      <w:r w:rsidRPr="00850BD9">
        <w:rPr>
          <w:rFonts w:ascii="Arial" w:hAnsi="Arial" w:cs="Arial"/>
        </w:rPr>
        <w:t>victims in their own right, if</w:t>
      </w:r>
      <w:proofErr w:type="gramEnd"/>
      <w:r w:rsidRPr="00850BD9">
        <w:rPr>
          <w:rFonts w:ascii="Arial" w:hAnsi="Arial" w:cs="Arial"/>
        </w:rPr>
        <w:t xml:space="preserve"> they see, hear or experience the effects of domestic abuse. All staff will be aware of the signs of domestic abuse and follow the appropriate safeguarding procedures where concerns arise. </w:t>
      </w:r>
    </w:p>
    <w:p w14:paraId="34A25022" w14:textId="601B48C3" w:rsidR="00850BD9" w:rsidRPr="00007961" w:rsidRDefault="00FB754D" w:rsidP="0014522F">
      <w:pPr>
        <w:autoSpaceDE w:val="0"/>
        <w:autoSpaceDN w:val="0"/>
        <w:adjustRightInd w:val="0"/>
        <w:jc w:val="both"/>
        <w:rPr>
          <w:rFonts w:ascii="Arial" w:eastAsia="Times New Roman" w:hAnsi="Arial" w:cs="Arial"/>
          <w:u w:val="single"/>
          <w:lang w:eastAsia="en-GB"/>
        </w:rPr>
      </w:pPr>
      <w:r w:rsidRPr="002A40D8">
        <w:rPr>
          <w:rFonts w:ascii="Arial" w:eastAsia="Times New Roman" w:hAnsi="Arial" w:cs="Arial"/>
          <w:lang w:eastAsia="en-GB"/>
        </w:rPr>
        <w:t xml:space="preserve">Barrowford School </w:t>
      </w:r>
      <w:r w:rsidR="00850BD9" w:rsidRPr="002A40D8">
        <w:rPr>
          <w:rFonts w:ascii="Arial" w:eastAsia="Times New Roman" w:hAnsi="Arial" w:cs="Arial"/>
          <w:lang w:eastAsia="en-GB"/>
        </w:rPr>
        <w:t xml:space="preserve">has commitment </w:t>
      </w:r>
      <w:r w:rsidR="00850BD9" w:rsidRPr="00850BD9">
        <w:rPr>
          <w:rFonts w:ascii="Arial" w:eastAsia="Times New Roman" w:hAnsi="Arial" w:cs="Arial"/>
          <w:lang w:eastAsia="en-GB"/>
        </w:rPr>
        <w:t>to Operation Encompass and informing all stakeholders of the initiative. The lead person</w:t>
      </w:r>
      <w:r>
        <w:rPr>
          <w:rFonts w:ascii="Arial" w:eastAsia="Times New Roman" w:hAnsi="Arial" w:cs="Arial"/>
          <w:lang w:eastAsia="en-GB"/>
        </w:rPr>
        <w:t>s</w:t>
      </w:r>
      <w:r w:rsidR="00850BD9" w:rsidRPr="00850BD9">
        <w:rPr>
          <w:rFonts w:ascii="Arial" w:eastAsia="Times New Roman" w:hAnsi="Arial" w:cs="Arial"/>
          <w:lang w:eastAsia="en-GB"/>
        </w:rPr>
        <w:t xml:space="preserve"> for O</w:t>
      </w:r>
      <w:r>
        <w:rPr>
          <w:rFonts w:ascii="Arial" w:eastAsia="Times New Roman" w:hAnsi="Arial" w:cs="Arial"/>
          <w:lang w:eastAsia="en-GB"/>
        </w:rPr>
        <w:t>peration Encompass are Rachel Tomlinson and Juliette Bate</w:t>
      </w:r>
      <w:r w:rsidR="00850BD9" w:rsidRPr="00850BD9">
        <w:rPr>
          <w:rFonts w:ascii="Arial" w:eastAsia="Times New Roman" w:hAnsi="Arial" w:cs="Arial"/>
          <w:lang w:eastAsia="en-GB"/>
        </w:rPr>
        <w:t xml:space="preserve">. </w:t>
      </w:r>
      <w:r w:rsidR="00850BD9" w:rsidRPr="00007961">
        <w:rPr>
          <w:rFonts w:ascii="Arial" w:eastAsia="Times New Roman" w:hAnsi="Arial" w:cs="Arial"/>
          <w:u w:val="single"/>
          <w:lang w:eastAsia="en-GB"/>
        </w:rPr>
        <w:t>www.operationencompass.org</w:t>
      </w:r>
    </w:p>
    <w:p w14:paraId="51E8EF75" w14:textId="77777777" w:rsidR="00850BD9" w:rsidRPr="00850BD9" w:rsidRDefault="00850BD9" w:rsidP="00F568E3">
      <w:pPr>
        <w:pStyle w:val="Heading10"/>
      </w:pPr>
      <w:bookmarkStart w:id="12" w:name="_Homelessness_1"/>
      <w:bookmarkEnd w:id="12"/>
      <w:r w:rsidRPr="00850BD9">
        <w:t>Homelessness</w:t>
      </w:r>
    </w:p>
    <w:p w14:paraId="703743CD" w14:textId="2B2527A6" w:rsidR="00850BD9" w:rsidRPr="00850BD9" w:rsidRDefault="00FB754D" w:rsidP="00850BD9">
      <w:pPr>
        <w:jc w:val="both"/>
        <w:rPr>
          <w:rFonts w:ascii="Arial" w:hAnsi="Arial" w:cs="Arial"/>
        </w:rPr>
      </w:pPr>
      <w:r>
        <w:rPr>
          <w:rFonts w:ascii="Arial" w:hAnsi="Arial" w:cs="Arial"/>
        </w:rPr>
        <w:t>The DSL and deputy DSLs</w:t>
      </w:r>
      <w:r w:rsidR="00850BD9" w:rsidRPr="00850BD9">
        <w:rPr>
          <w:rFonts w:ascii="Arial" w:hAnsi="Arial" w:cs="Arial"/>
        </w:rPr>
        <w:t xml:space="preserve"> are aware of the contact details and referral routes into the Local Housing Authority so that concerns and support over homelessness can be raised as early as possible. Indicators that a family may be at risk of homelessness include:</w:t>
      </w:r>
    </w:p>
    <w:p w14:paraId="133109AF" w14:textId="77777777" w:rsidR="00850BD9" w:rsidRPr="00850BD9" w:rsidRDefault="00850BD9" w:rsidP="00F741E1">
      <w:pPr>
        <w:pStyle w:val="ListParagraph"/>
        <w:numPr>
          <w:ilvl w:val="0"/>
          <w:numId w:val="20"/>
        </w:numPr>
        <w:jc w:val="both"/>
        <w:rPr>
          <w:rFonts w:ascii="Arial" w:hAnsi="Arial" w:cs="Arial"/>
        </w:rPr>
      </w:pPr>
      <w:r w:rsidRPr="00850BD9">
        <w:rPr>
          <w:rFonts w:ascii="Arial" w:hAnsi="Arial" w:cs="Arial"/>
        </w:rPr>
        <w:t>Household debt</w:t>
      </w:r>
    </w:p>
    <w:p w14:paraId="5B4D3BF0" w14:textId="77777777" w:rsidR="00850BD9" w:rsidRPr="00850BD9" w:rsidRDefault="00850BD9" w:rsidP="00F741E1">
      <w:pPr>
        <w:pStyle w:val="ListParagraph"/>
        <w:numPr>
          <w:ilvl w:val="0"/>
          <w:numId w:val="20"/>
        </w:numPr>
        <w:jc w:val="both"/>
        <w:rPr>
          <w:rFonts w:ascii="Arial" w:hAnsi="Arial" w:cs="Arial"/>
        </w:rPr>
      </w:pPr>
      <w:r w:rsidRPr="00850BD9">
        <w:rPr>
          <w:rFonts w:ascii="Arial" w:hAnsi="Arial" w:cs="Arial"/>
        </w:rPr>
        <w:t>Rent arrears</w:t>
      </w:r>
    </w:p>
    <w:p w14:paraId="3D015D53" w14:textId="77777777" w:rsidR="00850BD9" w:rsidRPr="00850BD9" w:rsidRDefault="00850BD9" w:rsidP="00F741E1">
      <w:pPr>
        <w:pStyle w:val="ListParagraph"/>
        <w:numPr>
          <w:ilvl w:val="0"/>
          <w:numId w:val="20"/>
        </w:numPr>
        <w:jc w:val="both"/>
        <w:rPr>
          <w:rFonts w:ascii="Arial" w:hAnsi="Arial" w:cs="Arial"/>
        </w:rPr>
      </w:pPr>
      <w:r w:rsidRPr="00850BD9">
        <w:rPr>
          <w:rFonts w:ascii="Arial" w:hAnsi="Arial" w:cs="Arial"/>
        </w:rPr>
        <w:t>Domestic abuse</w:t>
      </w:r>
    </w:p>
    <w:p w14:paraId="78660BA5" w14:textId="77777777" w:rsidR="00850BD9" w:rsidRPr="00850BD9" w:rsidRDefault="00850BD9" w:rsidP="00F741E1">
      <w:pPr>
        <w:pStyle w:val="ListParagraph"/>
        <w:numPr>
          <w:ilvl w:val="0"/>
          <w:numId w:val="20"/>
        </w:numPr>
        <w:jc w:val="both"/>
        <w:rPr>
          <w:rFonts w:ascii="Arial" w:hAnsi="Arial" w:cs="Arial"/>
        </w:rPr>
      </w:pPr>
      <w:r w:rsidRPr="00850BD9">
        <w:rPr>
          <w:rFonts w:ascii="Arial" w:hAnsi="Arial" w:cs="Arial"/>
        </w:rPr>
        <w:t>Anti-social behaviour</w:t>
      </w:r>
    </w:p>
    <w:p w14:paraId="7DD9B89E" w14:textId="77777777" w:rsidR="00850BD9" w:rsidRPr="00850BD9" w:rsidRDefault="00850BD9" w:rsidP="00F741E1">
      <w:pPr>
        <w:pStyle w:val="ListParagraph"/>
        <w:numPr>
          <w:ilvl w:val="0"/>
          <w:numId w:val="20"/>
        </w:numPr>
        <w:jc w:val="both"/>
        <w:rPr>
          <w:rFonts w:ascii="Arial" w:hAnsi="Arial" w:cs="Arial"/>
        </w:rPr>
      </w:pPr>
      <w:r w:rsidRPr="00850BD9">
        <w:rPr>
          <w:rFonts w:ascii="Arial" w:hAnsi="Arial" w:cs="Arial"/>
        </w:rPr>
        <w:t>Any mention of a family moving home because “they have to” or frequent moves.</w:t>
      </w:r>
    </w:p>
    <w:p w14:paraId="5C918FF1" w14:textId="1DF472C1" w:rsidR="00E46DC7" w:rsidRPr="00850BD9" w:rsidRDefault="00850BD9" w:rsidP="00850BD9">
      <w:pPr>
        <w:jc w:val="both"/>
        <w:rPr>
          <w:rFonts w:ascii="Arial" w:hAnsi="Arial" w:cs="Arial"/>
        </w:rPr>
      </w:pPr>
      <w:r w:rsidRPr="00850BD9">
        <w:rPr>
          <w:rFonts w:ascii="Arial" w:hAnsi="Arial" w:cs="Arial"/>
        </w:rPr>
        <w:t>Referrals to the Local Housing Authority do not replace referrals to CSC where a child is being har</w:t>
      </w:r>
      <w:r w:rsidR="00F568E3">
        <w:rPr>
          <w:rFonts w:ascii="Arial" w:hAnsi="Arial" w:cs="Arial"/>
        </w:rPr>
        <w:t xml:space="preserve">med or at risk of harm. For </w:t>
      </w:r>
      <w:proofErr w:type="gramStart"/>
      <w:r w:rsidR="00F568E3">
        <w:rPr>
          <w:rFonts w:ascii="Arial" w:hAnsi="Arial" w:cs="Arial"/>
        </w:rPr>
        <w:t xml:space="preserve">16 and 17 </w:t>
      </w:r>
      <w:r w:rsidRPr="00850BD9">
        <w:rPr>
          <w:rFonts w:ascii="Arial" w:hAnsi="Arial" w:cs="Arial"/>
        </w:rPr>
        <w:t>year-olds</w:t>
      </w:r>
      <w:proofErr w:type="gramEnd"/>
      <w:r w:rsidRPr="00850BD9">
        <w:rPr>
          <w:rFonts w:ascii="Arial" w:hAnsi="Arial" w:cs="Arial"/>
        </w:rPr>
        <w:t>, homelessness may not be family-based and referrals to CSC will be made as necessary where concerns are raised.</w:t>
      </w:r>
    </w:p>
    <w:p w14:paraId="3B2556C4" w14:textId="0E1A397B" w:rsidR="00850BD9" w:rsidRDefault="00850BD9" w:rsidP="00F568E3">
      <w:pPr>
        <w:pStyle w:val="Heading10"/>
      </w:pPr>
      <w:bookmarkStart w:id="13" w:name="_Children_missing_from"/>
      <w:bookmarkEnd w:id="13"/>
      <w:r w:rsidRPr="003B7F45">
        <w:t xml:space="preserve">Children </w:t>
      </w:r>
      <w:r w:rsidR="00396FE8" w:rsidRPr="003B7F45">
        <w:t>absent</w:t>
      </w:r>
      <w:r w:rsidR="006819DD" w:rsidRPr="003B7F45">
        <w:t xml:space="preserve"> from school</w:t>
      </w:r>
    </w:p>
    <w:p w14:paraId="4FFD8239" w14:textId="77777777" w:rsidR="00007961" w:rsidRDefault="00007961" w:rsidP="00007961">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 xml:space="preserve">Staff will be aware a child being absent from school is a potential indicator of abuse or neglect and, as such, these pupils are particularly at risk of being victims of harm, sexual and criminal exploitation, forced marriage, female genital mutilation or radicalisation. </w:t>
      </w:r>
    </w:p>
    <w:p w14:paraId="4B79A4D7" w14:textId="6D2D051C" w:rsidR="00007961" w:rsidRDefault="00007961" w:rsidP="00007961">
      <w:pPr>
        <w:autoSpaceDE w:val="0"/>
        <w:autoSpaceDN w:val="0"/>
        <w:adjustRightInd w:val="0"/>
        <w:spacing w:after="120" w:line="240" w:lineRule="auto"/>
        <w:jc w:val="both"/>
        <w:rPr>
          <w:rFonts w:ascii="Arial" w:eastAsia="Calibri" w:hAnsi="Arial" w:cs="Arial"/>
          <w:color w:val="000000"/>
        </w:rPr>
      </w:pPr>
      <w:r w:rsidRPr="00007961">
        <w:rPr>
          <w:rFonts w:ascii="Arial" w:eastAsia="Calibri" w:hAnsi="Arial" w:cs="Arial"/>
        </w:rPr>
        <w:t>The Attendance Officer, Faye McCamon</w:t>
      </w:r>
      <w:r>
        <w:rPr>
          <w:rFonts w:ascii="Arial" w:eastAsia="Calibri" w:hAnsi="Arial" w:cs="Arial"/>
        </w:rPr>
        <w:t>, office staff</w:t>
      </w:r>
      <w:r w:rsidRPr="00007961">
        <w:rPr>
          <w:rFonts w:ascii="Arial" w:eastAsia="Calibri" w:hAnsi="Arial" w:cs="Arial"/>
        </w:rPr>
        <w:t xml:space="preserve"> </w:t>
      </w:r>
      <w:r>
        <w:rPr>
          <w:rFonts w:ascii="Arial" w:eastAsia="Calibri" w:hAnsi="Arial" w:cs="Arial"/>
        </w:rPr>
        <w:t xml:space="preserve">and the Deputy Head Teacher Laura Rostron </w:t>
      </w:r>
      <w:r w:rsidRPr="00A06A55">
        <w:rPr>
          <w:rFonts w:ascii="Arial" w:eastAsia="Calibri" w:hAnsi="Arial" w:cs="Arial"/>
          <w:color w:val="000000"/>
        </w:rPr>
        <w:t xml:space="preserve">will monitor daily attendance, identify unexplained absence or </w:t>
      </w:r>
      <w:proofErr w:type="gramStart"/>
      <w:r w:rsidRPr="00A06A55">
        <w:rPr>
          <w:rFonts w:ascii="Arial" w:eastAsia="Calibri" w:hAnsi="Arial" w:cs="Arial"/>
          <w:color w:val="000000"/>
        </w:rPr>
        <w:t>concerning</w:t>
      </w:r>
      <w:proofErr w:type="gramEnd"/>
      <w:r w:rsidRPr="00A06A55">
        <w:rPr>
          <w:rFonts w:ascii="Arial" w:eastAsia="Calibri" w:hAnsi="Arial" w:cs="Arial"/>
          <w:color w:val="000000"/>
        </w:rPr>
        <w:t xml:space="preserve"> patterns, and liaise with the DSL where safeguarding concerns are suspected. The DSL will ensure </w:t>
      </w:r>
      <w:r w:rsidRPr="00A06A55">
        <w:rPr>
          <w:rFonts w:ascii="Arial" w:eastAsia="Calibri" w:hAnsi="Arial" w:cs="Arial"/>
          <w:color w:val="000000"/>
        </w:rPr>
        <w:lastRenderedPageBreak/>
        <w:t>attendance concerns are considered in all safeguarding assessments</w:t>
      </w:r>
      <w:r>
        <w:rPr>
          <w:rFonts w:ascii="Arial" w:eastAsia="Calibri" w:hAnsi="Arial" w:cs="Arial"/>
          <w:color w:val="000000"/>
        </w:rPr>
        <w:t xml:space="preserve"> and in accordance with the school attendance policy</w:t>
      </w:r>
      <w:r w:rsidRPr="00A06A55">
        <w:rPr>
          <w:rFonts w:ascii="Arial" w:eastAsia="Calibri" w:hAnsi="Arial" w:cs="Arial"/>
          <w:color w:val="000000"/>
        </w:rPr>
        <w:t>.</w:t>
      </w:r>
      <w:r>
        <w:rPr>
          <w:rFonts w:ascii="Arial" w:eastAsia="Calibri" w:hAnsi="Arial" w:cs="Arial"/>
          <w:color w:val="000000"/>
        </w:rPr>
        <w:t xml:space="preserve"> </w:t>
      </w:r>
    </w:p>
    <w:p w14:paraId="14B5A7AC" w14:textId="77777777" w:rsidR="00007961" w:rsidRDefault="00007961" w:rsidP="00007961">
      <w:pPr>
        <w:autoSpaceDE w:val="0"/>
        <w:autoSpaceDN w:val="0"/>
        <w:adjustRightInd w:val="0"/>
        <w:spacing w:after="120" w:line="240" w:lineRule="auto"/>
        <w:jc w:val="both"/>
        <w:rPr>
          <w:rFonts w:ascii="Arial" w:eastAsia="Calibri" w:hAnsi="Arial" w:cs="Arial"/>
          <w:color w:val="000000"/>
        </w:rPr>
      </w:pPr>
      <w:r w:rsidRPr="00A06A55">
        <w:rPr>
          <w:rFonts w:ascii="Arial" w:eastAsia="Calibri" w:hAnsi="Arial" w:cs="Arial"/>
          <w:color w:val="000000"/>
        </w:rPr>
        <w:t>Where attendance fails to improve despite early intervention, the school will escalate concerns to the Local Authority Attendance Team and</w:t>
      </w:r>
      <w:r>
        <w:rPr>
          <w:rFonts w:ascii="Arial" w:eastAsia="Calibri" w:hAnsi="Arial" w:cs="Arial"/>
          <w:color w:val="000000"/>
        </w:rPr>
        <w:t xml:space="preserve"> further local escalations procedures, referring </w:t>
      </w:r>
      <w:proofErr w:type="gramStart"/>
      <w:r>
        <w:rPr>
          <w:rFonts w:ascii="Arial" w:eastAsia="Calibri" w:hAnsi="Arial" w:cs="Arial"/>
          <w:color w:val="000000"/>
        </w:rPr>
        <w:t>to  the</w:t>
      </w:r>
      <w:proofErr w:type="gramEnd"/>
      <w:r>
        <w:rPr>
          <w:rFonts w:ascii="Arial" w:eastAsia="Calibri" w:hAnsi="Arial" w:cs="Arial"/>
          <w:color w:val="000000"/>
        </w:rPr>
        <w:t xml:space="preserve"> guidance of LCC working well with Families Threshold guidance. </w:t>
      </w:r>
    </w:p>
    <w:p w14:paraId="17EE239D" w14:textId="77777777" w:rsidR="00007961" w:rsidRPr="00007961" w:rsidRDefault="00007961" w:rsidP="00007961">
      <w:pPr>
        <w:autoSpaceDE w:val="0"/>
        <w:autoSpaceDN w:val="0"/>
        <w:adjustRightInd w:val="0"/>
        <w:spacing w:after="120" w:line="240" w:lineRule="auto"/>
        <w:jc w:val="both"/>
        <w:rPr>
          <w:rFonts w:ascii="Arial" w:eastAsia="Calibri" w:hAnsi="Arial" w:cs="Arial"/>
        </w:rPr>
      </w:pPr>
      <w:r w:rsidRPr="00A06A55">
        <w:rPr>
          <w:rFonts w:ascii="Arial" w:eastAsia="Calibri" w:hAnsi="Arial" w:cs="Arial"/>
          <w:color w:val="000000"/>
        </w:rPr>
        <w:t>All staff will receive training on recognising the safeguarding implications of poor attendance and the procedures for reporting concerns</w:t>
      </w:r>
      <w:r>
        <w:rPr>
          <w:rFonts w:ascii="Arial" w:eastAsia="Calibri" w:hAnsi="Arial" w:cs="Arial"/>
          <w:color w:val="000000"/>
        </w:rPr>
        <w:t xml:space="preserve">, ensuring staff are aware of </w:t>
      </w:r>
      <w:r w:rsidRPr="00A06A55">
        <w:rPr>
          <w:rFonts w:ascii="Arial" w:eastAsia="Calibri" w:hAnsi="Arial" w:cs="Arial"/>
          <w:color w:val="000000"/>
        </w:rPr>
        <w:t xml:space="preserve"> </w:t>
      </w:r>
      <w:hyperlink r:id="rId47" w:history="1">
        <w:r w:rsidRPr="00007961">
          <w:rPr>
            <w:rStyle w:val="Hyperlink"/>
            <w:rFonts w:ascii="Arial" w:eastAsia="Calibri" w:hAnsi="Arial"/>
            <w:color w:val="auto"/>
          </w:rPr>
          <w:t>Working together to improve school attendance</w:t>
        </w:r>
      </w:hyperlink>
      <w:r w:rsidRPr="00007961">
        <w:rPr>
          <w:rFonts w:ascii="Arial" w:eastAsia="Calibri" w:hAnsi="Arial" w:cs="Arial"/>
        </w:rPr>
        <w:t>.</w:t>
      </w:r>
    </w:p>
    <w:p w14:paraId="25D9055E" w14:textId="77777777" w:rsidR="00007961" w:rsidRPr="00F32CAF" w:rsidRDefault="00007961" w:rsidP="00007961">
      <w:pPr>
        <w:autoSpaceDE w:val="0"/>
        <w:autoSpaceDN w:val="0"/>
        <w:adjustRightInd w:val="0"/>
        <w:spacing w:before="100" w:beforeAutospacing="1" w:after="100" w:afterAutospacing="1" w:line="240" w:lineRule="auto"/>
        <w:contextualSpacing/>
        <w:jc w:val="both"/>
        <w:rPr>
          <w:rFonts w:ascii="Arial" w:eastAsia="Calibri" w:hAnsi="Arial" w:cs="Arial"/>
          <w:b/>
          <w:bCs/>
          <w:color w:val="000000"/>
        </w:rPr>
      </w:pPr>
      <w:r w:rsidRPr="00F32CAF">
        <w:rPr>
          <w:rFonts w:ascii="Arial" w:eastAsia="Times New Roman" w:hAnsi="Arial" w:cs="Arial"/>
          <w:color w:val="000000"/>
        </w:rPr>
        <w:t xml:space="preserve">Where reasonably possible </w:t>
      </w:r>
      <w:r w:rsidRPr="00F32CAF">
        <w:rPr>
          <w:rFonts w:ascii="Arial" w:eastAsia="Calibri" w:hAnsi="Arial" w:cs="Arial"/>
          <w:color w:val="000000"/>
        </w:rPr>
        <w:t xml:space="preserve">schools and colleges </w:t>
      </w:r>
      <w:r w:rsidRPr="00F32CAF">
        <w:rPr>
          <w:rFonts w:ascii="Arial" w:eastAsia="Calibri" w:hAnsi="Arial" w:cs="Arial"/>
          <w:b/>
          <w:bCs/>
          <w:color w:val="000000"/>
        </w:rPr>
        <w:t xml:space="preserve">will hold more than one emergency contact number for their pupils and students. </w:t>
      </w:r>
    </w:p>
    <w:p w14:paraId="11AFBDFE" w14:textId="77777777" w:rsidR="00007961" w:rsidRPr="00F32CAF" w:rsidRDefault="00007961" w:rsidP="00007961">
      <w:pPr>
        <w:autoSpaceDE w:val="0"/>
        <w:autoSpaceDN w:val="0"/>
        <w:adjustRightInd w:val="0"/>
        <w:spacing w:before="100" w:beforeAutospacing="1" w:after="100" w:afterAutospacing="1" w:line="240" w:lineRule="auto"/>
        <w:contextualSpacing/>
        <w:jc w:val="both"/>
        <w:rPr>
          <w:rFonts w:ascii="Arial" w:eastAsia="Calibri" w:hAnsi="Arial" w:cs="Arial"/>
          <w:b/>
          <w:bCs/>
          <w:color w:val="000000"/>
        </w:rPr>
      </w:pPr>
    </w:p>
    <w:p w14:paraId="1E1880C2" w14:textId="7F44A025" w:rsidR="00007961" w:rsidRPr="00007961" w:rsidRDefault="00007961" w:rsidP="00007961">
      <w:pPr>
        <w:autoSpaceDE w:val="0"/>
        <w:autoSpaceDN w:val="0"/>
        <w:adjustRightInd w:val="0"/>
        <w:spacing w:before="100" w:beforeAutospacing="1" w:after="100" w:afterAutospacing="1" w:line="240" w:lineRule="auto"/>
        <w:contextualSpacing/>
        <w:jc w:val="both"/>
        <w:rPr>
          <w:rFonts w:ascii="Arial" w:eastAsia="Calibri" w:hAnsi="Arial" w:cs="Arial"/>
        </w:rPr>
      </w:pPr>
      <w:r w:rsidRPr="00007961">
        <w:rPr>
          <w:rFonts w:ascii="Arial" w:eastAsia="Calibri" w:hAnsi="Arial" w:cs="Arial"/>
          <w:bCs/>
        </w:rPr>
        <w:t xml:space="preserve">Barrowford School </w:t>
      </w:r>
      <w:r w:rsidRPr="00007961">
        <w:rPr>
          <w:rFonts w:ascii="Arial" w:eastAsia="Calibri" w:hAnsi="Arial" w:cs="Arial"/>
        </w:rPr>
        <w:t xml:space="preserve">will follow local guidance when children go missing from home </w:t>
      </w:r>
      <w:hyperlink r:id="rId48" w:history="1">
        <w:r w:rsidRPr="00007961">
          <w:rPr>
            <w:rFonts w:ascii="Arial" w:eastAsia="Calibri" w:hAnsi="Arial" w:cs="Arial"/>
            <w:u w:val="single"/>
          </w:rPr>
          <w:t>https://panlancashirescp.trixonline.co.uk/chapter/children-missing-from-care-home-and-education</w:t>
        </w:r>
      </w:hyperlink>
      <w:r w:rsidRPr="00007961">
        <w:rPr>
          <w:rFonts w:ascii="Arial" w:eastAsia="Calibri" w:hAnsi="Arial" w:cs="Arial"/>
        </w:rPr>
        <w:t xml:space="preserve"> </w:t>
      </w:r>
    </w:p>
    <w:p w14:paraId="076A5947" w14:textId="56C21C76" w:rsidR="00007961" w:rsidRPr="00007961" w:rsidRDefault="00007961" w:rsidP="00007961"/>
    <w:p w14:paraId="7D697597" w14:textId="47E5A97C" w:rsidR="00F568E3" w:rsidRPr="00F568E3" w:rsidRDefault="00F568E3" w:rsidP="00F568E3">
      <w:pPr>
        <w:pStyle w:val="Heading10"/>
      </w:pPr>
      <w:r w:rsidRPr="00F568E3">
        <w:t>Children attending an approved educational activity</w:t>
      </w:r>
    </w:p>
    <w:p w14:paraId="51D12820" w14:textId="77777777" w:rsidR="00F568E3" w:rsidRDefault="00F568E3" w:rsidP="00F568E3">
      <w:pPr>
        <w:jc w:val="both"/>
        <w:rPr>
          <w:rFonts w:ascii="Arial" w:hAnsi="Arial" w:cs="Arial"/>
        </w:rPr>
      </w:pPr>
      <w:r>
        <w:rPr>
          <w:rFonts w:ascii="Arial" w:hAnsi="Arial" w:cs="Arial"/>
        </w:rPr>
        <w:t>An approved educational activity is where a pupil is attending another school at which they are registered or taking part in off-site activity such as field trips, educational visits, work experience or unregistered alternative provision.</w:t>
      </w:r>
    </w:p>
    <w:p w14:paraId="42E23785" w14:textId="77777777" w:rsidR="00007961" w:rsidRPr="00380842" w:rsidRDefault="00007961" w:rsidP="00007961">
      <w:pPr>
        <w:autoSpaceDE w:val="0"/>
        <w:autoSpaceDN w:val="0"/>
        <w:adjustRightInd w:val="0"/>
        <w:spacing w:after="120" w:line="240" w:lineRule="auto"/>
        <w:jc w:val="both"/>
        <w:rPr>
          <w:rFonts w:ascii="Arial" w:eastAsia="Calibri" w:hAnsi="Arial" w:cs="Arial"/>
          <w:color w:val="000000"/>
        </w:rPr>
      </w:pPr>
      <w:r w:rsidRPr="00380842">
        <w:rPr>
          <w:rFonts w:ascii="Arial" w:eastAsia="Calibri" w:hAnsi="Arial" w:cs="Arial"/>
          <w:color w:val="000000"/>
        </w:rPr>
        <w:t xml:space="preserve">A pupil can only be recorded as attending a place for an approved educational activity if: </w:t>
      </w:r>
    </w:p>
    <w:p w14:paraId="7B78C2ED" w14:textId="77777777" w:rsidR="00007961" w:rsidRPr="00380842" w:rsidRDefault="00007961" w:rsidP="00007961">
      <w:pPr>
        <w:autoSpaceDE w:val="0"/>
        <w:autoSpaceDN w:val="0"/>
        <w:adjustRightInd w:val="0"/>
        <w:spacing w:after="120" w:line="240" w:lineRule="auto"/>
        <w:jc w:val="both"/>
        <w:rPr>
          <w:rFonts w:ascii="Arial" w:eastAsia="Calibri" w:hAnsi="Arial" w:cs="Arial"/>
          <w:color w:val="000000"/>
        </w:rPr>
      </w:pPr>
      <w:r w:rsidRPr="00380842">
        <w:rPr>
          <w:rFonts w:ascii="Arial" w:eastAsia="Calibri" w:hAnsi="Arial" w:cs="Arial"/>
          <w:color w:val="000000"/>
        </w:rPr>
        <w:t xml:space="preserve"> • the place is somewhere other than the school, another school where the pupil is registered, or a place where educational provision has been arranged for the pupil by a local authority under section 19(1) of the Education Act 1996 or sections 42(2) or 61(1) of the Children and Families Act </w:t>
      </w:r>
      <w:proofErr w:type="gramStart"/>
      <w:r w:rsidRPr="00380842">
        <w:rPr>
          <w:rFonts w:ascii="Arial" w:eastAsia="Calibri" w:hAnsi="Arial" w:cs="Arial"/>
          <w:color w:val="000000"/>
        </w:rPr>
        <w:t>2014;</w:t>
      </w:r>
      <w:proofErr w:type="gramEnd"/>
      <w:r w:rsidRPr="00380842">
        <w:rPr>
          <w:rFonts w:ascii="Arial" w:eastAsia="Calibri" w:hAnsi="Arial" w:cs="Arial"/>
          <w:color w:val="000000"/>
        </w:rPr>
        <w:t xml:space="preserve"> </w:t>
      </w:r>
    </w:p>
    <w:p w14:paraId="62DB0797" w14:textId="77777777" w:rsidR="00007961" w:rsidRPr="00380842" w:rsidRDefault="00007961" w:rsidP="00007961">
      <w:pPr>
        <w:autoSpaceDE w:val="0"/>
        <w:autoSpaceDN w:val="0"/>
        <w:adjustRightInd w:val="0"/>
        <w:spacing w:after="120" w:line="240" w:lineRule="auto"/>
        <w:jc w:val="both"/>
        <w:rPr>
          <w:rFonts w:ascii="Arial" w:eastAsia="Calibri" w:hAnsi="Arial" w:cs="Arial"/>
          <w:color w:val="000000"/>
        </w:rPr>
      </w:pPr>
      <w:r w:rsidRPr="00380842">
        <w:rPr>
          <w:rFonts w:ascii="Arial" w:eastAsia="Calibri" w:hAnsi="Arial" w:cs="Arial"/>
          <w:color w:val="000000"/>
        </w:rPr>
        <w:t xml:space="preserve">• the activity is of an educational </w:t>
      </w:r>
      <w:proofErr w:type="gramStart"/>
      <w:r w:rsidRPr="00380842">
        <w:rPr>
          <w:rFonts w:ascii="Arial" w:eastAsia="Calibri" w:hAnsi="Arial" w:cs="Arial"/>
          <w:color w:val="000000"/>
        </w:rPr>
        <w:t>nature;</w:t>
      </w:r>
      <w:proofErr w:type="gramEnd"/>
      <w:r w:rsidRPr="00380842">
        <w:rPr>
          <w:rFonts w:ascii="Arial" w:eastAsia="Calibri" w:hAnsi="Arial" w:cs="Arial"/>
          <w:color w:val="000000"/>
        </w:rPr>
        <w:t xml:space="preserve"> </w:t>
      </w:r>
    </w:p>
    <w:p w14:paraId="07BF11B0" w14:textId="77777777" w:rsidR="00007961" w:rsidRPr="00380842" w:rsidRDefault="00007961" w:rsidP="00007961">
      <w:pPr>
        <w:autoSpaceDE w:val="0"/>
        <w:autoSpaceDN w:val="0"/>
        <w:adjustRightInd w:val="0"/>
        <w:spacing w:after="120" w:line="240" w:lineRule="auto"/>
        <w:jc w:val="both"/>
        <w:rPr>
          <w:rFonts w:ascii="Arial" w:eastAsia="Calibri" w:hAnsi="Arial" w:cs="Arial"/>
          <w:color w:val="000000"/>
        </w:rPr>
      </w:pPr>
      <w:r w:rsidRPr="00380842">
        <w:rPr>
          <w:rFonts w:ascii="Arial" w:eastAsia="Calibri" w:hAnsi="Arial" w:cs="Arial"/>
          <w:color w:val="000000"/>
        </w:rPr>
        <w:t xml:space="preserve">• the school has approved the pupil’s attendance at the place for the activity; and </w:t>
      </w:r>
    </w:p>
    <w:p w14:paraId="48163AA5" w14:textId="77777777" w:rsidR="00007961" w:rsidRPr="00380842" w:rsidRDefault="00007961" w:rsidP="00007961">
      <w:pPr>
        <w:autoSpaceDE w:val="0"/>
        <w:autoSpaceDN w:val="0"/>
        <w:adjustRightInd w:val="0"/>
        <w:spacing w:after="120" w:line="240" w:lineRule="auto"/>
        <w:jc w:val="both"/>
        <w:rPr>
          <w:rFonts w:ascii="Arial" w:eastAsia="Calibri" w:hAnsi="Arial" w:cs="Arial"/>
          <w:color w:val="000000"/>
        </w:rPr>
      </w:pPr>
      <w:r w:rsidRPr="00380842">
        <w:rPr>
          <w:rFonts w:ascii="Arial" w:eastAsia="Calibri" w:hAnsi="Arial" w:cs="Arial"/>
          <w:color w:val="000000"/>
        </w:rPr>
        <w:t>• the activity is supervised by a person considered by the school to have the appropriate skills, training, experience and knowledge to ensure that the activity takes place safely and fulfils the educational purpose for which the pupil’s attendance has been approved. Supervision means the pupil is physically supervised by someone who meets this definition.</w:t>
      </w:r>
    </w:p>
    <w:p w14:paraId="1AC75A61" w14:textId="77777777" w:rsidR="00007961" w:rsidRDefault="00007961" w:rsidP="0014522F">
      <w:pPr>
        <w:autoSpaceDE w:val="0"/>
        <w:autoSpaceDN w:val="0"/>
        <w:adjustRightInd w:val="0"/>
        <w:spacing w:after="200" w:line="276" w:lineRule="auto"/>
        <w:contextualSpacing/>
        <w:jc w:val="both"/>
        <w:rPr>
          <w:rFonts w:ascii="Arial" w:eastAsia="Calibri" w:hAnsi="Arial" w:cs="Arial"/>
          <w:color w:val="000000"/>
        </w:rPr>
      </w:pPr>
    </w:p>
    <w:p w14:paraId="5FC05338" w14:textId="2E0F4499" w:rsidR="0014522F" w:rsidRDefault="0014522F" w:rsidP="0014522F">
      <w:pPr>
        <w:autoSpaceDE w:val="0"/>
        <w:autoSpaceDN w:val="0"/>
        <w:adjustRightInd w:val="0"/>
        <w:spacing w:after="200" w:line="276" w:lineRule="auto"/>
        <w:contextualSpacing/>
        <w:jc w:val="both"/>
        <w:rPr>
          <w:rFonts w:ascii="Arial" w:eastAsia="Calibri" w:hAnsi="Arial" w:cs="Arial"/>
          <w:color w:val="000000"/>
        </w:rPr>
      </w:pPr>
      <w:r w:rsidRPr="00F32CAF">
        <w:rPr>
          <w:rFonts w:ascii="Arial" w:eastAsia="Calibri" w:hAnsi="Arial" w:cs="Arial"/>
          <w:color w:val="000000"/>
        </w:rPr>
        <w:t>All relevant school policies continue to apply throughout any approved educational activity. Any activity which is approved will be risk assessed (where relevant</w:t>
      </w:r>
      <w:proofErr w:type="gramStart"/>
      <w:r w:rsidRPr="00F32CAF">
        <w:rPr>
          <w:rFonts w:ascii="Arial" w:eastAsia="Calibri" w:hAnsi="Arial" w:cs="Arial"/>
          <w:color w:val="000000"/>
        </w:rPr>
        <w:t>)</w:t>
      </w:r>
      <w:proofErr w:type="gramEnd"/>
      <w:r w:rsidRPr="00F32CAF">
        <w:rPr>
          <w:rFonts w:ascii="Arial" w:eastAsia="Calibri" w:hAnsi="Arial" w:cs="Arial"/>
          <w:color w:val="000000"/>
        </w:rPr>
        <w:t xml:space="preserve"> and school will ensure that attendance at any activity is monitored and robust communication is agreed with the provider/accompanying adults.  </w:t>
      </w:r>
    </w:p>
    <w:p w14:paraId="70456C4C" w14:textId="77777777" w:rsidR="0014522F" w:rsidRDefault="0014522F" w:rsidP="0014522F">
      <w:pPr>
        <w:autoSpaceDE w:val="0"/>
        <w:autoSpaceDN w:val="0"/>
        <w:adjustRightInd w:val="0"/>
        <w:spacing w:after="200" w:line="276" w:lineRule="auto"/>
        <w:contextualSpacing/>
        <w:jc w:val="both"/>
        <w:rPr>
          <w:rFonts w:ascii="Arial" w:eastAsia="Calibri" w:hAnsi="Arial" w:cs="Arial"/>
          <w:color w:val="000000"/>
        </w:rPr>
      </w:pPr>
    </w:p>
    <w:p w14:paraId="3258A176" w14:textId="77777777" w:rsidR="0014522F" w:rsidRPr="006577D0" w:rsidRDefault="0014522F" w:rsidP="0014522F">
      <w:pPr>
        <w:rPr>
          <w:rFonts w:ascii="Arial" w:eastAsia="Calibri" w:hAnsi="Arial" w:cs="Arial"/>
          <w:color w:val="000000"/>
        </w:rPr>
      </w:pPr>
      <w:r>
        <w:rPr>
          <w:rFonts w:ascii="Arial" w:eastAsia="Calibri" w:hAnsi="Arial" w:cs="Arial"/>
          <w:color w:val="000000"/>
        </w:rPr>
        <w:t>Remote</w:t>
      </w:r>
      <w:r w:rsidRPr="006577D0">
        <w:rPr>
          <w:rFonts w:ascii="Arial" w:eastAsia="Calibri" w:hAnsi="Arial" w:cs="Arial"/>
          <w:color w:val="000000"/>
        </w:rPr>
        <w:t xml:space="preserve"> education </w:t>
      </w:r>
      <w:r>
        <w:rPr>
          <w:rFonts w:ascii="Arial" w:eastAsia="Calibri" w:hAnsi="Arial" w:cs="Arial"/>
          <w:color w:val="000000"/>
        </w:rPr>
        <w:t>is not considered</w:t>
      </w:r>
      <w:r w:rsidRPr="006577D0">
        <w:rPr>
          <w:rFonts w:ascii="Arial" w:eastAsia="Calibri" w:hAnsi="Arial" w:cs="Arial"/>
          <w:color w:val="000000"/>
        </w:rPr>
        <w:t xml:space="preserve"> an approved educational activity. As set out in the DfE’s guidance </w:t>
      </w:r>
      <w:r w:rsidRPr="00007961">
        <w:rPr>
          <w:rFonts w:ascii="Arial" w:eastAsia="Calibri" w:hAnsi="Arial" w:cs="Arial"/>
        </w:rPr>
        <w:t>on ‘</w:t>
      </w:r>
      <w:hyperlink r:id="rId49" w:history="1">
        <w:r w:rsidRPr="00007961">
          <w:rPr>
            <w:rStyle w:val="Hyperlink"/>
            <w:rFonts w:ascii="Arial" w:eastAsia="Calibri" w:hAnsi="Arial"/>
            <w:color w:val="auto"/>
          </w:rPr>
          <w:t>Providing remote education’</w:t>
        </w:r>
      </w:hyperlink>
      <w:r w:rsidRPr="00007961">
        <w:rPr>
          <w:rFonts w:ascii="Arial" w:eastAsia="Calibri" w:hAnsi="Arial" w:cs="Arial"/>
        </w:rPr>
        <w:t xml:space="preserve">, pupils who are absent from school and receiving remote education will be recorded as absent </w:t>
      </w:r>
      <w:r w:rsidRPr="006577D0">
        <w:rPr>
          <w:rFonts w:ascii="Arial" w:eastAsia="Calibri" w:hAnsi="Arial" w:cs="Arial"/>
          <w:color w:val="000000"/>
        </w:rPr>
        <w:t>using the most appropriate absence code. School</w:t>
      </w:r>
      <w:r>
        <w:rPr>
          <w:rFonts w:ascii="Arial" w:eastAsia="Calibri" w:hAnsi="Arial" w:cs="Arial"/>
          <w:color w:val="000000"/>
        </w:rPr>
        <w:t xml:space="preserve"> will</w:t>
      </w:r>
      <w:r w:rsidRPr="006577D0">
        <w:rPr>
          <w:rFonts w:ascii="Arial" w:eastAsia="Calibri" w:hAnsi="Arial" w:cs="Arial"/>
          <w:color w:val="000000"/>
        </w:rPr>
        <w:t xml:space="preserve"> </w:t>
      </w:r>
      <w:r>
        <w:rPr>
          <w:rFonts w:ascii="Arial" w:eastAsia="Calibri" w:hAnsi="Arial" w:cs="Arial"/>
          <w:color w:val="000000"/>
        </w:rPr>
        <w:t>monitor and record a</w:t>
      </w:r>
      <w:r w:rsidRPr="006577D0">
        <w:rPr>
          <w:rFonts w:ascii="Arial" w:eastAsia="Calibri" w:hAnsi="Arial" w:cs="Arial"/>
          <w:color w:val="000000"/>
        </w:rPr>
        <w:t xml:space="preserve"> pupil’s engagement with remote education, but this is not formally tracked in the attendance register. </w:t>
      </w:r>
    </w:p>
    <w:p w14:paraId="39DB3117" w14:textId="0B04C39B" w:rsidR="0014522F" w:rsidRPr="00F568E3" w:rsidRDefault="0014522F" w:rsidP="0014522F">
      <w:pPr>
        <w:spacing w:after="200" w:line="276" w:lineRule="auto"/>
        <w:contextualSpacing/>
        <w:jc w:val="both"/>
        <w:rPr>
          <w:rFonts w:ascii="Arial" w:hAnsi="Arial" w:cs="Arial"/>
        </w:rPr>
      </w:pPr>
    </w:p>
    <w:p w14:paraId="31CCC326" w14:textId="77777777" w:rsidR="00850BD9" w:rsidRPr="00850BD9" w:rsidRDefault="00850BD9" w:rsidP="00F568E3">
      <w:pPr>
        <w:pStyle w:val="Heading10"/>
      </w:pPr>
      <w:bookmarkStart w:id="14" w:name="_[New]_Child_abduction"/>
      <w:bookmarkStart w:id="15" w:name="_[Updated]_Child_criminal"/>
      <w:bookmarkEnd w:id="14"/>
      <w:bookmarkEnd w:id="15"/>
      <w:r w:rsidRPr="00850BD9">
        <w:t>Child criminal exploitation (CCE)</w:t>
      </w:r>
    </w:p>
    <w:p w14:paraId="176750E3" w14:textId="77777777" w:rsidR="00850BD9" w:rsidRPr="00850BD9" w:rsidRDefault="00850BD9" w:rsidP="00850BD9">
      <w:pPr>
        <w:jc w:val="both"/>
        <w:rPr>
          <w:rFonts w:ascii="Arial" w:hAnsi="Arial" w:cs="Arial"/>
        </w:rPr>
      </w:pPr>
      <w:r w:rsidRPr="00850BD9">
        <w:rPr>
          <w:rFonts w:ascii="Arial" w:hAnsi="Arial" w:cs="Arial"/>
          <w:b/>
        </w:rPr>
        <w:lastRenderedPageBreak/>
        <w:t>Child criminal exploitation</w:t>
      </w:r>
      <w:r w:rsidRPr="00850BD9">
        <w:rPr>
          <w:rFonts w:ascii="Arial" w:hAnsi="Arial" w:cs="Arial"/>
        </w:rPr>
        <w:t xml:space="preserve"> is defined as a form of abuse where an individual or group takes advantage of an imbalance of power to coerce, manipulate or deceive a child into taking part in criminal activity, for any of the following reasons:</w:t>
      </w:r>
    </w:p>
    <w:p w14:paraId="7196E443" w14:textId="77777777" w:rsidR="00850BD9" w:rsidRPr="00850BD9" w:rsidRDefault="00850BD9" w:rsidP="00F741E1">
      <w:pPr>
        <w:pStyle w:val="ListParagraph"/>
        <w:numPr>
          <w:ilvl w:val="0"/>
          <w:numId w:val="16"/>
        </w:numPr>
        <w:jc w:val="both"/>
        <w:rPr>
          <w:rFonts w:ascii="Arial" w:hAnsi="Arial" w:cs="Arial"/>
        </w:rPr>
      </w:pPr>
      <w:r w:rsidRPr="00850BD9">
        <w:rPr>
          <w:rFonts w:ascii="Arial" w:hAnsi="Arial" w:cs="Arial"/>
        </w:rPr>
        <w:t>In exchange for something the victim needs or wants</w:t>
      </w:r>
    </w:p>
    <w:p w14:paraId="44BFC956" w14:textId="77777777" w:rsidR="00850BD9" w:rsidRPr="00850BD9" w:rsidRDefault="00850BD9" w:rsidP="00F741E1">
      <w:pPr>
        <w:pStyle w:val="ListParagraph"/>
        <w:numPr>
          <w:ilvl w:val="0"/>
          <w:numId w:val="16"/>
        </w:numPr>
        <w:jc w:val="both"/>
        <w:rPr>
          <w:rFonts w:ascii="Arial" w:hAnsi="Arial" w:cs="Arial"/>
        </w:rPr>
      </w:pPr>
      <w:r w:rsidRPr="00850BD9">
        <w:rPr>
          <w:rFonts w:ascii="Arial" w:hAnsi="Arial" w:cs="Arial"/>
        </w:rPr>
        <w:t>For the financial advantage or other advantage of the perpetrator or facilitator</w:t>
      </w:r>
    </w:p>
    <w:p w14:paraId="0C9BD0C5" w14:textId="77777777" w:rsidR="00850BD9" w:rsidRPr="00850BD9" w:rsidRDefault="00850BD9" w:rsidP="00F741E1">
      <w:pPr>
        <w:pStyle w:val="ListParagraph"/>
        <w:numPr>
          <w:ilvl w:val="0"/>
          <w:numId w:val="16"/>
        </w:numPr>
        <w:jc w:val="both"/>
        <w:rPr>
          <w:rFonts w:ascii="Arial" w:hAnsi="Arial" w:cs="Arial"/>
        </w:rPr>
      </w:pPr>
      <w:r w:rsidRPr="00850BD9">
        <w:rPr>
          <w:rFonts w:ascii="Arial" w:hAnsi="Arial" w:cs="Arial"/>
        </w:rPr>
        <w:t>Through violence or the threat of violence (this could be online or through technology)</w:t>
      </w:r>
    </w:p>
    <w:p w14:paraId="50A4D7F4" w14:textId="77777777" w:rsidR="00850BD9" w:rsidRPr="00850BD9" w:rsidRDefault="00850BD9" w:rsidP="00850BD9">
      <w:pPr>
        <w:jc w:val="both"/>
        <w:rPr>
          <w:rFonts w:ascii="Arial" w:hAnsi="Arial" w:cs="Arial"/>
        </w:rPr>
      </w:pPr>
      <w:r w:rsidRPr="00850BD9">
        <w:rPr>
          <w:rFonts w:ascii="Arial" w:hAnsi="Arial" w:cs="Arial"/>
        </w:rPr>
        <w:t>Specific forms of CCE can include:</w:t>
      </w:r>
    </w:p>
    <w:p w14:paraId="5EFD82EE" w14:textId="77777777" w:rsidR="00850BD9" w:rsidRPr="00850BD9" w:rsidRDefault="00850BD9" w:rsidP="00F741E1">
      <w:pPr>
        <w:pStyle w:val="ListParagraph"/>
        <w:numPr>
          <w:ilvl w:val="0"/>
          <w:numId w:val="31"/>
        </w:numPr>
        <w:jc w:val="both"/>
        <w:rPr>
          <w:rFonts w:ascii="Arial" w:hAnsi="Arial" w:cs="Arial"/>
        </w:rPr>
      </w:pPr>
      <w:r w:rsidRPr="00850BD9">
        <w:rPr>
          <w:rFonts w:ascii="Arial" w:hAnsi="Arial" w:cs="Arial"/>
        </w:rPr>
        <w:t>Being forced or manipulated into transporting drugs or money through county lines.</w:t>
      </w:r>
    </w:p>
    <w:p w14:paraId="3E94D5C1" w14:textId="77777777" w:rsidR="00850BD9" w:rsidRPr="00850BD9" w:rsidRDefault="00850BD9" w:rsidP="00F741E1">
      <w:pPr>
        <w:pStyle w:val="ListParagraph"/>
        <w:numPr>
          <w:ilvl w:val="0"/>
          <w:numId w:val="31"/>
        </w:numPr>
        <w:jc w:val="both"/>
        <w:rPr>
          <w:rFonts w:ascii="Arial" w:hAnsi="Arial" w:cs="Arial"/>
        </w:rPr>
      </w:pPr>
      <w:r w:rsidRPr="00850BD9">
        <w:rPr>
          <w:rFonts w:ascii="Arial" w:hAnsi="Arial" w:cs="Arial"/>
        </w:rPr>
        <w:t>Working in cannabis factories.</w:t>
      </w:r>
    </w:p>
    <w:p w14:paraId="6ED9192A" w14:textId="77777777" w:rsidR="00850BD9" w:rsidRPr="00850BD9" w:rsidRDefault="00850BD9" w:rsidP="00F741E1">
      <w:pPr>
        <w:pStyle w:val="ListParagraph"/>
        <w:numPr>
          <w:ilvl w:val="0"/>
          <w:numId w:val="31"/>
        </w:numPr>
        <w:jc w:val="both"/>
        <w:rPr>
          <w:rFonts w:ascii="Arial" w:hAnsi="Arial" w:cs="Arial"/>
        </w:rPr>
      </w:pPr>
      <w:r w:rsidRPr="00850BD9">
        <w:rPr>
          <w:rFonts w:ascii="Arial" w:hAnsi="Arial" w:cs="Arial"/>
        </w:rPr>
        <w:t xml:space="preserve">Shoplifting or pickpocketing. </w:t>
      </w:r>
    </w:p>
    <w:p w14:paraId="19A7481C" w14:textId="77777777" w:rsidR="00850BD9" w:rsidRPr="00850BD9" w:rsidRDefault="00850BD9" w:rsidP="00F741E1">
      <w:pPr>
        <w:pStyle w:val="ListParagraph"/>
        <w:numPr>
          <w:ilvl w:val="0"/>
          <w:numId w:val="31"/>
        </w:numPr>
        <w:jc w:val="both"/>
        <w:rPr>
          <w:rFonts w:ascii="Arial" w:hAnsi="Arial" w:cs="Arial"/>
        </w:rPr>
      </w:pPr>
      <w:r w:rsidRPr="00850BD9">
        <w:rPr>
          <w:rFonts w:ascii="Arial" w:hAnsi="Arial" w:cs="Arial"/>
        </w:rPr>
        <w:t>Committing vehicle crime.</w:t>
      </w:r>
    </w:p>
    <w:p w14:paraId="41862AB8" w14:textId="77777777" w:rsidR="00850BD9" w:rsidRPr="00850BD9" w:rsidRDefault="00850BD9" w:rsidP="00F741E1">
      <w:pPr>
        <w:pStyle w:val="ListParagraph"/>
        <w:numPr>
          <w:ilvl w:val="0"/>
          <w:numId w:val="31"/>
        </w:numPr>
        <w:jc w:val="both"/>
        <w:rPr>
          <w:rFonts w:ascii="Arial" w:hAnsi="Arial" w:cs="Arial"/>
        </w:rPr>
      </w:pPr>
      <w:r w:rsidRPr="00850BD9">
        <w:rPr>
          <w:rFonts w:ascii="Arial" w:hAnsi="Arial" w:cs="Arial"/>
        </w:rPr>
        <w:t xml:space="preserve">Committing, or threatening to commit, serious violence to others. </w:t>
      </w:r>
    </w:p>
    <w:p w14:paraId="5321B8CC" w14:textId="77777777" w:rsidR="00850BD9" w:rsidRPr="00850BD9" w:rsidRDefault="00850BD9" w:rsidP="00850BD9">
      <w:pPr>
        <w:jc w:val="both"/>
        <w:rPr>
          <w:rFonts w:ascii="Arial" w:hAnsi="Arial" w:cs="Arial"/>
        </w:rPr>
      </w:pPr>
      <w:r w:rsidRPr="00850BD9">
        <w:rPr>
          <w:rFonts w:ascii="Arial" w:hAnsi="Arial" w:cs="Arial"/>
        </w:rPr>
        <w:t xml:space="preserve">The school will recognise that pupils involved in CCE are victims themselves, regardless of whether they have committed crimes, and even if the criminal activity appears consensual. The school will also recognise that pupils of </w:t>
      </w:r>
      <w:r w:rsidRPr="00850BD9">
        <w:rPr>
          <w:rFonts w:ascii="Arial" w:hAnsi="Arial" w:cs="Arial"/>
          <w:b/>
          <w:bCs/>
        </w:rPr>
        <w:t>any gender</w:t>
      </w:r>
      <w:r w:rsidRPr="00850BD9">
        <w:rPr>
          <w:rFonts w:ascii="Arial" w:hAnsi="Arial" w:cs="Arial"/>
        </w:rPr>
        <w:t xml:space="preserve"> are at risk of CCE.</w:t>
      </w:r>
    </w:p>
    <w:p w14:paraId="4FBB4FC9" w14:textId="77777777" w:rsidR="00850BD9" w:rsidRPr="00850BD9" w:rsidRDefault="00850BD9" w:rsidP="00850BD9">
      <w:pPr>
        <w:jc w:val="both"/>
        <w:rPr>
          <w:rFonts w:ascii="Arial" w:hAnsi="Arial" w:cs="Arial"/>
        </w:rPr>
      </w:pPr>
      <w:bookmarkStart w:id="16" w:name="tenpointthree"/>
      <w:bookmarkEnd w:id="16"/>
      <w:r w:rsidRPr="00850BD9">
        <w:rPr>
          <w:rFonts w:ascii="Arial" w:hAnsi="Arial" w:cs="Arial"/>
        </w:rPr>
        <w:t>School staff will be aware of the indicators that a pupil is the victim of CCE, including:</w:t>
      </w:r>
    </w:p>
    <w:p w14:paraId="31C9A865" w14:textId="77777777" w:rsidR="00850BD9" w:rsidRPr="00850BD9" w:rsidRDefault="00850BD9" w:rsidP="00F741E1">
      <w:pPr>
        <w:pStyle w:val="ListParagraph"/>
        <w:numPr>
          <w:ilvl w:val="0"/>
          <w:numId w:val="17"/>
        </w:numPr>
        <w:jc w:val="both"/>
        <w:rPr>
          <w:rFonts w:ascii="Arial" w:hAnsi="Arial" w:cs="Arial"/>
        </w:rPr>
      </w:pPr>
      <w:r w:rsidRPr="00850BD9">
        <w:rPr>
          <w:rFonts w:ascii="Arial" w:hAnsi="Arial" w:cs="Arial"/>
        </w:rPr>
        <w:t>Associating with other children involved in exploitation</w:t>
      </w:r>
    </w:p>
    <w:p w14:paraId="204DE763" w14:textId="77777777" w:rsidR="00850BD9" w:rsidRPr="00850BD9" w:rsidRDefault="00850BD9" w:rsidP="00F741E1">
      <w:pPr>
        <w:pStyle w:val="ListParagraph"/>
        <w:numPr>
          <w:ilvl w:val="0"/>
          <w:numId w:val="17"/>
        </w:numPr>
        <w:jc w:val="both"/>
        <w:rPr>
          <w:rFonts w:ascii="Arial" w:hAnsi="Arial" w:cs="Arial"/>
        </w:rPr>
      </w:pPr>
      <w:r w:rsidRPr="00850BD9">
        <w:rPr>
          <w:rFonts w:ascii="Arial" w:hAnsi="Arial" w:cs="Arial"/>
        </w:rPr>
        <w:t>Suffering from changes in emotional wellbeing</w:t>
      </w:r>
    </w:p>
    <w:p w14:paraId="67B27962" w14:textId="77777777" w:rsidR="00850BD9" w:rsidRPr="00850BD9" w:rsidRDefault="00850BD9" w:rsidP="00F741E1">
      <w:pPr>
        <w:pStyle w:val="ListParagraph"/>
        <w:numPr>
          <w:ilvl w:val="0"/>
          <w:numId w:val="17"/>
        </w:numPr>
        <w:jc w:val="both"/>
        <w:rPr>
          <w:rFonts w:ascii="Arial" w:hAnsi="Arial" w:cs="Arial"/>
        </w:rPr>
      </w:pPr>
      <w:r w:rsidRPr="00850BD9">
        <w:rPr>
          <w:rFonts w:ascii="Arial" w:hAnsi="Arial" w:cs="Arial"/>
        </w:rPr>
        <w:t>Misusing drugs or alcohol</w:t>
      </w:r>
    </w:p>
    <w:p w14:paraId="44E79C30" w14:textId="77777777" w:rsidR="00850BD9" w:rsidRPr="00850BD9" w:rsidRDefault="00850BD9" w:rsidP="00F741E1">
      <w:pPr>
        <w:pStyle w:val="ListParagraph"/>
        <w:numPr>
          <w:ilvl w:val="0"/>
          <w:numId w:val="17"/>
        </w:numPr>
        <w:jc w:val="both"/>
        <w:rPr>
          <w:rFonts w:ascii="Arial" w:hAnsi="Arial" w:cs="Arial"/>
        </w:rPr>
      </w:pPr>
      <w:r w:rsidRPr="00850BD9">
        <w:rPr>
          <w:rFonts w:ascii="Arial" w:hAnsi="Arial" w:cs="Arial"/>
        </w:rPr>
        <w:t>Going missing for periods of time or regularly coming home late</w:t>
      </w:r>
    </w:p>
    <w:p w14:paraId="045FB362" w14:textId="37E78A1C" w:rsidR="00850BD9" w:rsidRDefault="00850BD9" w:rsidP="00F741E1">
      <w:pPr>
        <w:pStyle w:val="ListParagraph"/>
        <w:numPr>
          <w:ilvl w:val="0"/>
          <w:numId w:val="17"/>
        </w:numPr>
        <w:jc w:val="both"/>
        <w:rPr>
          <w:rFonts w:ascii="Arial" w:hAnsi="Arial" w:cs="Arial"/>
        </w:rPr>
      </w:pPr>
      <w:r w:rsidRPr="00850BD9">
        <w:rPr>
          <w:rFonts w:ascii="Arial" w:hAnsi="Arial" w:cs="Arial"/>
        </w:rPr>
        <w:t>Regularly missing school or education</w:t>
      </w:r>
    </w:p>
    <w:p w14:paraId="48AA3009" w14:textId="560E7DA5" w:rsidR="00352101" w:rsidRPr="00352101" w:rsidRDefault="00352101" w:rsidP="00F741E1">
      <w:pPr>
        <w:pStyle w:val="ListParagraph"/>
        <w:numPr>
          <w:ilvl w:val="0"/>
          <w:numId w:val="17"/>
        </w:numPr>
        <w:jc w:val="both"/>
        <w:rPr>
          <w:rFonts w:ascii="Arial" w:hAnsi="Arial" w:cs="Arial"/>
        </w:rPr>
      </w:pPr>
      <w:r w:rsidRPr="00352101">
        <w:rPr>
          <w:rFonts w:ascii="Arial" w:hAnsi="Arial" w:cs="Arial"/>
        </w:rPr>
        <w:t>Appearing with unexplained gifts, money or new possessions</w:t>
      </w:r>
      <w:r>
        <w:rPr>
          <w:rFonts w:ascii="Arial" w:hAnsi="Arial" w:cs="Arial"/>
        </w:rPr>
        <w:t>.</w:t>
      </w:r>
    </w:p>
    <w:p w14:paraId="6B3FFD71" w14:textId="47DAB6BE" w:rsidR="00850BD9" w:rsidRPr="00850BD9" w:rsidRDefault="00850BD9" w:rsidP="00352101">
      <w:pPr>
        <w:autoSpaceDE w:val="0"/>
        <w:autoSpaceDN w:val="0"/>
        <w:adjustRightInd w:val="0"/>
        <w:rPr>
          <w:rFonts w:ascii="Arial" w:hAnsi="Arial" w:cs="Arial"/>
        </w:rPr>
      </w:pPr>
      <w:r w:rsidRPr="00850BD9">
        <w:rPr>
          <w:rFonts w:ascii="Arial" w:eastAsia="Calibri" w:hAnsi="Arial" w:cs="Arial"/>
        </w:rPr>
        <w:t xml:space="preserve">Criminal exploitation of children can include </w:t>
      </w:r>
      <w:r w:rsidRPr="00850BD9">
        <w:rPr>
          <w:rFonts w:ascii="Arial" w:eastAsia="Calibri" w:hAnsi="Arial" w:cs="Arial"/>
          <w:b/>
        </w:rPr>
        <w:t>County Lines</w:t>
      </w:r>
      <w:r w:rsidRPr="00850BD9">
        <w:rPr>
          <w:rFonts w:ascii="Arial" w:eastAsia="Calibri" w:hAnsi="Arial" w:cs="Arial"/>
        </w:rPr>
        <w:t xml:space="preserve">. This is a geographically widespread form of harm that is a typical feature of county lines criminal activity: drug networks or criminal networks / gangs groom and exploit children and young people to carry drugs and money into one or more areas. Key to identifying potential involvement in county lines are missing episodes, when the victim may have been trafficked or the purpose of transporting drugs and a referral to the </w:t>
      </w:r>
      <w:hyperlink r:id="rId50" w:anchor="what-the-national-referral-mechanism-is" w:history="1">
        <w:r w:rsidRPr="00F44A99">
          <w:rPr>
            <w:rStyle w:val="Hyperlink"/>
            <w:rFonts w:ascii="Arial" w:eastAsia="Calibri" w:hAnsi="Arial" w:cs="Arial"/>
            <w:color w:val="auto"/>
          </w:rPr>
          <w:t>National Referral Mechanism</w:t>
        </w:r>
      </w:hyperlink>
      <w:r w:rsidRPr="00F44A99">
        <w:rPr>
          <w:rFonts w:ascii="Arial" w:eastAsia="Calibri" w:hAnsi="Arial" w:cs="Arial"/>
        </w:rPr>
        <w:t xml:space="preserve"> </w:t>
      </w:r>
      <w:r w:rsidRPr="00850BD9">
        <w:rPr>
          <w:rFonts w:ascii="Arial" w:eastAsia="Calibri" w:hAnsi="Arial" w:cs="Arial"/>
        </w:rPr>
        <w:t xml:space="preserve">should be considered in addition to normal safeguarding procedures. </w:t>
      </w:r>
      <w:r w:rsidR="0014522F">
        <w:rPr>
          <w:rFonts w:ascii="Arial" w:eastAsia="Calibri" w:hAnsi="Arial" w:cs="Arial"/>
        </w:rPr>
        <w:t>School would liaise with a ‘First Responder Organisation’ as detailed in part 4 of the guidance, to support and request to the NRM.</w:t>
      </w:r>
    </w:p>
    <w:p w14:paraId="10EAC17A" w14:textId="77777777" w:rsidR="00850BD9" w:rsidRPr="00850BD9" w:rsidRDefault="00850BD9" w:rsidP="00850BD9">
      <w:pPr>
        <w:jc w:val="both"/>
        <w:rPr>
          <w:rFonts w:ascii="Arial" w:hAnsi="Arial" w:cs="Arial"/>
        </w:rPr>
      </w:pPr>
      <w:r w:rsidRPr="00850BD9">
        <w:rPr>
          <w:rFonts w:ascii="Arial" w:hAnsi="Arial" w:cs="Arial"/>
        </w:rPr>
        <w:t xml:space="preserve">As well as the general indicators for CCE, school staff will be aware of the specific indicators that a pupil may be involved in county lines, including: </w:t>
      </w:r>
    </w:p>
    <w:p w14:paraId="190D2EAE" w14:textId="77777777" w:rsidR="00850BD9" w:rsidRPr="00850BD9" w:rsidRDefault="00850BD9" w:rsidP="00F741E1">
      <w:pPr>
        <w:pStyle w:val="ListParagraph"/>
        <w:numPr>
          <w:ilvl w:val="0"/>
          <w:numId w:val="21"/>
        </w:numPr>
        <w:jc w:val="both"/>
        <w:rPr>
          <w:rFonts w:ascii="Arial" w:hAnsi="Arial" w:cs="Arial"/>
        </w:rPr>
      </w:pPr>
      <w:r w:rsidRPr="00850BD9">
        <w:rPr>
          <w:rFonts w:ascii="Arial" w:hAnsi="Arial" w:cs="Arial"/>
        </w:rPr>
        <w:t>Going missing and subsequently being found in areas away from their home.</w:t>
      </w:r>
    </w:p>
    <w:p w14:paraId="29C47605" w14:textId="77777777" w:rsidR="00850BD9" w:rsidRPr="00850BD9" w:rsidRDefault="00850BD9" w:rsidP="00F741E1">
      <w:pPr>
        <w:pStyle w:val="ListParagraph"/>
        <w:numPr>
          <w:ilvl w:val="0"/>
          <w:numId w:val="21"/>
        </w:numPr>
        <w:jc w:val="both"/>
        <w:rPr>
          <w:rFonts w:ascii="Arial" w:hAnsi="Arial" w:cs="Arial"/>
        </w:rPr>
      </w:pPr>
      <w:r w:rsidRPr="00850BD9">
        <w:rPr>
          <w:rFonts w:ascii="Arial" w:hAnsi="Arial" w:cs="Arial"/>
        </w:rPr>
        <w:t>Having been the victim or perpetrator of serious violence, e.g. knife crime.</w:t>
      </w:r>
    </w:p>
    <w:p w14:paraId="70F0691E" w14:textId="77777777" w:rsidR="00850BD9" w:rsidRPr="00850BD9" w:rsidRDefault="00850BD9" w:rsidP="00F741E1">
      <w:pPr>
        <w:pStyle w:val="ListParagraph"/>
        <w:numPr>
          <w:ilvl w:val="0"/>
          <w:numId w:val="21"/>
        </w:numPr>
        <w:jc w:val="both"/>
        <w:rPr>
          <w:rFonts w:ascii="Arial" w:hAnsi="Arial" w:cs="Arial"/>
        </w:rPr>
      </w:pPr>
      <w:r w:rsidRPr="00850BD9">
        <w:rPr>
          <w:rFonts w:ascii="Arial" w:hAnsi="Arial" w:cs="Arial"/>
        </w:rPr>
        <w:t>Receiving requests for drugs via a phone line, moving drugs, collecting money</w:t>
      </w:r>
    </w:p>
    <w:p w14:paraId="51FD92CB" w14:textId="77777777" w:rsidR="00850BD9" w:rsidRPr="00850BD9" w:rsidRDefault="00850BD9" w:rsidP="00F741E1">
      <w:pPr>
        <w:pStyle w:val="ListParagraph"/>
        <w:numPr>
          <w:ilvl w:val="0"/>
          <w:numId w:val="21"/>
        </w:numPr>
        <w:jc w:val="both"/>
        <w:rPr>
          <w:rFonts w:ascii="Arial" w:hAnsi="Arial" w:cs="Arial"/>
        </w:rPr>
      </w:pPr>
      <w:r w:rsidRPr="00850BD9">
        <w:rPr>
          <w:rFonts w:ascii="Arial" w:hAnsi="Arial" w:cs="Arial"/>
        </w:rPr>
        <w:t xml:space="preserve">Being found in accommodation they have no connection </w:t>
      </w:r>
    </w:p>
    <w:p w14:paraId="07F548FF" w14:textId="77777777" w:rsidR="00850BD9" w:rsidRPr="00850BD9" w:rsidRDefault="00850BD9" w:rsidP="00F741E1">
      <w:pPr>
        <w:pStyle w:val="ListParagraph"/>
        <w:numPr>
          <w:ilvl w:val="0"/>
          <w:numId w:val="21"/>
        </w:numPr>
        <w:jc w:val="both"/>
        <w:rPr>
          <w:rFonts w:ascii="Arial" w:hAnsi="Arial" w:cs="Arial"/>
        </w:rPr>
      </w:pPr>
      <w:r w:rsidRPr="00850BD9">
        <w:rPr>
          <w:rFonts w:ascii="Arial" w:hAnsi="Arial" w:cs="Arial"/>
        </w:rPr>
        <w:t>Owing a ‘debt bond’ to their exploiters</w:t>
      </w:r>
    </w:p>
    <w:p w14:paraId="17E76146" w14:textId="43F8012D" w:rsidR="00850BD9" w:rsidRPr="00FA6D64" w:rsidRDefault="00850BD9" w:rsidP="00F741E1">
      <w:pPr>
        <w:pStyle w:val="ListParagraph"/>
        <w:numPr>
          <w:ilvl w:val="0"/>
          <w:numId w:val="21"/>
        </w:numPr>
        <w:jc w:val="both"/>
        <w:rPr>
          <w:rFonts w:ascii="Arial" w:hAnsi="Arial" w:cs="Arial"/>
        </w:rPr>
      </w:pPr>
      <w:r w:rsidRPr="00850BD9">
        <w:rPr>
          <w:rFonts w:ascii="Arial" w:hAnsi="Arial" w:cs="Arial"/>
        </w:rPr>
        <w:t>Having their bank account used to facilitate drug dealing.</w:t>
      </w:r>
      <w:bookmarkStart w:id="17" w:name="_[New]_Cyber-crime"/>
      <w:bookmarkEnd w:id="17"/>
    </w:p>
    <w:p w14:paraId="228B67B0" w14:textId="664D7CFE" w:rsidR="00850BD9" w:rsidRPr="00850BD9" w:rsidRDefault="00F568E3" w:rsidP="00F568E3">
      <w:pPr>
        <w:pStyle w:val="Heading10"/>
      </w:pPr>
      <w:bookmarkStart w:id="18" w:name="_[Updated]_Child_sexual"/>
      <w:bookmarkEnd w:id="18"/>
      <w:r>
        <w:t>Child Sexual E</w:t>
      </w:r>
      <w:r w:rsidR="00850BD9" w:rsidRPr="00850BD9">
        <w:t>xploitation (CSE)</w:t>
      </w:r>
    </w:p>
    <w:p w14:paraId="591599B0" w14:textId="77777777" w:rsidR="00850BD9" w:rsidRPr="00850BD9" w:rsidRDefault="00850BD9" w:rsidP="00850BD9">
      <w:pPr>
        <w:jc w:val="both"/>
        <w:rPr>
          <w:rFonts w:ascii="Arial" w:hAnsi="Arial" w:cs="Arial"/>
        </w:rPr>
      </w:pPr>
      <w:r w:rsidRPr="00850BD9">
        <w:rPr>
          <w:rFonts w:ascii="Arial" w:hAnsi="Arial" w:cs="Arial"/>
          <w:b/>
        </w:rPr>
        <w:lastRenderedPageBreak/>
        <w:t xml:space="preserve">Child sexual exploitation </w:t>
      </w:r>
      <w:r w:rsidRPr="00850BD9">
        <w:rPr>
          <w:rFonts w:ascii="Arial" w:hAnsi="Arial" w:cs="Arial"/>
        </w:rPr>
        <w:t>is defined as a form of sexual abuse where an individual or group takes advantage of an imbalance of power to coerce, manipulate or deceive a child into sexual activity, for any of the following reasons:</w:t>
      </w:r>
    </w:p>
    <w:p w14:paraId="2CB5CB1B" w14:textId="77777777" w:rsidR="00850BD9" w:rsidRPr="00850BD9" w:rsidRDefault="00850BD9" w:rsidP="00F741E1">
      <w:pPr>
        <w:pStyle w:val="ListParagraph"/>
        <w:numPr>
          <w:ilvl w:val="0"/>
          <w:numId w:val="14"/>
        </w:numPr>
        <w:jc w:val="both"/>
        <w:rPr>
          <w:rFonts w:ascii="Arial" w:hAnsi="Arial" w:cs="Arial"/>
        </w:rPr>
      </w:pPr>
      <w:r w:rsidRPr="00850BD9">
        <w:rPr>
          <w:rFonts w:ascii="Arial" w:hAnsi="Arial" w:cs="Arial"/>
        </w:rPr>
        <w:t>In exchange for something the victim needs or wants</w:t>
      </w:r>
    </w:p>
    <w:p w14:paraId="553DA04D" w14:textId="77777777" w:rsidR="00850BD9" w:rsidRPr="00850BD9" w:rsidRDefault="00850BD9" w:rsidP="00F741E1">
      <w:pPr>
        <w:pStyle w:val="ListParagraph"/>
        <w:numPr>
          <w:ilvl w:val="0"/>
          <w:numId w:val="14"/>
        </w:numPr>
        <w:jc w:val="both"/>
        <w:rPr>
          <w:rFonts w:ascii="Arial" w:hAnsi="Arial" w:cs="Arial"/>
        </w:rPr>
      </w:pPr>
      <w:r w:rsidRPr="00850BD9">
        <w:rPr>
          <w:rFonts w:ascii="Arial" w:hAnsi="Arial" w:cs="Arial"/>
        </w:rPr>
        <w:t>For the financial advantage, increased status or other advantage of the perpetrator or facilitator</w:t>
      </w:r>
    </w:p>
    <w:p w14:paraId="383B8D7A" w14:textId="77777777" w:rsidR="00850BD9" w:rsidRPr="00850BD9" w:rsidRDefault="00850BD9" w:rsidP="00F741E1">
      <w:pPr>
        <w:pStyle w:val="ListParagraph"/>
        <w:numPr>
          <w:ilvl w:val="0"/>
          <w:numId w:val="14"/>
        </w:numPr>
        <w:jc w:val="both"/>
        <w:rPr>
          <w:rFonts w:ascii="Arial" w:hAnsi="Arial" w:cs="Arial"/>
        </w:rPr>
      </w:pPr>
      <w:r w:rsidRPr="00850BD9">
        <w:rPr>
          <w:rFonts w:ascii="Arial" w:hAnsi="Arial" w:cs="Arial"/>
        </w:rPr>
        <w:t>Through violence or the threat of violence, this could be online or through technology.</w:t>
      </w:r>
    </w:p>
    <w:p w14:paraId="5FAF638D" w14:textId="77777777" w:rsidR="00850BD9" w:rsidRPr="00850BD9" w:rsidRDefault="00850BD9" w:rsidP="00850BD9">
      <w:pPr>
        <w:jc w:val="both"/>
        <w:rPr>
          <w:rFonts w:ascii="Arial" w:hAnsi="Arial" w:cs="Arial"/>
        </w:rPr>
      </w:pPr>
      <w:r w:rsidRPr="00850BD9">
        <w:rPr>
          <w:rFonts w:ascii="Arial" w:hAnsi="Arial" w:cs="Arial"/>
        </w:rPr>
        <w:t xml:space="preserve">The school will recognise that CSE can occur over time or be a one-off occurrence, and may happen without the pupil’s immediate knowledge, e.g. through others sharing videos or images of them on social media. The school will recognise that CSE can affect any pupil who has been coerced into engaging in sexual activities, even if the activity appears consensual; this includes pupils aged 16 and above who can legally consent to sexual activity. The school will also recognise that pupils may not realise they are being exploited and they believe they are in a genuine romantic relationship. </w:t>
      </w:r>
    </w:p>
    <w:p w14:paraId="668AF714" w14:textId="77777777" w:rsidR="00850BD9" w:rsidRPr="00850BD9" w:rsidRDefault="00850BD9" w:rsidP="00850BD9">
      <w:pPr>
        <w:jc w:val="both"/>
        <w:rPr>
          <w:rFonts w:ascii="Arial" w:hAnsi="Arial" w:cs="Arial"/>
        </w:rPr>
      </w:pPr>
      <w:r w:rsidRPr="00850BD9">
        <w:rPr>
          <w:rFonts w:ascii="Arial" w:hAnsi="Arial" w:cs="Arial"/>
        </w:rPr>
        <w:t>School staff will be aware of the key indicators that a pupil is the victim of CSE, including:</w:t>
      </w:r>
    </w:p>
    <w:p w14:paraId="7C35B8D1" w14:textId="77777777" w:rsidR="00850BD9" w:rsidRPr="00850BD9" w:rsidRDefault="00850BD9" w:rsidP="00F741E1">
      <w:pPr>
        <w:pStyle w:val="ListParagraph"/>
        <w:numPr>
          <w:ilvl w:val="0"/>
          <w:numId w:val="15"/>
        </w:numPr>
        <w:jc w:val="both"/>
        <w:rPr>
          <w:rFonts w:ascii="Arial" w:hAnsi="Arial" w:cs="Arial"/>
        </w:rPr>
      </w:pPr>
      <w:r w:rsidRPr="00850BD9">
        <w:rPr>
          <w:rFonts w:ascii="Arial" w:hAnsi="Arial" w:cs="Arial"/>
        </w:rPr>
        <w:t>Appearing with unexplained gifts, money or new possessions.</w:t>
      </w:r>
    </w:p>
    <w:p w14:paraId="3400221D" w14:textId="77777777" w:rsidR="00850BD9" w:rsidRPr="00850BD9" w:rsidRDefault="00850BD9" w:rsidP="00F741E1">
      <w:pPr>
        <w:pStyle w:val="ListParagraph"/>
        <w:numPr>
          <w:ilvl w:val="0"/>
          <w:numId w:val="15"/>
        </w:numPr>
        <w:jc w:val="both"/>
        <w:rPr>
          <w:rFonts w:ascii="Arial" w:hAnsi="Arial" w:cs="Arial"/>
        </w:rPr>
      </w:pPr>
      <w:r w:rsidRPr="00850BD9">
        <w:rPr>
          <w:rFonts w:ascii="Arial" w:hAnsi="Arial" w:cs="Arial"/>
        </w:rPr>
        <w:t>Associating with other children involved in exploitation.</w:t>
      </w:r>
    </w:p>
    <w:p w14:paraId="04297381" w14:textId="77777777" w:rsidR="00850BD9" w:rsidRPr="00850BD9" w:rsidRDefault="00850BD9" w:rsidP="00F741E1">
      <w:pPr>
        <w:pStyle w:val="ListParagraph"/>
        <w:numPr>
          <w:ilvl w:val="0"/>
          <w:numId w:val="15"/>
        </w:numPr>
        <w:jc w:val="both"/>
        <w:rPr>
          <w:rFonts w:ascii="Arial" w:hAnsi="Arial" w:cs="Arial"/>
        </w:rPr>
      </w:pPr>
      <w:r w:rsidRPr="00850BD9">
        <w:rPr>
          <w:rFonts w:ascii="Arial" w:hAnsi="Arial" w:cs="Arial"/>
        </w:rPr>
        <w:t>Suffering from changes in emotional wellbeing.</w:t>
      </w:r>
    </w:p>
    <w:p w14:paraId="4540BB7C" w14:textId="77777777" w:rsidR="00850BD9" w:rsidRPr="00850BD9" w:rsidRDefault="00850BD9" w:rsidP="00F741E1">
      <w:pPr>
        <w:pStyle w:val="ListParagraph"/>
        <w:numPr>
          <w:ilvl w:val="0"/>
          <w:numId w:val="15"/>
        </w:numPr>
        <w:jc w:val="both"/>
        <w:rPr>
          <w:rFonts w:ascii="Arial" w:hAnsi="Arial" w:cs="Arial"/>
        </w:rPr>
      </w:pPr>
      <w:r w:rsidRPr="00850BD9">
        <w:rPr>
          <w:rFonts w:ascii="Arial" w:hAnsi="Arial" w:cs="Arial"/>
        </w:rPr>
        <w:t>Misusing drugs or alcohol.</w:t>
      </w:r>
    </w:p>
    <w:p w14:paraId="5F65508C" w14:textId="77777777" w:rsidR="00850BD9" w:rsidRPr="00850BD9" w:rsidRDefault="00850BD9" w:rsidP="00F741E1">
      <w:pPr>
        <w:pStyle w:val="ListParagraph"/>
        <w:numPr>
          <w:ilvl w:val="0"/>
          <w:numId w:val="15"/>
        </w:numPr>
        <w:jc w:val="both"/>
        <w:rPr>
          <w:rFonts w:ascii="Arial" w:hAnsi="Arial" w:cs="Arial"/>
        </w:rPr>
      </w:pPr>
      <w:r w:rsidRPr="00850BD9">
        <w:rPr>
          <w:rFonts w:ascii="Arial" w:hAnsi="Arial" w:cs="Arial"/>
        </w:rPr>
        <w:t>Going missing for periods of time or regularly coming home late.</w:t>
      </w:r>
    </w:p>
    <w:p w14:paraId="4CCFF628" w14:textId="77777777" w:rsidR="00850BD9" w:rsidRPr="00850BD9" w:rsidRDefault="00850BD9" w:rsidP="00F741E1">
      <w:pPr>
        <w:pStyle w:val="ListParagraph"/>
        <w:numPr>
          <w:ilvl w:val="0"/>
          <w:numId w:val="15"/>
        </w:numPr>
        <w:jc w:val="both"/>
        <w:rPr>
          <w:rFonts w:ascii="Arial" w:hAnsi="Arial" w:cs="Arial"/>
        </w:rPr>
      </w:pPr>
      <w:r w:rsidRPr="00850BD9">
        <w:rPr>
          <w:rFonts w:ascii="Arial" w:hAnsi="Arial" w:cs="Arial"/>
        </w:rPr>
        <w:t>Regularly missing school or education or not taking part.</w:t>
      </w:r>
    </w:p>
    <w:p w14:paraId="61233A91" w14:textId="77777777" w:rsidR="00850BD9" w:rsidRPr="00850BD9" w:rsidRDefault="00850BD9" w:rsidP="00F741E1">
      <w:pPr>
        <w:pStyle w:val="ListParagraph"/>
        <w:numPr>
          <w:ilvl w:val="0"/>
          <w:numId w:val="15"/>
        </w:numPr>
        <w:jc w:val="both"/>
        <w:rPr>
          <w:rFonts w:ascii="Arial" w:hAnsi="Arial" w:cs="Arial"/>
        </w:rPr>
      </w:pPr>
      <w:r w:rsidRPr="00850BD9">
        <w:rPr>
          <w:rFonts w:ascii="Arial" w:hAnsi="Arial" w:cs="Arial"/>
        </w:rPr>
        <w:t>Having older boyfriends or girlfriends.</w:t>
      </w:r>
    </w:p>
    <w:p w14:paraId="1F8AA4F2" w14:textId="77777777" w:rsidR="00850BD9" w:rsidRPr="00850BD9" w:rsidRDefault="00850BD9" w:rsidP="00F741E1">
      <w:pPr>
        <w:pStyle w:val="ListParagraph"/>
        <w:numPr>
          <w:ilvl w:val="0"/>
          <w:numId w:val="15"/>
        </w:numPr>
        <w:jc w:val="both"/>
        <w:rPr>
          <w:rFonts w:ascii="Arial" w:hAnsi="Arial" w:cs="Arial"/>
        </w:rPr>
      </w:pPr>
      <w:r w:rsidRPr="00850BD9">
        <w:rPr>
          <w:rFonts w:ascii="Arial" w:hAnsi="Arial" w:cs="Arial"/>
        </w:rPr>
        <w:t>Suffering from sexually transmitted infections.</w:t>
      </w:r>
    </w:p>
    <w:p w14:paraId="24E68A58" w14:textId="77777777" w:rsidR="00850BD9" w:rsidRPr="00850BD9" w:rsidRDefault="00850BD9" w:rsidP="00F741E1">
      <w:pPr>
        <w:pStyle w:val="ListParagraph"/>
        <w:numPr>
          <w:ilvl w:val="0"/>
          <w:numId w:val="15"/>
        </w:numPr>
        <w:jc w:val="both"/>
        <w:rPr>
          <w:rFonts w:ascii="Arial" w:hAnsi="Arial" w:cs="Arial"/>
        </w:rPr>
      </w:pPr>
      <w:r w:rsidRPr="00850BD9">
        <w:rPr>
          <w:rFonts w:ascii="Arial" w:hAnsi="Arial" w:cs="Arial"/>
        </w:rPr>
        <w:t>Displaying sexual behaviours beyond expected sexual development.</w:t>
      </w:r>
    </w:p>
    <w:p w14:paraId="3B560ED0" w14:textId="4AE83540" w:rsidR="00850BD9" w:rsidRDefault="00850BD9" w:rsidP="00F741E1">
      <w:pPr>
        <w:pStyle w:val="ListParagraph"/>
        <w:numPr>
          <w:ilvl w:val="0"/>
          <w:numId w:val="15"/>
        </w:numPr>
        <w:jc w:val="both"/>
        <w:rPr>
          <w:rFonts w:ascii="Arial" w:hAnsi="Arial" w:cs="Arial"/>
        </w:rPr>
      </w:pPr>
      <w:r w:rsidRPr="00850BD9">
        <w:rPr>
          <w:rFonts w:ascii="Arial" w:hAnsi="Arial" w:cs="Arial"/>
        </w:rPr>
        <w:t>Becoming pregnant.</w:t>
      </w:r>
    </w:p>
    <w:p w14:paraId="494FC2CC" w14:textId="350FD7FE" w:rsidR="00412785" w:rsidRPr="00412785" w:rsidRDefault="00412785" w:rsidP="00412785">
      <w:pPr>
        <w:jc w:val="both"/>
        <w:rPr>
          <w:rFonts w:ascii="Arial" w:hAnsi="Arial" w:cs="Arial"/>
        </w:rPr>
      </w:pPr>
      <w:r>
        <w:rPr>
          <w:rFonts w:ascii="Arial" w:hAnsi="Arial" w:cs="Arial"/>
        </w:rPr>
        <w:t>All staff will consider the language and terms used when raising concerns and providing ongoing support to pupils who have experienced abuse through</w:t>
      </w:r>
      <w:r w:rsidR="00DC109B">
        <w:rPr>
          <w:rFonts w:ascii="Arial" w:hAnsi="Arial" w:cs="Arial"/>
        </w:rPr>
        <w:t xml:space="preserve"> exploitation to ensure victims are not unintentionally blamed or seen as active </w:t>
      </w:r>
      <w:r w:rsidR="001F5C76">
        <w:rPr>
          <w:rFonts w:ascii="Arial" w:hAnsi="Arial" w:cs="Arial"/>
        </w:rPr>
        <w:t>participants in their own abuse.</w:t>
      </w:r>
    </w:p>
    <w:p w14:paraId="53F636A1" w14:textId="534B4149" w:rsidR="00850BD9" w:rsidRDefault="00850BD9" w:rsidP="00850BD9">
      <w:pPr>
        <w:jc w:val="both"/>
        <w:rPr>
          <w:rFonts w:ascii="Arial" w:hAnsi="Arial" w:cs="Arial"/>
        </w:rPr>
      </w:pPr>
      <w:r w:rsidRPr="00850BD9">
        <w:rPr>
          <w:rFonts w:ascii="Arial" w:hAnsi="Arial" w:cs="Arial"/>
        </w:rPr>
        <w:t>Where CSE, or the risk of it, is suspected, staff will discuss the case with the DSL. If after discussion a concern remains, local safeguarding</w:t>
      </w:r>
      <w:r w:rsidR="00F568E3">
        <w:rPr>
          <w:rFonts w:ascii="Arial" w:hAnsi="Arial" w:cs="Arial"/>
        </w:rPr>
        <w:t xml:space="preserve"> procedures will be triggered. </w:t>
      </w:r>
    </w:p>
    <w:p w14:paraId="6E01EF46" w14:textId="1A6DD5FE" w:rsidR="00256928" w:rsidRPr="00256928" w:rsidRDefault="00256928" w:rsidP="00256928">
      <w:pPr>
        <w:pStyle w:val="Heading10"/>
        <w:rPr>
          <w:lang w:eastAsia="en-GB"/>
        </w:rPr>
      </w:pPr>
      <w:r w:rsidRPr="00256928">
        <w:rPr>
          <w:lang w:eastAsia="en-GB"/>
        </w:rPr>
        <w:t>Concealed and Denied pregnancy</w:t>
      </w:r>
    </w:p>
    <w:p w14:paraId="5B4541DF" w14:textId="77777777" w:rsidR="00256928" w:rsidRPr="00F32CAF" w:rsidRDefault="00256928" w:rsidP="00256928">
      <w:pPr>
        <w:autoSpaceDE w:val="0"/>
        <w:autoSpaceDN w:val="0"/>
        <w:adjustRightInd w:val="0"/>
        <w:spacing w:after="120" w:line="240" w:lineRule="auto"/>
        <w:jc w:val="both"/>
        <w:rPr>
          <w:rFonts w:ascii="Arial" w:eastAsia="Calibri" w:hAnsi="Arial" w:cs="Helvetica-Light"/>
          <w:color w:val="000000"/>
          <w:lang w:eastAsia="en-GB"/>
        </w:rPr>
      </w:pPr>
      <w:r w:rsidRPr="00F32CAF">
        <w:rPr>
          <w:rFonts w:ascii="Arial" w:eastAsia="Calibri" w:hAnsi="Arial" w:cs="Helvetica-Light"/>
          <w:color w:val="000000"/>
          <w:lang w:eastAsia="en-GB"/>
        </w:rPr>
        <w:t xml:space="preserve">A concealed pregnancy is when a woman knows she is pregnant but does not tell anyone; or when she tells a professional but conceals the fact that she is not accessing antenatal care; or when she tells another person or persons and </w:t>
      </w:r>
      <w:proofErr w:type="gramStart"/>
      <w:r w:rsidRPr="00F32CAF">
        <w:rPr>
          <w:rFonts w:ascii="Arial" w:eastAsia="Calibri" w:hAnsi="Arial" w:cs="Helvetica-Light"/>
          <w:color w:val="000000"/>
          <w:lang w:eastAsia="en-GB"/>
        </w:rPr>
        <w:t>together</w:t>
      </w:r>
      <w:proofErr w:type="gramEnd"/>
      <w:r w:rsidRPr="00F32CAF">
        <w:rPr>
          <w:rFonts w:ascii="Arial" w:eastAsia="Calibri" w:hAnsi="Arial" w:cs="Helvetica-Light"/>
          <w:color w:val="000000"/>
          <w:lang w:eastAsia="en-GB"/>
        </w:rPr>
        <w:t xml:space="preserve"> they conceal the fact from all agencies. A denied pregnancy is when an expectant mother is unaware of or unable to accept the existence of her pregnancy. Physical changes to the body may not be present or be misconstrued; they may be intellectually aware of the pregnancy but continue to think, feel and behave as though they were not pregnant. There may be a number of reasons why a pregnancy is concealed or denied, including, but not limited to; fear of stigma or shame, in cases of rape, sexual or domestic abuse, forced or sham marriage, in cases of rape, sexual or domestic abuse, forced or sham marriage, fear of a child being removed or asylum seekers and illegal immigrants who may be reluctant to come to the attention of authorities. In some </w:t>
      </w:r>
      <w:proofErr w:type="gramStart"/>
      <w:r w:rsidRPr="00F32CAF">
        <w:rPr>
          <w:rFonts w:ascii="Arial" w:eastAsia="Calibri" w:hAnsi="Arial" w:cs="Helvetica-Light"/>
          <w:color w:val="000000"/>
          <w:lang w:eastAsia="en-GB"/>
        </w:rPr>
        <w:t>cases</w:t>
      </w:r>
      <w:proofErr w:type="gramEnd"/>
      <w:r w:rsidRPr="00F32CAF">
        <w:rPr>
          <w:rFonts w:ascii="Arial" w:eastAsia="Calibri" w:hAnsi="Arial" w:cs="Helvetica-Light"/>
          <w:color w:val="000000"/>
          <w:lang w:eastAsia="en-GB"/>
        </w:rPr>
        <w:t xml:space="preserve"> the woman may be truly unaware that she is pregnant. In some </w:t>
      </w:r>
      <w:proofErr w:type="gramStart"/>
      <w:r w:rsidRPr="00F32CAF">
        <w:rPr>
          <w:rFonts w:ascii="Arial" w:eastAsia="Calibri" w:hAnsi="Arial" w:cs="Helvetica-Light"/>
          <w:color w:val="000000"/>
          <w:lang w:eastAsia="en-GB"/>
        </w:rPr>
        <w:t>cases</w:t>
      </w:r>
      <w:proofErr w:type="gramEnd"/>
      <w:r w:rsidRPr="00F32CAF">
        <w:rPr>
          <w:rFonts w:ascii="Arial" w:eastAsia="Calibri" w:hAnsi="Arial" w:cs="Helvetica-Light"/>
          <w:color w:val="000000"/>
          <w:lang w:eastAsia="en-GB"/>
        </w:rPr>
        <w:t xml:space="preserve"> an expectant mother may be in denial of her pregnancy.</w:t>
      </w:r>
    </w:p>
    <w:p w14:paraId="0AFCE227" w14:textId="77777777" w:rsidR="00256928" w:rsidRPr="00F32CAF" w:rsidRDefault="00256928" w:rsidP="00256928">
      <w:pPr>
        <w:autoSpaceDE w:val="0"/>
        <w:autoSpaceDN w:val="0"/>
        <w:adjustRightInd w:val="0"/>
        <w:spacing w:after="120" w:line="240" w:lineRule="auto"/>
        <w:jc w:val="both"/>
        <w:rPr>
          <w:rFonts w:ascii="Arial" w:eastAsia="Calibri" w:hAnsi="Arial" w:cs="Helvetica-Light"/>
          <w:color w:val="000000"/>
          <w:lang w:eastAsia="en-GB"/>
        </w:rPr>
      </w:pPr>
      <w:r w:rsidRPr="00F32CAF">
        <w:rPr>
          <w:rFonts w:ascii="Arial" w:eastAsia="Calibri" w:hAnsi="Arial" w:cs="Helvetica-Light"/>
          <w:color w:val="000000"/>
          <w:lang w:eastAsia="en-GB"/>
        </w:rPr>
        <w:lastRenderedPageBreak/>
        <w:t>Where there is a suspicion of a concealed or denied pregnancy, the school will follow the procedures set out by our local Safeguarding Children Partnership arrangements.</w:t>
      </w:r>
    </w:p>
    <w:p w14:paraId="227CB95A" w14:textId="77777777" w:rsidR="00256928" w:rsidRPr="006167A2" w:rsidRDefault="00256928" w:rsidP="00256928">
      <w:pPr>
        <w:autoSpaceDE w:val="0"/>
        <w:autoSpaceDN w:val="0"/>
        <w:adjustRightInd w:val="0"/>
        <w:spacing w:after="120" w:line="240" w:lineRule="auto"/>
        <w:jc w:val="both"/>
        <w:rPr>
          <w:rFonts w:ascii="Arial" w:eastAsia="Calibri" w:hAnsi="Arial" w:cs="Helvetica-Light"/>
          <w:color w:val="00B0F0"/>
          <w:lang w:eastAsia="en-GB"/>
        </w:rPr>
      </w:pPr>
      <w:hyperlink r:id="rId51" w:history="1">
        <w:r w:rsidRPr="006167A2">
          <w:rPr>
            <w:rFonts w:ascii="Arial" w:eastAsia="Calibri" w:hAnsi="Arial" w:cs="Helvetica-Light"/>
            <w:color w:val="00B0F0"/>
            <w:u w:val="single"/>
            <w:lang w:eastAsia="en-GB"/>
          </w:rPr>
          <w:t>Blackburn with Darwen, Blackpool and Lancashire Children's Safeguarding Assurance Partnership (proceduresonline.com)</w:t>
        </w:r>
      </w:hyperlink>
    </w:p>
    <w:p w14:paraId="279AA418" w14:textId="77777777" w:rsidR="00850BD9" w:rsidRPr="00850BD9" w:rsidRDefault="00850BD9" w:rsidP="00F568E3">
      <w:pPr>
        <w:pStyle w:val="Heading10"/>
      </w:pPr>
      <w:bookmarkStart w:id="19" w:name="_[New]_Modern_slavery"/>
      <w:bookmarkEnd w:id="19"/>
      <w:r w:rsidRPr="00850BD9">
        <w:t>Modern slavery</w:t>
      </w:r>
    </w:p>
    <w:p w14:paraId="7295F758" w14:textId="77777777" w:rsidR="00850BD9" w:rsidRPr="00850BD9" w:rsidRDefault="00850BD9" w:rsidP="00850BD9">
      <w:pPr>
        <w:jc w:val="both"/>
        <w:rPr>
          <w:rFonts w:ascii="Arial" w:hAnsi="Arial" w:cs="Arial"/>
        </w:rPr>
      </w:pPr>
      <w:r w:rsidRPr="00850BD9">
        <w:rPr>
          <w:rFonts w:ascii="Arial" w:hAnsi="Arial" w:cs="Arial"/>
          <w:b/>
          <w:bCs/>
        </w:rPr>
        <w:t>Modern slavery</w:t>
      </w:r>
      <w:r w:rsidRPr="00850BD9">
        <w:rPr>
          <w:rFonts w:ascii="Arial" w:hAnsi="Arial" w:cs="Arial"/>
        </w:rPr>
        <w:t xml:space="preserve"> encompasses human trafficking and slavery, servitude, and forced or compulsory labour. This can include CCE, CSE, and other forms of exploitation.</w:t>
      </w:r>
    </w:p>
    <w:p w14:paraId="30BF4CBD" w14:textId="46C5400E" w:rsidR="00FB754D" w:rsidRPr="00850BD9" w:rsidRDefault="00850BD9" w:rsidP="00850BD9">
      <w:pPr>
        <w:jc w:val="both"/>
        <w:rPr>
          <w:rFonts w:ascii="Arial" w:hAnsi="Arial" w:cs="Arial"/>
        </w:rPr>
      </w:pPr>
      <w:r w:rsidRPr="00850BD9">
        <w:rPr>
          <w:rFonts w:ascii="Arial" w:hAnsi="Arial" w:cs="Arial"/>
        </w:rPr>
        <w:t>All staff will be aware of and alert to the signs that a pupil may be the victim of modern slavery. Staff will also be aware of the support available to victims of modern slavery and how to refer them to the National Referral Mechanism. (From The Modern Slavery Act 2015, Section 52) The public authority (including schools) bears this obligation where it has ‘reasonable grounds to believe that a person may be a victim of</w:t>
      </w:r>
      <w:r w:rsidR="0014522F">
        <w:rPr>
          <w:rFonts w:ascii="Arial" w:hAnsi="Arial" w:cs="Arial"/>
        </w:rPr>
        <w:t xml:space="preserve"> slavery or human trafficking’. School would liaise with a ‘First Responder Organisation’ as detailed in part 4 of the guidance, to support and request a referral to the NRM.</w:t>
      </w:r>
    </w:p>
    <w:p w14:paraId="46975B2D" w14:textId="0F51DF34" w:rsidR="00850BD9" w:rsidRPr="00850BD9" w:rsidRDefault="00850BD9" w:rsidP="00F568E3">
      <w:pPr>
        <w:pStyle w:val="Heading10"/>
      </w:pPr>
      <w:bookmarkStart w:id="20" w:name="_Types_of_abuse"/>
      <w:bookmarkStart w:id="21" w:name="_FGM"/>
      <w:bookmarkStart w:id="22" w:name="_[Updated]_FGM"/>
      <w:bookmarkEnd w:id="20"/>
      <w:bookmarkEnd w:id="21"/>
      <w:bookmarkEnd w:id="22"/>
      <w:r w:rsidRPr="00850BD9">
        <w:t xml:space="preserve"> F</w:t>
      </w:r>
      <w:r w:rsidR="002A40D8">
        <w:t xml:space="preserve">emale </w:t>
      </w:r>
      <w:r w:rsidRPr="00850BD9">
        <w:t>G</w:t>
      </w:r>
      <w:r w:rsidR="002A40D8">
        <w:t xml:space="preserve">enital </w:t>
      </w:r>
      <w:r w:rsidRPr="00850BD9">
        <w:t>M</w:t>
      </w:r>
      <w:r w:rsidR="002A40D8">
        <w:t>utilation</w:t>
      </w:r>
    </w:p>
    <w:p w14:paraId="3791B44D" w14:textId="77777777" w:rsidR="00850BD9" w:rsidRPr="00850BD9" w:rsidRDefault="00850BD9" w:rsidP="00850BD9">
      <w:pPr>
        <w:jc w:val="both"/>
        <w:rPr>
          <w:rFonts w:ascii="Arial" w:hAnsi="Arial" w:cs="Arial"/>
        </w:rPr>
      </w:pPr>
      <w:r w:rsidRPr="00850BD9">
        <w:rPr>
          <w:rFonts w:ascii="Arial" w:hAnsi="Arial" w:cs="Arial"/>
          <w:b/>
          <w:bCs/>
        </w:rPr>
        <w:t>FGM</w:t>
      </w:r>
      <w:r w:rsidRPr="00850BD9">
        <w:rPr>
          <w:rFonts w:ascii="Arial" w:hAnsi="Arial" w:cs="Arial"/>
          <w:b/>
        </w:rPr>
        <w:t xml:space="preserve"> </w:t>
      </w:r>
      <w:r w:rsidRPr="00850BD9">
        <w:rPr>
          <w:rFonts w:ascii="Arial" w:hAnsi="Arial" w:cs="Arial"/>
        </w:rPr>
        <w:t>is defined as all procedures involving the partial or total removal of the external female genitalia or other injury to the female genital organs. FGM is illegal in the UK and a form of child abuse with long-lasting harmful consequences.</w:t>
      </w:r>
    </w:p>
    <w:p w14:paraId="6BBEB77A" w14:textId="77777777" w:rsidR="00850BD9" w:rsidRPr="00850BD9" w:rsidRDefault="00850BD9" w:rsidP="00850BD9">
      <w:pPr>
        <w:jc w:val="both"/>
        <w:rPr>
          <w:rFonts w:ascii="Arial" w:hAnsi="Arial" w:cs="Arial"/>
        </w:rPr>
      </w:pPr>
      <w:r w:rsidRPr="00850BD9">
        <w:rPr>
          <w:rFonts w:ascii="Arial" w:hAnsi="Arial" w:cs="Arial"/>
        </w:rPr>
        <w:t xml:space="preserve">All staff will be alert to the possibility of a pupil being at risk of </w:t>
      </w:r>
      <w:proofErr w:type="gramStart"/>
      <w:r w:rsidRPr="00850BD9">
        <w:rPr>
          <w:rFonts w:ascii="Arial" w:hAnsi="Arial" w:cs="Arial"/>
        </w:rPr>
        <w:t>FGM, or</w:t>
      </w:r>
      <w:proofErr w:type="gramEnd"/>
      <w:r w:rsidRPr="00850BD9">
        <w:rPr>
          <w:rFonts w:ascii="Arial" w:hAnsi="Arial" w:cs="Arial"/>
        </w:rPr>
        <w:t xml:space="preserve"> already having suffered FGM. If staff are worried about someone who is at risk of FGM or who has been a victim of FGM, they are required to share this information with CSC and/or the police. The school’s procedures relating to managing cases of FGM and protecting pupils will reflect multi-agency working arrangements.</w:t>
      </w:r>
    </w:p>
    <w:p w14:paraId="0E91A46E" w14:textId="77777777" w:rsidR="00850BD9" w:rsidRPr="00850BD9" w:rsidRDefault="00850BD9" w:rsidP="00850BD9">
      <w:pPr>
        <w:jc w:val="both"/>
        <w:rPr>
          <w:rFonts w:ascii="Arial" w:hAnsi="Arial" w:cs="Arial"/>
        </w:rPr>
      </w:pPr>
      <w:bookmarkStart w:id="23" w:name="_Hlk523910509"/>
      <w:r w:rsidRPr="00850BD9">
        <w:rPr>
          <w:rFonts w:ascii="Arial" w:hAnsi="Arial" w:cs="Arial"/>
        </w:rPr>
        <w:t xml:space="preserve">As outlined in Section 5B of the Female Genital Mutilation Act 2003 (as inserted by section 74 of the Serious Crime Act 2015), teachers are </w:t>
      </w:r>
      <w:r w:rsidRPr="00850BD9">
        <w:rPr>
          <w:rFonts w:ascii="Arial" w:hAnsi="Arial" w:cs="Arial"/>
          <w:b/>
        </w:rPr>
        <w:t xml:space="preserve">legally required </w:t>
      </w:r>
      <w:r w:rsidRPr="00850BD9">
        <w:rPr>
          <w:rFonts w:ascii="Arial" w:hAnsi="Arial" w:cs="Arial"/>
        </w:rPr>
        <w:t xml:space="preserve">to report to the police any discovery, whether through disclosure by the victim or visual evidence, of FGM on a pupil under the age of 18. Teachers failing to report such cases may face disciplinary action. </w:t>
      </w:r>
      <w:bookmarkEnd w:id="23"/>
      <w:r w:rsidRPr="00850BD9">
        <w:rPr>
          <w:rFonts w:ascii="Arial" w:hAnsi="Arial" w:cs="Arial"/>
        </w:rPr>
        <w:t xml:space="preserve">Teachers will not examine pupils, and so it is rare that they will see any visual evidence, but they must personally report to the police where an act of FGM appears to have been carried out. Unless the teacher has a good reason not to, they should also consider and discuss any such case with the DSL and involve CSC as appropriate. </w:t>
      </w:r>
      <w:r w:rsidRPr="00850BD9">
        <w:rPr>
          <w:rFonts w:ascii="Arial" w:hAnsi="Arial" w:cs="Arial"/>
          <w:b/>
        </w:rPr>
        <w:t>NB:</w:t>
      </w:r>
      <w:r w:rsidRPr="00850BD9">
        <w:rPr>
          <w:rFonts w:ascii="Arial" w:hAnsi="Arial" w:cs="Arial"/>
        </w:rPr>
        <w:t xml:space="preserve"> This does not apply to any suspected or at-risk cases, nor if the individual is over the age of 18. In such cases, local safeguarding procedures will be followed.</w:t>
      </w:r>
    </w:p>
    <w:p w14:paraId="045DD307" w14:textId="77777777" w:rsidR="00850BD9" w:rsidRPr="00850BD9" w:rsidRDefault="00850BD9" w:rsidP="00850BD9">
      <w:pPr>
        <w:jc w:val="both"/>
        <w:rPr>
          <w:rFonts w:ascii="Arial" w:hAnsi="Arial" w:cs="Arial"/>
        </w:rPr>
      </w:pPr>
      <w:r w:rsidRPr="00850BD9">
        <w:rPr>
          <w:rFonts w:ascii="Arial" w:hAnsi="Arial" w:cs="Arial"/>
        </w:rPr>
        <w:t>All staff will be aware of the indicators that pupils may be at risk of FGM. While some individual indicators they may not indicate risk, the presence of two or more indicators could signal a risk to the pupil. It is important to note that the pupil may not yet be aware of the practice or that it may be conducted on them, so staff will be sensitive when broaching the subject.</w:t>
      </w:r>
    </w:p>
    <w:p w14:paraId="1E755676" w14:textId="77777777" w:rsidR="00850BD9" w:rsidRPr="00850BD9" w:rsidRDefault="00850BD9" w:rsidP="00850BD9">
      <w:pPr>
        <w:jc w:val="both"/>
        <w:rPr>
          <w:rFonts w:ascii="Arial" w:hAnsi="Arial" w:cs="Arial"/>
        </w:rPr>
      </w:pPr>
      <w:r w:rsidRPr="00850BD9">
        <w:rPr>
          <w:rFonts w:ascii="Arial" w:hAnsi="Arial" w:cs="Arial"/>
        </w:rPr>
        <w:t>Indicators that a pupil may be at heightened risk of undergoing FGM include:</w:t>
      </w:r>
    </w:p>
    <w:p w14:paraId="1682B912" w14:textId="77777777" w:rsidR="00850BD9" w:rsidRPr="00850BD9" w:rsidRDefault="00850BD9" w:rsidP="00F741E1">
      <w:pPr>
        <w:pStyle w:val="ListParagraph"/>
        <w:numPr>
          <w:ilvl w:val="0"/>
          <w:numId w:val="13"/>
        </w:numPr>
        <w:jc w:val="both"/>
        <w:rPr>
          <w:rFonts w:ascii="Arial" w:hAnsi="Arial" w:cs="Arial"/>
        </w:rPr>
      </w:pPr>
      <w:r w:rsidRPr="00850BD9">
        <w:rPr>
          <w:rFonts w:ascii="Arial" w:hAnsi="Arial" w:cs="Arial"/>
        </w:rPr>
        <w:t>The socio-economic position of the family and their level of integration into UK society</w:t>
      </w:r>
    </w:p>
    <w:p w14:paraId="3002B6F7" w14:textId="77777777" w:rsidR="00850BD9" w:rsidRPr="00850BD9" w:rsidRDefault="00850BD9" w:rsidP="00F741E1">
      <w:pPr>
        <w:pStyle w:val="ListParagraph"/>
        <w:numPr>
          <w:ilvl w:val="0"/>
          <w:numId w:val="13"/>
        </w:numPr>
        <w:jc w:val="both"/>
        <w:rPr>
          <w:rFonts w:ascii="Arial" w:hAnsi="Arial" w:cs="Arial"/>
        </w:rPr>
      </w:pPr>
      <w:r w:rsidRPr="00850BD9">
        <w:rPr>
          <w:rFonts w:ascii="Arial" w:hAnsi="Arial" w:cs="Arial"/>
        </w:rPr>
        <w:t>The pupil coming from a community known to adopt FGM</w:t>
      </w:r>
    </w:p>
    <w:p w14:paraId="7331E9E2" w14:textId="77777777" w:rsidR="00850BD9" w:rsidRPr="00850BD9" w:rsidRDefault="00850BD9" w:rsidP="00F741E1">
      <w:pPr>
        <w:pStyle w:val="ListParagraph"/>
        <w:numPr>
          <w:ilvl w:val="0"/>
          <w:numId w:val="13"/>
        </w:numPr>
        <w:jc w:val="both"/>
        <w:rPr>
          <w:rFonts w:ascii="Arial" w:hAnsi="Arial" w:cs="Arial"/>
        </w:rPr>
      </w:pPr>
      <w:r w:rsidRPr="00850BD9">
        <w:rPr>
          <w:rFonts w:ascii="Arial" w:hAnsi="Arial" w:cs="Arial"/>
        </w:rPr>
        <w:t>Any girl with a mother or sister who has been subjected to FGM</w:t>
      </w:r>
    </w:p>
    <w:p w14:paraId="5CE6803B" w14:textId="77777777" w:rsidR="00850BD9" w:rsidRPr="00850BD9" w:rsidRDefault="00850BD9" w:rsidP="00F741E1">
      <w:pPr>
        <w:pStyle w:val="ListParagraph"/>
        <w:numPr>
          <w:ilvl w:val="0"/>
          <w:numId w:val="13"/>
        </w:numPr>
        <w:jc w:val="both"/>
        <w:rPr>
          <w:rFonts w:ascii="Arial" w:hAnsi="Arial" w:cs="Arial"/>
        </w:rPr>
      </w:pPr>
      <w:r w:rsidRPr="00850BD9">
        <w:rPr>
          <w:rFonts w:ascii="Arial" w:hAnsi="Arial" w:cs="Arial"/>
        </w:rPr>
        <w:t>Any girl withdrawn from PSHE</w:t>
      </w:r>
    </w:p>
    <w:p w14:paraId="11D23E77" w14:textId="77777777" w:rsidR="00850BD9" w:rsidRPr="00850BD9" w:rsidRDefault="00850BD9" w:rsidP="00F741E1">
      <w:pPr>
        <w:pStyle w:val="ListParagraph"/>
        <w:numPr>
          <w:ilvl w:val="0"/>
          <w:numId w:val="13"/>
        </w:numPr>
        <w:jc w:val="both"/>
        <w:rPr>
          <w:rFonts w:ascii="Arial" w:hAnsi="Arial" w:cs="Arial"/>
        </w:rPr>
      </w:pPr>
      <w:r w:rsidRPr="00850BD9">
        <w:rPr>
          <w:rFonts w:ascii="Arial" w:hAnsi="Arial" w:cs="Arial"/>
        </w:rPr>
        <w:lastRenderedPageBreak/>
        <w:t xml:space="preserve">Travel abroad or a long holiday with relatives to a country known to practise FSM. </w:t>
      </w:r>
    </w:p>
    <w:p w14:paraId="3CB8AC64" w14:textId="237F83C5" w:rsidR="00352101" w:rsidRPr="00850BD9" w:rsidRDefault="00850BD9" w:rsidP="00850BD9">
      <w:pPr>
        <w:jc w:val="both"/>
        <w:rPr>
          <w:rFonts w:ascii="Arial" w:hAnsi="Arial" w:cs="Arial"/>
        </w:rPr>
      </w:pPr>
      <w:r w:rsidRPr="00850BD9">
        <w:rPr>
          <w:rFonts w:ascii="Arial" w:hAnsi="Arial" w:cs="Arial"/>
        </w:rPr>
        <w:t xml:space="preserve">FGM is included in the definition of </w:t>
      </w:r>
      <w:r w:rsidRPr="00850BD9">
        <w:rPr>
          <w:rFonts w:ascii="Arial" w:hAnsi="Arial" w:cs="Arial"/>
          <w:b/>
          <w:bCs/>
        </w:rPr>
        <w:t>honour-based’ abuse (HBA)</w:t>
      </w:r>
      <w:r w:rsidRPr="00850BD9">
        <w:rPr>
          <w:rFonts w:ascii="Arial" w:hAnsi="Arial" w:cs="Arial"/>
        </w:rPr>
        <w:t xml:space="preserve"> which involves crimes that have been committed to defend the honour of the family and/or community. All forms of HBA are forms of abuse and will be treated and escalated as such. Staff will be alert to the signs of HBA, including concerns that a child is at risk of HBA, or has already suffered from HBA, and will consult with the DSL who will activate local safeguarding procedures if concern</w:t>
      </w:r>
      <w:r w:rsidR="00FB754D">
        <w:rPr>
          <w:rFonts w:ascii="Arial" w:hAnsi="Arial" w:cs="Arial"/>
        </w:rPr>
        <w:t>s arise.</w:t>
      </w:r>
    </w:p>
    <w:p w14:paraId="0EF005A8" w14:textId="6044450D" w:rsidR="00850BD9" w:rsidRDefault="00850BD9" w:rsidP="00F568E3">
      <w:pPr>
        <w:pStyle w:val="Heading10"/>
      </w:pPr>
      <w:bookmarkStart w:id="24" w:name="_Forced_marriage"/>
      <w:bookmarkStart w:id="25" w:name="_[Updated]_Forced_marriage"/>
      <w:bookmarkEnd w:id="24"/>
      <w:bookmarkEnd w:id="25"/>
      <w:r w:rsidRPr="00850BD9">
        <w:t>Forced marriage</w:t>
      </w:r>
    </w:p>
    <w:p w14:paraId="2915C3CB" w14:textId="77777777" w:rsidR="00850BD9" w:rsidRPr="00850BD9" w:rsidRDefault="00850BD9" w:rsidP="00850BD9">
      <w:pPr>
        <w:jc w:val="both"/>
        <w:rPr>
          <w:rFonts w:ascii="Arial" w:hAnsi="Arial" w:cs="Arial"/>
        </w:rPr>
      </w:pPr>
      <w:r w:rsidRPr="00850BD9">
        <w:rPr>
          <w:rFonts w:ascii="Arial" w:hAnsi="Arial" w:cs="Arial"/>
          <w:b/>
        </w:rPr>
        <w:t>Forced marriage</w:t>
      </w:r>
      <w:r w:rsidRPr="00850BD9">
        <w:rPr>
          <w:rFonts w:ascii="Arial" w:hAnsi="Arial" w:cs="Arial"/>
        </w:rPr>
        <w:t xml:space="preserve"> is defined as a marriage that is entered into without the full and free consent of one or both parties, and where violence, threats or any other form of coercion is used to cause a person to </w:t>
      </w:r>
      <w:proofErr w:type="gramStart"/>
      <w:r w:rsidRPr="00850BD9">
        <w:rPr>
          <w:rFonts w:ascii="Arial" w:hAnsi="Arial" w:cs="Arial"/>
        </w:rPr>
        <w:t>enter into</w:t>
      </w:r>
      <w:proofErr w:type="gramEnd"/>
      <w:r w:rsidRPr="00850BD9">
        <w:rPr>
          <w:rFonts w:ascii="Arial" w:hAnsi="Arial" w:cs="Arial"/>
        </w:rPr>
        <w:t xml:space="preserve"> the marriage. Threats can be physical, emotional, or psychological. A lack of full and free consent can be where a person does not consent or where they cannot consent, e.g. due to some forms of SEND. Forced marriage is a crime in the UK and a form of HBA.</w:t>
      </w:r>
    </w:p>
    <w:p w14:paraId="4304FA58" w14:textId="5E5EECC1" w:rsidR="00850BD9" w:rsidRPr="00850BD9" w:rsidRDefault="00850BD9" w:rsidP="00850BD9">
      <w:pPr>
        <w:jc w:val="both"/>
        <w:rPr>
          <w:rFonts w:ascii="Arial" w:hAnsi="Arial" w:cs="Arial"/>
        </w:rPr>
      </w:pPr>
      <w:r w:rsidRPr="00850BD9">
        <w:rPr>
          <w:rFonts w:ascii="Arial" w:hAnsi="Arial" w:cs="Arial"/>
        </w:rPr>
        <w:t>Staff who have any concerns regarding a pupil who may have undergone, is currently undergoing, or is at risk of forced marriage will speak to the DSL and local safeguarding procedures will be followed – this could include referral to CSC, the police or the Forced Marriage Unit</w:t>
      </w:r>
      <w:r w:rsidR="005525D8">
        <w:rPr>
          <w:rFonts w:ascii="Arial" w:hAnsi="Arial" w:cs="Arial"/>
        </w:rPr>
        <w:t>.  It will be made clear to staff members that they should not approach the pupil’s family or those with influence in the community, without the express consent of the pupil, as this will alert them to the concerns and may pla</w:t>
      </w:r>
      <w:r w:rsidR="00256928">
        <w:rPr>
          <w:rFonts w:ascii="Arial" w:hAnsi="Arial" w:cs="Arial"/>
        </w:rPr>
        <w:t>ce the pupil in further danger.</w:t>
      </w:r>
    </w:p>
    <w:p w14:paraId="3104D344" w14:textId="36F2BC0E" w:rsidR="00850BD9" w:rsidRDefault="00850BD9" w:rsidP="00F568E3">
      <w:pPr>
        <w:pStyle w:val="Heading10"/>
      </w:pPr>
      <w:bookmarkStart w:id="26" w:name="_[Updated]_Radicalisation"/>
      <w:bookmarkEnd w:id="26"/>
      <w:r w:rsidRPr="00850BD9">
        <w:rPr>
          <w:color w:val="70AD47" w:themeColor="accent6"/>
        </w:rPr>
        <w:t xml:space="preserve"> </w:t>
      </w:r>
      <w:r w:rsidRPr="00850BD9">
        <w:t>Extremism &amp; Radicalisation</w:t>
      </w:r>
    </w:p>
    <w:p w14:paraId="3BDE86FE" w14:textId="77777777" w:rsidR="00120F35" w:rsidRPr="008C3FC8" w:rsidRDefault="00120F35" w:rsidP="00120F35">
      <w:pPr>
        <w:autoSpaceDE w:val="0"/>
        <w:autoSpaceDN w:val="0"/>
        <w:adjustRightInd w:val="0"/>
        <w:spacing w:after="120" w:line="240" w:lineRule="auto"/>
        <w:jc w:val="both"/>
        <w:rPr>
          <w:rFonts w:ascii="Arial" w:eastAsia="Calibri" w:hAnsi="Arial" w:cs="Arial"/>
          <w:color w:val="000000"/>
        </w:rPr>
      </w:pPr>
      <w:r w:rsidRPr="008C3FC8">
        <w:rPr>
          <w:rFonts w:ascii="Arial" w:eastAsia="Calibri" w:hAnsi="Arial" w:cs="Arial"/>
          <w:color w:val="000000"/>
        </w:rPr>
        <w:t>For the purposes of this policy, “extremism” is defined by the government as the promotion or advancement of an ideology based on violence, hatred or intolerance, that aims to:</w:t>
      </w:r>
    </w:p>
    <w:p w14:paraId="62ED92B7" w14:textId="77777777" w:rsidR="00120F35" w:rsidRPr="008C3FC8" w:rsidRDefault="00120F35" w:rsidP="00120F35">
      <w:pPr>
        <w:autoSpaceDE w:val="0"/>
        <w:autoSpaceDN w:val="0"/>
        <w:adjustRightInd w:val="0"/>
        <w:spacing w:after="120" w:line="240" w:lineRule="auto"/>
        <w:jc w:val="both"/>
        <w:rPr>
          <w:rFonts w:ascii="Arial" w:eastAsia="Calibri" w:hAnsi="Arial" w:cs="Arial"/>
          <w:color w:val="000000"/>
        </w:rPr>
      </w:pPr>
      <w:r w:rsidRPr="008C3FC8">
        <w:rPr>
          <w:rFonts w:ascii="Arial" w:eastAsia="Calibri" w:hAnsi="Arial" w:cs="Arial"/>
          <w:color w:val="000000"/>
        </w:rPr>
        <w:t>1.</w:t>
      </w:r>
      <w:r w:rsidRPr="008C3FC8">
        <w:rPr>
          <w:rFonts w:ascii="Arial" w:eastAsia="Calibri" w:hAnsi="Arial" w:cs="Arial"/>
          <w:color w:val="000000"/>
        </w:rPr>
        <w:tab/>
        <w:t>negate or destroy the fundamental rights and freedoms of others; or</w:t>
      </w:r>
    </w:p>
    <w:p w14:paraId="4F226B85" w14:textId="77777777" w:rsidR="00120F35" w:rsidRPr="008C3FC8" w:rsidRDefault="00120F35" w:rsidP="00120F35">
      <w:pPr>
        <w:autoSpaceDE w:val="0"/>
        <w:autoSpaceDN w:val="0"/>
        <w:adjustRightInd w:val="0"/>
        <w:spacing w:after="120" w:line="240" w:lineRule="auto"/>
        <w:jc w:val="both"/>
        <w:rPr>
          <w:rFonts w:ascii="Arial" w:eastAsia="Calibri" w:hAnsi="Arial" w:cs="Arial"/>
          <w:color w:val="000000"/>
        </w:rPr>
      </w:pPr>
      <w:r w:rsidRPr="008C3FC8">
        <w:rPr>
          <w:rFonts w:ascii="Arial" w:eastAsia="Calibri" w:hAnsi="Arial" w:cs="Arial"/>
          <w:color w:val="000000"/>
        </w:rPr>
        <w:t>2.</w:t>
      </w:r>
      <w:r w:rsidRPr="008C3FC8">
        <w:rPr>
          <w:rFonts w:ascii="Arial" w:eastAsia="Calibri" w:hAnsi="Arial" w:cs="Arial"/>
          <w:color w:val="000000"/>
        </w:rPr>
        <w:tab/>
        <w:t>undermine, overturn or replace the UK’s system of liberal parliamentary democracy and democratic rights; or</w:t>
      </w:r>
    </w:p>
    <w:p w14:paraId="76839C83" w14:textId="77777777" w:rsidR="00120F35" w:rsidRDefault="00120F35" w:rsidP="00120F35">
      <w:pPr>
        <w:autoSpaceDE w:val="0"/>
        <w:autoSpaceDN w:val="0"/>
        <w:adjustRightInd w:val="0"/>
        <w:spacing w:after="120" w:line="240" w:lineRule="auto"/>
        <w:jc w:val="both"/>
        <w:rPr>
          <w:rFonts w:ascii="Arial" w:eastAsia="Calibri" w:hAnsi="Arial" w:cs="Arial"/>
          <w:color w:val="000000"/>
        </w:rPr>
      </w:pPr>
      <w:r w:rsidRPr="008C3FC8">
        <w:rPr>
          <w:rFonts w:ascii="Arial" w:eastAsia="Calibri" w:hAnsi="Arial" w:cs="Arial"/>
          <w:color w:val="000000"/>
        </w:rPr>
        <w:t>3.</w:t>
      </w:r>
      <w:r w:rsidRPr="008C3FC8">
        <w:rPr>
          <w:rFonts w:ascii="Arial" w:eastAsia="Calibri" w:hAnsi="Arial" w:cs="Arial"/>
          <w:color w:val="000000"/>
        </w:rPr>
        <w:tab/>
        <w:t>intentionally create a permissive environment for others to achieve the results in (1) or (2</w:t>
      </w:r>
      <w:r>
        <w:rPr>
          <w:rFonts w:ascii="Arial" w:eastAsia="Calibri" w:hAnsi="Arial" w:cs="Arial"/>
          <w:color w:val="000000"/>
        </w:rPr>
        <w:t>)</w:t>
      </w:r>
    </w:p>
    <w:p w14:paraId="696496CE" w14:textId="13174858" w:rsidR="00120F35" w:rsidRPr="00545FCD" w:rsidRDefault="00120F35" w:rsidP="00120F35">
      <w:pPr>
        <w:autoSpaceDE w:val="0"/>
        <w:autoSpaceDN w:val="0"/>
        <w:adjustRightInd w:val="0"/>
        <w:spacing w:after="120" w:line="240" w:lineRule="auto"/>
        <w:jc w:val="both"/>
        <w:rPr>
          <w:rFonts w:ascii="Arial" w:eastAsia="Calibri" w:hAnsi="Arial" w:cs="Arial"/>
          <w:color w:val="000000"/>
        </w:rPr>
      </w:pPr>
      <w:r w:rsidRPr="00545FCD">
        <w:rPr>
          <w:rFonts w:ascii="Arial" w:eastAsia="Calibri" w:hAnsi="Arial" w:cs="Arial"/>
          <w:color w:val="000000"/>
        </w:rPr>
        <w:t>For the purposes of this policy, “radicalisation” refers to the process by which a person comes to support terrorism and extremist ideologies associated with terrorist groups.</w:t>
      </w:r>
    </w:p>
    <w:p w14:paraId="52FA4296" w14:textId="77777777" w:rsidR="00120F35" w:rsidRPr="00F32CAF" w:rsidRDefault="00120F35" w:rsidP="00120F35">
      <w:pPr>
        <w:autoSpaceDE w:val="0"/>
        <w:autoSpaceDN w:val="0"/>
        <w:adjustRightInd w:val="0"/>
        <w:spacing w:after="120" w:line="240" w:lineRule="auto"/>
        <w:jc w:val="both"/>
        <w:rPr>
          <w:rFonts w:ascii="Arial" w:eastAsia="Calibri" w:hAnsi="Arial" w:cs="Arial"/>
          <w:color w:val="000000"/>
        </w:rPr>
      </w:pPr>
      <w:r w:rsidRPr="00545FCD">
        <w:rPr>
          <w:rFonts w:ascii="Arial" w:eastAsia="Calibri" w:hAnsi="Arial" w:cs="Arial"/>
          <w:color w:val="000000"/>
        </w:rPr>
        <w:t xml:space="preserve">For the purposes of this policy, “terrorism” refers to an action that endangers or causes serious violence to a person or people, serious damage to property, or seriously interferes with or disrupts an electronic system. The use or threat of these actions must be designed to influence the government or intimidate the </w:t>
      </w:r>
      <w:proofErr w:type="gramStart"/>
      <w:r w:rsidRPr="00545FCD">
        <w:rPr>
          <w:rFonts w:ascii="Arial" w:eastAsia="Calibri" w:hAnsi="Arial" w:cs="Arial"/>
          <w:color w:val="000000"/>
        </w:rPr>
        <w:t>public, and</w:t>
      </w:r>
      <w:proofErr w:type="gramEnd"/>
      <w:r w:rsidRPr="00545FCD">
        <w:rPr>
          <w:rFonts w:ascii="Arial" w:eastAsia="Calibri" w:hAnsi="Arial" w:cs="Arial"/>
          <w:color w:val="000000"/>
        </w:rPr>
        <w:t xml:space="preserve"> be made for the purpose of advancing a political, religious or ideological cause.</w:t>
      </w:r>
    </w:p>
    <w:p w14:paraId="65D967F4" w14:textId="77777777" w:rsidR="00120F35" w:rsidRPr="00F32CAF" w:rsidRDefault="00120F35" w:rsidP="00120F35">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 xml:space="preserve">Protecting pupils from the risk of radicalisation is part of the school’s wider safeguarding duties. The school will actively assess the risk of pupils being radicalised and drawn into extremism and/or terrorism. Staff will be alert to changes in pupils’ behaviour which could indicate that they may need help or protection. Staff will use their professional judgement to identify pupils who may be at risk of radicalisation and act appropriately, which may include contacting the DSL or making a Prevent referral. The school will work with local safeguarding arrangements as appropriate to ensure awareness of local &amp; national incidents that may heighten the activity of extreme groups or cause increased curiosity of children. </w:t>
      </w:r>
    </w:p>
    <w:p w14:paraId="6075F852" w14:textId="77777777" w:rsidR="00120F35" w:rsidRPr="00F32CAF" w:rsidRDefault="00120F35" w:rsidP="00120F35">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 xml:space="preserve">The school will ensure that they engage with parents and families, as they are in a key position to spot signs of radicalisation. In doing so, the school will assist and advise family members </w:t>
      </w:r>
      <w:r w:rsidRPr="00F32CAF">
        <w:rPr>
          <w:rFonts w:ascii="Arial" w:eastAsia="Calibri" w:hAnsi="Arial" w:cs="Arial"/>
          <w:color w:val="000000"/>
        </w:rPr>
        <w:lastRenderedPageBreak/>
        <w:t>who raise concerns and provide information for support mechanisms. Any concerns over radicalisation will be discussed with the pupil’s parents, unless the school has reason to believe that the child would be placed at risk as a result.</w:t>
      </w:r>
    </w:p>
    <w:p w14:paraId="28C44538" w14:textId="77777777" w:rsidR="00120F35" w:rsidRPr="00210108" w:rsidRDefault="00120F35" w:rsidP="00120F35">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 xml:space="preserve">The DSL </w:t>
      </w:r>
      <w:r>
        <w:rPr>
          <w:rFonts w:ascii="Arial" w:eastAsia="Calibri" w:hAnsi="Arial" w:cs="Arial"/>
          <w:color w:val="000000"/>
        </w:rPr>
        <w:t xml:space="preserve">and the Prevent Lead will undertake </w:t>
      </w:r>
      <w:r w:rsidRPr="00210108">
        <w:rPr>
          <w:rFonts w:ascii="Arial" w:eastAsia="Calibri" w:hAnsi="Arial" w:cs="Arial"/>
          <w:color w:val="000000"/>
        </w:rPr>
        <w:t xml:space="preserve">the Lancashire Prevent partnership in depth training, </w:t>
      </w:r>
      <w:r>
        <w:rPr>
          <w:rFonts w:ascii="Arial" w:eastAsia="Calibri" w:hAnsi="Arial" w:cs="Arial"/>
          <w:color w:val="000000"/>
        </w:rPr>
        <w:t xml:space="preserve">available via the </w:t>
      </w:r>
      <w:r w:rsidRPr="00210108">
        <w:rPr>
          <w:rFonts w:ascii="Arial" w:eastAsia="Calibri" w:hAnsi="Arial" w:cs="Arial"/>
          <w:color w:val="000000"/>
        </w:rPr>
        <w:t>Lancashire Prevent partnership website.</w:t>
      </w:r>
      <w:r>
        <w:rPr>
          <w:rFonts w:ascii="Arial" w:eastAsia="Calibri" w:hAnsi="Arial" w:cs="Arial"/>
          <w:color w:val="000000"/>
        </w:rPr>
        <w:t xml:space="preserve"> </w:t>
      </w:r>
      <w:hyperlink r:id="rId52" w:history="1">
        <w:r w:rsidRPr="00F44A99">
          <w:rPr>
            <w:rStyle w:val="Hyperlink"/>
            <w:rFonts w:ascii="Aptos" w:hAnsi="Aptos"/>
            <w:color w:val="auto"/>
          </w:rPr>
          <w:t>www.lancashirepreventpartnership.org.uk</w:t>
        </w:r>
      </w:hyperlink>
      <w:r w:rsidRPr="00F44A99">
        <w:rPr>
          <w:rFonts w:ascii="Arial" w:eastAsia="Calibri" w:hAnsi="Arial" w:cs="Arial"/>
        </w:rPr>
        <w:t>. Al</w:t>
      </w:r>
      <w:r w:rsidRPr="00210108">
        <w:rPr>
          <w:rFonts w:ascii="Arial" w:eastAsia="Calibri" w:hAnsi="Arial" w:cs="Arial"/>
          <w:color w:val="000000"/>
        </w:rPr>
        <w:t xml:space="preserve">l other staff should complete the online Home Office Prevent training as a minimum. </w:t>
      </w:r>
    </w:p>
    <w:p w14:paraId="0CA0509C" w14:textId="0787848A" w:rsidR="00120F35" w:rsidRPr="00F32CAF" w:rsidRDefault="00120F35" w:rsidP="00120F35">
      <w:pPr>
        <w:autoSpaceDE w:val="0"/>
        <w:autoSpaceDN w:val="0"/>
        <w:adjustRightInd w:val="0"/>
        <w:spacing w:after="120" w:line="240" w:lineRule="auto"/>
        <w:jc w:val="both"/>
        <w:rPr>
          <w:rFonts w:ascii="Arial" w:eastAsia="Calibri" w:hAnsi="Arial" w:cs="Arial"/>
          <w:color w:val="FF0000"/>
        </w:rPr>
      </w:pPr>
      <w:r>
        <w:rPr>
          <w:rFonts w:ascii="Arial" w:eastAsia="Calibri" w:hAnsi="Arial" w:cs="Arial"/>
          <w:color w:val="000000"/>
        </w:rPr>
        <w:t xml:space="preserve">The DSL and the Prevent Lead </w:t>
      </w:r>
      <w:proofErr w:type="gramStart"/>
      <w:r>
        <w:rPr>
          <w:rFonts w:ascii="Arial" w:eastAsia="Calibri" w:hAnsi="Arial" w:cs="Arial"/>
          <w:color w:val="000000"/>
        </w:rPr>
        <w:t>are</w:t>
      </w:r>
      <w:r w:rsidRPr="00F32CAF">
        <w:rPr>
          <w:rFonts w:ascii="Arial" w:eastAsia="Calibri" w:hAnsi="Arial" w:cs="Arial"/>
          <w:color w:val="000000"/>
        </w:rPr>
        <w:t xml:space="preserve"> able to</w:t>
      </w:r>
      <w:proofErr w:type="gramEnd"/>
      <w:r w:rsidRPr="00F32CAF">
        <w:rPr>
          <w:rFonts w:ascii="Arial" w:eastAsia="Calibri" w:hAnsi="Arial" w:cs="Arial"/>
          <w:color w:val="000000"/>
        </w:rPr>
        <w:t xml:space="preserve"> provide advice and support to other staff on how to protect pupils against the risk of radicalisation and</w:t>
      </w:r>
      <w:r>
        <w:rPr>
          <w:rFonts w:ascii="Arial" w:eastAsia="Calibri" w:hAnsi="Arial" w:cs="Arial"/>
          <w:color w:val="000000"/>
        </w:rPr>
        <w:t xml:space="preserve"> will</w:t>
      </w:r>
      <w:r w:rsidRPr="00F32CAF">
        <w:rPr>
          <w:rFonts w:ascii="Arial" w:eastAsia="Calibri" w:hAnsi="Arial" w:cs="Arial"/>
          <w:color w:val="000000"/>
        </w:rPr>
        <w:t xml:space="preserve"> ensure that all staff and governors have received appropriate and up-to date training</w:t>
      </w:r>
      <w:r>
        <w:rPr>
          <w:rFonts w:ascii="Arial" w:eastAsia="Calibri" w:hAnsi="Arial" w:cs="Arial"/>
          <w:color w:val="000000"/>
        </w:rPr>
        <w:t xml:space="preserve"> that is refreshed at least every two years (Barrowford School undertake Prevent Training annually).</w:t>
      </w:r>
    </w:p>
    <w:p w14:paraId="7D412D49" w14:textId="4E93624E" w:rsidR="00120F35" w:rsidRPr="008A400B" w:rsidRDefault="00120F35" w:rsidP="00120F35">
      <w:pPr>
        <w:numPr>
          <w:ilvl w:val="0"/>
          <w:numId w:val="41"/>
        </w:numPr>
        <w:autoSpaceDE w:val="0"/>
        <w:autoSpaceDN w:val="0"/>
        <w:adjustRightInd w:val="0"/>
        <w:spacing w:after="200" w:line="276" w:lineRule="auto"/>
        <w:ind w:left="360"/>
        <w:contextualSpacing/>
        <w:jc w:val="both"/>
        <w:rPr>
          <w:rFonts w:ascii="Arial" w:eastAsia="Calibri" w:hAnsi="Arial" w:cs="Arial"/>
          <w:color w:val="000000" w:themeColor="text1"/>
        </w:rPr>
      </w:pPr>
      <w:r w:rsidRPr="00120F35">
        <w:rPr>
          <w:rFonts w:ascii="Arial" w:eastAsia="Calibri" w:hAnsi="Arial" w:cs="Arial"/>
        </w:rPr>
        <w:t xml:space="preserve">The Online Safety Policy </w:t>
      </w:r>
      <w:r w:rsidRPr="00F32CAF">
        <w:rPr>
          <w:rFonts w:ascii="Arial" w:eastAsia="Calibri" w:hAnsi="Arial" w:cs="Arial"/>
          <w:color w:val="000000"/>
        </w:rPr>
        <w:t>support</w:t>
      </w:r>
      <w:r>
        <w:rPr>
          <w:rFonts w:ascii="Arial" w:eastAsia="Calibri" w:hAnsi="Arial" w:cs="Arial"/>
          <w:color w:val="000000"/>
        </w:rPr>
        <w:t>s</w:t>
      </w:r>
      <w:r w:rsidRPr="00F32CAF">
        <w:rPr>
          <w:rFonts w:ascii="Arial" w:eastAsia="Calibri" w:hAnsi="Arial" w:cs="Arial"/>
          <w:color w:val="000000"/>
        </w:rPr>
        <w:t xml:space="preserve"> the safeguarding of children online by ensuring they cannot access terrorist and extremist material when using the internet and that suitable filtering and monitoring software and supervision is in </w:t>
      </w:r>
      <w:r w:rsidRPr="008A400B">
        <w:rPr>
          <w:rFonts w:ascii="Arial" w:eastAsia="Calibri" w:hAnsi="Arial" w:cs="Arial"/>
          <w:color w:val="000000" w:themeColor="text1"/>
        </w:rPr>
        <w:t>place</w:t>
      </w:r>
      <w:r>
        <w:rPr>
          <w:rFonts w:ascii="Arial" w:eastAsia="Calibri" w:hAnsi="Arial" w:cs="Arial"/>
          <w:color w:val="000000" w:themeColor="text1"/>
        </w:rPr>
        <w:t>. Systems are</w:t>
      </w:r>
      <w:r w:rsidRPr="008A400B">
        <w:rPr>
          <w:rFonts w:ascii="Arial" w:eastAsia="Calibri" w:hAnsi="Arial" w:cs="Arial"/>
          <w:color w:val="000000" w:themeColor="text1"/>
        </w:rPr>
        <w:t xml:space="preserve"> regularly tested using</w:t>
      </w:r>
      <w:r>
        <w:rPr>
          <w:rFonts w:ascii="Arial" w:eastAsia="Calibri" w:hAnsi="Arial" w:cs="Arial"/>
          <w:color w:val="000000" w:themeColor="text1"/>
        </w:rPr>
        <w:t xml:space="preserve"> technology such as</w:t>
      </w:r>
      <w:r w:rsidRPr="008A400B">
        <w:rPr>
          <w:rFonts w:ascii="Arial" w:eastAsia="Calibri" w:hAnsi="Arial" w:cs="Arial"/>
          <w:color w:val="000000" w:themeColor="text1"/>
        </w:rPr>
        <w:t xml:space="preserve"> the </w:t>
      </w:r>
      <w:hyperlink r:id="rId53" w:history="1">
        <w:r w:rsidRPr="008A400B">
          <w:rPr>
            <w:rStyle w:val="Hyperlink"/>
            <w:rFonts w:ascii="Arial" w:eastAsia="Calibri" w:hAnsi="Arial"/>
            <w:color w:val="000000" w:themeColor="text1"/>
          </w:rPr>
          <w:t>testfiltering.com</w:t>
        </w:r>
      </w:hyperlink>
      <w:r w:rsidRPr="008A400B">
        <w:rPr>
          <w:rFonts w:ascii="Arial" w:eastAsia="Calibri" w:hAnsi="Arial" w:cs="Arial"/>
          <w:color w:val="000000" w:themeColor="text1"/>
        </w:rPr>
        <w:t xml:space="preserve"> filter checking utility.</w:t>
      </w:r>
    </w:p>
    <w:p w14:paraId="487347B3" w14:textId="77777777" w:rsidR="00120F35" w:rsidRPr="00F32CAF" w:rsidRDefault="00120F35" w:rsidP="00120F35">
      <w:pPr>
        <w:autoSpaceDE w:val="0"/>
        <w:autoSpaceDN w:val="0"/>
        <w:adjustRightInd w:val="0"/>
        <w:spacing w:after="120" w:line="240" w:lineRule="auto"/>
        <w:ind w:left="720"/>
        <w:contextualSpacing/>
        <w:jc w:val="both"/>
        <w:rPr>
          <w:rFonts w:ascii="Arial" w:eastAsia="Calibri" w:hAnsi="Arial" w:cs="Arial"/>
          <w:color w:val="000000"/>
        </w:rPr>
      </w:pPr>
    </w:p>
    <w:p w14:paraId="09927360" w14:textId="77777777" w:rsidR="00120F35" w:rsidRPr="00F32CAF" w:rsidRDefault="00120F35" w:rsidP="00120F35">
      <w:pPr>
        <w:numPr>
          <w:ilvl w:val="0"/>
          <w:numId w:val="41"/>
        </w:numPr>
        <w:autoSpaceDE w:val="0"/>
        <w:autoSpaceDN w:val="0"/>
        <w:adjustRightInd w:val="0"/>
        <w:spacing w:after="200" w:line="276" w:lineRule="auto"/>
        <w:ind w:left="360"/>
        <w:contextualSpacing/>
        <w:jc w:val="both"/>
        <w:rPr>
          <w:rFonts w:ascii="Arial" w:eastAsia="Calibri" w:hAnsi="Arial" w:cs="Arial"/>
          <w:color w:val="0000FF"/>
          <w:u w:val="single"/>
        </w:rPr>
      </w:pPr>
      <w:r w:rsidRPr="00F32CAF">
        <w:rPr>
          <w:rFonts w:ascii="Arial" w:eastAsia="Calibri" w:hAnsi="Arial" w:cs="Arial"/>
          <w:color w:val="000000"/>
        </w:rPr>
        <w:t xml:space="preserve">DSLs understand when it is appropriate to make a referral to the Channel Panel and are aware of how to do so. 'Notice. Check. Share.' </w:t>
      </w:r>
    </w:p>
    <w:p w14:paraId="5260D914" w14:textId="77777777" w:rsidR="00120F35" w:rsidRPr="00F32CAF" w:rsidRDefault="00120F35" w:rsidP="00120F35">
      <w:pPr>
        <w:autoSpaceDE w:val="0"/>
        <w:autoSpaceDN w:val="0"/>
        <w:adjustRightInd w:val="0"/>
        <w:spacing w:after="120" w:line="240" w:lineRule="auto"/>
        <w:ind w:left="720"/>
        <w:contextualSpacing/>
        <w:jc w:val="both"/>
        <w:rPr>
          <w:rFonts w:ascii="Arial" w:eastAsia="Calibri" w:hAnsi="Arial" w:cs="Arial"/>
          <w:color w:val="0000FF"/>
          <w:u w:val="single"/>
        </w:rPr>
      </w:pPr>
    </w:p>
    <w:p w14:paraId="6A5B4742" w14:textId="3D06FF1A" w:rsidR="00850BD9" w:rsidRPr="004B3FDB" w:rsidRDefault="00850BD9" w:rsidP="004B3FDB">
      <w:pPr>
        <w:rPr>
          <w:rFonts w:ascii="Arial" w:hAnsi="Arial" w:cs="Arial"/>
        </w:rPr>
      </w:pPr>
      <w:r w:rsidRPr="004B3FDB">
        <w:rPr>
          <w:rFonts w:ascii="Arial" w:hAnsi="Arial" w:cs="Arial"/>
          <w:b/>
          <w:bCs/>
        </w:rPr>
        <w:t>The Prevent duty</w:t>
      </w:r>
    </w:p>
    <w:p w14:paraId="4AC99BFF" w14:textId="77777777" w:rsidR="00850BD9" w:rsidRPr="00850BD9" w:rsidRDefault="00850BD9" w:rsidP="00850BD9">
      <w:pPr>
        <w:jc w:val="both"/>
        <w:rPr>
          <w:rFonts w:ascii="Arial" w:hAnsi="Arial" w:cs="Arial"/>
        </w:rPr>
      </w:pPr>
      <w:r w:rsidRPr="00850BD9">
        <w:rPr>
          <w:rFonts w:ascii="Arial" w:hAnsi="Arial" w:cs="Arial"/>
        </w:rPr>
        <w:t xml:space="preserve">Under section 26 of the </w:t>
      </w:r>
      <w:proofErr w:type="gramStart"/>
      <w:r w:rsidRPr="00850BD9">
        <w:rPr>
          <w:rFonts w:ascii="Arial" w:hAnsi="Arial" w:cs="Arial"/>
        </w:rPr>
        <w:t>Counter-Terrorism</w:t>
      </w:r>
      <w:proofErr w:type="gramEnd"/>
      <w:r w:rsidRPr="00850BD9">
        <w:rPr>
          <w:rFonts w:ascii="Arial" w:hAnsi="Arial" w:cs="Arial"/>
        </w:rPr>
        <w:t xml:space="preserve"> and Security Act 2015, all schools are subject to a duty to have “due regard to the need to prevent people from being drawn into terrorism”, known as </w:t>
      </w:r>
      <w:r w:rsidRPr="00850BD9">
        <w:rPr>
          <w:rFonts w:ascii="Arial" w:hAnsi="Arial" w:cs="Arial"/>
          <w:b/>
          <w:bCs/>
        </w:rPr>
        <w:t xml:space="preserve">the Prevent duty, </w:t>
      </w:r>
      <w:r w:rsidRPr="00850BD9">
        <w:rPr>
          <w:rFonts w:ascii="Arial" w:hAnsi="Arial" w:cs="Arial"/>
        </w:rPr>
        <w:t xml:space="preserve">forming part of the school’s wider safeguarding obligations. </w:t>
      </w:r>
    </w:p>
    <w:p w14:paraId="476C29FB" w14:textId="4A4E3C40" w:rsidR="00850BD9" w:rsidRPr="00F258D3" w:rsidRDefault="00C3117E" w:rsidP="00850BD9">
      <w:pPr>
        <w:jc w:val="both"/>
        <w:rPr>
          <w:rFonts w:ascii="Arial" w:hAnsi="Arial" w:cs="Arial"/>
          <w:u w:val="single"/>
        </w:rPr>
      </w:pPr>
      <w:r w:rsidRPr="00C3117E">
        <w:rPr>
          <w:rFonts w:ascii="Arial" w:hAnsi="Arial" w:cs="Arial"/>
        </w:rPr>
        <w:t xml:space="preserve">Barrowford School </w:t>
      </w:r>
      <w:r w:rsidR="00850BD9" w:rsidRPr="00C3117E">
        <w:rPr>
          <w:rFonts w:ascii="Arial" w:hAnsi="Arial" w:cs="Arial"/>
        </w:rPr>
        <w:t xml:space="preserve">will </w:t>
      </w:r>
      <w:r w:rsidR="00850BD9" w:rsidRPr="00850BD9">
        <w:rPr>
          <w:rFonts w:ascii="Arial" w:hAnsi="Arial" w:cs="Arial"/>
        </w:rPr>
        <w:t>ensure that</w:t>
      </w:r>
      <w:r w:rsidR="00850BD9" w:rsidRPr="00850BD9">
        <w:rPr>
          <w:rFonts w:ascii="Arial" w:hAnsi="Arial" w:cs="Arial"/>
          <w:color w:val="FF0000"/>
        </w:rPr>
        <w:t xml:space="preserve"> </w:t>
      </w:r>
      <w:r w:rsidR="00850BD9" w:rsidRPr="00850BD9">
        <w:rPr>
          <w:rFonts w:ascii="Arial" w:hAnsi="Arial" w:cs="Arial"/>
        </w:rPr>
        <w:t>ALL Staff, Governors and volunteers are informed and have 'due regard to the need to prevent people from being drawn into terrori</w:t>
      </w:r>
      <w:r w:rsidR="00120F35">
        <w:rPr>
          <w:rFonts w:ascii="Arial" w:hAnsi="Arial" w:cs="Arial"/>
        </w:rPr>
        <w:t>sm’, known as the ‘Prevent Duty</w:t>
      </w:r>
      <w:r w:rsidR="00850BD9" w:rsidRPr="00850BD9">
        <w:rPr>
          <w:rFonts w:ascii="Arial" w:hAnsi="Arial" w:cs="Arial"/>
        </w:rPr>
        <w:t>’</w:t>
      </w:r>
      <w:r w:rsidR="00120F35">
        <w:rPr>
          <w:rFonts w:ascii="Arial" w:hAnsi="Arial" w:cs="Arial"/>
        </w:rPr>
        <w:t xml:space="preserve"> and follow guidance from </w:t>
      </w:r>
      <w:hyperlink r:id="rId54" w:history="1">
        <w:r w:rsidR="00120F35" w:rsidRPr="00F258D3">
          <w:rPr>
            <w:rStyle w:val="Hyperlink"/>
            <w:rFonts w:ascii="Arial" w:hAnsi="Arial" w:cs="Arial"/>
            <w:color w:val="auto"/>
          </w:rPr>
          <w:t>www.lancashirepreventpartnership.org.uk</w:t>
        </w:r>
      </w:hyperlink>
    </w:p>
    <w:p w14:paraId="17293230" w14:textId="3846DD9A" w:rsidR="00120F35" w:rsidRPr="00120F35" w:rsidRDefault="00120F35" w:rsidP="00850BD9">
      <w:pPr>
        <w:jc w:val="both"/>
        <w:rPr>
          <w:rFonts w:ascii="Arial" w:hAnsi="Arial" w:cs="Arial"/>
        </w:rPr>
      </w:pPr>
      <w:r>
        <w:rPr>
          <w:rFonts w:ascii="Arial" w:hAnsi="Arial" w:cs="Arial"/>
        </w:rPr>
        <w:t xml:space="preserve">Prevent referral </w:t>
      </w:r>
      <w:proofErr w:type="gramStart"/>
      <w:r>
        <w:rPr>
          <w:rFonts w:ascii="Arial" w:hAnsi="Arial" w:cs="Arial"/>
        </w:rPr>
        <w:t>process:-</w:t>
      </w:r>
      <w:proofErr w:type="gramEnd"/>
    </w:p>
    <w:tbl>
      <w:tblPr>
        <w:tblStyle w:val="TableGrid"/>
        <w:tblW w:w="0" w:type="auto"/>
        <w:tblLook w:val="04A0" w:firstRow="1" w:lastRow="0" w:firstColumn="1" w:lastColumn="0" w:noHBand="0" w:noVBand="1"/>
      </w:tblPr>
      <w:tblGrid>
        <w:gridCol w:w="2972"/>
        <w:gridCol w:w="6044"/>
      </w:tblGrid>
      <w:tr w:rsidR="00850BD9" w:rsidRPr="00850BD9" w14:paraId="0FBA028C" w14:textId="77777777" w:rsidTr="00850BD9">
        <w:tc>
          <w:tcPr>
            <w:tcW w:w="2972" w:type="dxa"/>
          </w:tcPr>
          <w:p w14:paraId="1B936398" w14:textId="77777777" w:rsidR="00850BD9" w:rsidRPr="00850BD9" w:rsidRDefault="00850BD9" w:rsidP="00850BD9">
            <w:pPr>
              <w:jc w:val="both"/>
              <w:rPr>
                <w:rFonts w:ascii="Arial" w:hAnsi="Arial" w:cs="Arial"/>
              </w:rPr>
            </w:pPr>
            <w:r w:rsidRPr="00850BD9">
              <w:rPr>
                <w:rFonts w:ascii="Arial" w:hAnsi="Arial" w:cs="Arial"/>
              </w:rPr>
              <w:t xml:space="preserve">Prevent Lead </w:t>
            </w:r>
          </w:p>
        </w:tc>
        <w:tc>
          <w:tcPr>
            <w:tcW w:w="6044" w:type="dxa"/>
          </w:tcPr>
          <w:p w14:paraId="006076CB" w14:textId="3CA0BB0A" w:rsidR="00850BD9" w:rsidRPr="00850BD9" w:rsidRDefault="00FB754D" w:rsidP="00850BD9">
            <w:pPr>
              <w:jc w:val="both"/>
              <w:rPr>
                <w:rFonts w:ascii="Arial" w:hAnsi="Arial" w:cs="Arial"/>
              </w:rPr>
            </w:pPr>
            <w:r>
              <w:rPr>
                <w:rFonts w:ascii="Arial" w:hAnsi="Arial" w:cs="Arial"/>
              </w:rPr>
              <w:t>Juliette Bate</w:t>
            </w:r>
            <w:r w:rsidR="00C3117E">
              <w:rPr>
                <w:rFonts w:ascii="Arial" w:hAnsi="Arial" w:cs="Arial"/>
              </w:rPr>
              <w:t>/Laura Rostron</w:t>
            </w:r>
          </w:p>
        </w:tc>
      </w:tr>
      <w:tr w:rsidR="00850BD9" w:rsidRPr="00850BD9" w14:paraId="40F02368" w14:textId="77777777" w:rsidTr="00850BD9">
        <w:tc>
          <w:tcPr>
            <w:tcW w:w="2972" w:type="dxa"/>
          </w:tcPr>
          <w:p w14:paraId="6E005C32" w14:textId="77777777" w:rsidR="00850BD9" w:rsidRPr="00850BD9" w:rsidRDefault="00850BD9" w:rsidP="00850BD9">
            <w:pPr>
              <w:jc w:val="both"/>
              <w:rPr>
                <w:rFonts w:ascii="Arial" w:hAnsi="Arial" w:cs="Arial"/>
              </w:rPr>
            </w:pPr>
            <w:r w:rsidRPr="00850BD9">
              <w:rPr>
                <w:rFonts w:ascii="Arial" w:hAnsi="Arial" w:cs="Arial"/>
              </w:rPr>
              <w:t>Prevent Governor Lead</w:t>
            </w:r>
          </w:p>
        </w:tc>
        <w:tc>
          <w:tcPr>
            <w:tcW w:w="6044" w:type="dxa"/>
          </w:tcPr>
          <w:p w14:paraId="1EDDE03C" w14:textId="4DBB9667" w:rsidR="00850BD9" w:rsidRPr="00850BD9" w:rsidRDefault="00A30599" w:rsidP="00850BD9">
            <w:pPr>
              <w:jc w:val="both"/>
              <w:rPr>
                <w:rFonts w:ascii="Arial" w:hAnsi="Arial" w:cs="Arial"/>
              </w:rPr>
            </w:pPr>
            <w:r>
              <w:rPr>
                <w:rFonts w:ascii="Arial" w:hAnsi="Arial" w:cs="Arial"/>
              </w:rPr>
              <w:t>Phil Heyworth</w:t>
            </w:r>
            <w:r w:rsidR="008E008F">
              <w:rPr>
                <w:rFonts w:ascii="Arial" w:hAnsi="Arial" w:cs="Arial"/>
              </w:rPr>
              <w:t xml:space="preserve"> </w:t>
            </w:r>
          </w:p>
        </w:tc>
      </w:tr>
      <w:tr w:rsidR="00850BD9" w:rsidRPr="00850BD9" w14:paraId="4B321309" w14:textId="77777777" w:rsidTr="00850BD9">
        <w:tc>
          <w:tcPr>
            <w:tcW w:w="2972" w:type="dxa"/>
          </w:tcPr>
          <w:p w14:paraId="578B1CCE" w14:textId="77777777" w:rsidR="00850BD9" w:rsidRPr="00850BD9" w:rsidRDefault="00850BD9" w:rsidP="00850BD9">
            <w:pPr>
              <w:jc w:val="both"/>
              <w:rPr>
                <w:rFonts w:ascii="Arial" w:hAnsi="Arial" w:cs="Arial"/>
              </w:rPr>
            </w:pPr>
            <w:r w:rsidRPr="00850BD9">
              <w:rPr>
                <w:rFonts w:ascii="Arial" w:hAnsi="Arial" w:cs="Arial"/>
              </w:rPr>
              <w:t>Prevent Curriculum Lead</w:t>
            </w:r>
          </w:p>
        </w:tc>
        <w:tc>
          <w:tcPr>
            <w:tcW w:w="6044" w:type="dxa"/>
          </w:tcPr>
          <w:p w14:paraId="0EDCE461" w14:textId="4EACD6CE" w:rsidR="00850BD9" w:rsidRPr="00850BD9" w:rsidRDefault="00FB754D" w:rsidP="00850BD9">
            <w:pPr>
              <w:jc w:val="both"/>
              <w:rPr>
                <w:rFonts w:ascii="Arial" w:hAnsi="Arial" w:cs="Arial"/>
              </w:rPr>
            </w:pPr>
            <w:r>
              <w:rPr>
                <w:rFonts w:ascii="Arial" w:hAnsi="Arial" w:cs="Arial"/>
              </w:rPr>
              <w:t>Laura Rostron</w:t>
            </w:r>
          </w:p>
        </w:tc>
      </w:tr>
    </w:tbl>
    <w:p w14:paraId="5B112A24" w14:textId="77777777" w:rsidR="00850BD9" w:rsidRPr="00850BD9" w:rsidRDefault="00850BD9" w:rsidP="00850BD9">
      <w:pPr>
        <w:jc w:val="both"/>
        <w:rPr>
          <w:rFonts w:ascii="Arial" w:hAnsi="Arial" w:cs="Arial"/>
        </w:rPr>
      </w:pPr>
    </w:p>
    <w:p w14:paraId="3C8A9A2B" w14:textId="37D87911" w:rsidR="00850BD9" w:rsidRDefault="00850BD9" w:rsidP="00F568E3">
      <w:pPr>
        <w:pStyle w:val="Heading10"/>
      </w:pPr>
      <w:r w:rsidRPr="00850BD9">
        <w:t>Private fostering</w:t>
      </w:r>
    </w:p>
    <w:p w14:paraId="40CB07DC" w14:textId="77777777" w:rsidR="00F258D3" w:rsidRPr="004A4F5C" w:rsidRDefault="00F258D3" w:rsidP="00F258D3">
      <w:pPr>
        <w:autoSpaceDE w:val="0"/>
        <w:autoSpaceDN w:val="0"/>
        <w:adjustRightInd w:val="0"/>
        <w:spacing w:after="120" w:line="240" w:lineRule="auto"/>
        <w:jc w:val="both"/>
        <w:rPr>
          <w:rFonts w:ascii="Arial" w:eastAsia="Calibri" w:hAnsi="Arial" w:cs="Arial"/>
          <w:color w:val="000000"/>
        </w:rPr>
      </w:pPr>
      <w:r w:rsidRPr="004A4F5C">
        <w:rPr>
          <w:rFonts w:ascii="Arial" w:eastAsia="Calibri" w:hAnsi="Arial" w:cs="Arial"/>
          <w:color w:val="000000"/>
        </w:rPr>
        <w:t>Private fostering occurs when a child under 16 years old (or under 18 if they have a disability or special educational needs) lives with someone who is not a close relative for 28 days or more. If a UK homestay lasts 28 days or longer, it may also be considered private fostering under the Children Act 1989.</w:t>
      </w:r>
    </w:p>
    <w:p w14:paraId="47F95053" w14:textId="77777777" w:rsidR="00F258D3" w:rsidRPr="00F258D3" w:rsidRDefault="00F258D3" w:rsidP="00F258D3">
      <w:pPr>
        <w:autoSpaceDE w:val="0"/>
        <w:autoSpaceDN w:val="0"/>
        <w:adjustRightInd w:val="0"/>
        <w:spacing w:after="120" w:line="240" w:lineRule="auto"/>
        <w:jc w:val="both"/>
        <w:rPr>
          <w:rFonts w:ascii="Arial" w:eastAsia="Calibri" w:hAnsi="Arial" w:cs="Arial"/>
        </w:rPr>
      </w:pPr>
      <w:r w:rsidRPr="004A4F5C">
        <w:rPr>
          <w:rFonts w:ascii="Arial" w:eastAsia="Calibri" w:hAnsi="Arial" w:cs="Arial"/>
          <w:color w:val="000000"/>
        </w:rPr>
        <w:t>When a school becomes aware that a pupil is being privately fostered, they must inform Children's Social Care (CSC) promptly so that the local authority can carry out th</w:t>
      </w:r>
      <w:r w:rsidRPr="00F258D3">
        <w:rPr>
          <w:rFonts w:ascii="Arial" w:eastAsia="Calibri" w:hAnsi="Arial" w:cs="Arial"/>
        </w:rPr>
        <w:t>e necessary checks and ensure the child’s welfare.</w:t>
      </w:r>
    </w:p>
    <w:p w14:paraId="06A95BFE" w14:textId="2E71DFAE" w:rsidR="00F258D3" w:rsidRPr="00F258D3" w:rsidRDefault="00F258D3" w:rsidP="00F258D3">
      <w:pPr>
        <w:autoSpaceDE w:val="0"/>
        <w:autoSpaceDN w:val="0"/>
        <w:adjustRightInd w:val="0"/>
        <w:spacing w:after="120" w:line="240" w:lineRule="auto"/>
        <w:jc w:val="both"/>
        <w:rPr>
          <w:rFonts w:ascii="Arial" w:eastAsia="Calibri" w:hAnsi="Arial" w:cs="Arial"/>
        </w:rPr>
      </w:pPr>
      <w:hyperlink r:id="rId55" w:history="1">
        <w:r w:rsidRPr="00F258D3">
          <w:rPr>
            <w:rStyle w:val="Hyperlink"/>
            <w:rFonts w:ascii="Arial" w:eastAsia="Calibri" w:hAnsi="Arial"/>
            <w:color w:val="auto"/>
          </w:rPr>
          <w:t>https://lancashiresafeguardingpartnership.org.uk/p/toolkits/private-fostering</w:t>
        </w:r>
      </w:hyperlink>
    </w:p>
    <w:p w14:paraId="619EDD77" w14:textId="77777777" w:rsidR="00F258D3" w:rsidRPr="00F258D3" w:rsidRDefault="00F258D3" w:rsidP="00F258D3">
      <w:pPr>
        <w:autoSpaceDE w:val="0"/>
        <w:autoSpaceDN w:val="0"/>
        <w:adjustRightInd w:val="0"/>
        <w:spacing w:after="120" w:line="240" w:lineRule="auto"/>
        <w:jc w:val="both"/>
        <w:rPr>
          <w:rFonts w:ascii="Arial" w:eastAsia="Calibri" w:hAnsi="Arial" w:cs="Arial"/>
          <w:color w:val="000000"/>
        </w:rPr>
      </w:pPr>
    </w:p>
    <w:p w14:paraId="56BFEC85" w14:textId="77777777" w:rsidR="00850BD9" w:rsidRPr="00850BD9" w:rsidRDefault="00850BD9" w:rsidP="00F568E3">
      <w:pPr>
        <w:pStyle w:val="Heading10"/>
      </w:pPr>
      <w:bookmarkStart w:id="27" w:name="_Pupils_with_family_1"/>
      <w:bookmarkEnd w:id="27"/>
      <w:r w:rsidRPr="00850BD9">
        <w:t>Pupils with family members in prison</w:t>
      </w:r>
    </w:p>
    <w:p w14:paraId="1BE19EE8" w14:textId="77777777" w:rsidR="00850BD9" w:rsidRPr="00850BD9" w:rsidRDefault="00850BD9" w:rsidP="00850BD9">
      <w:pPr>
        <w:jc w:val="both"/>
        <w:rPr>
          <w:rFonts w:ascii="Arial" w:hAnsi="Arial" w:cs="Arial"/>
        </w:rPr>
      </w:pPr>
      <w:r w:rsidRPr="00850BD9">
        <w:rPr>
          <w:rFonts w:ascii="Arial" w:hAnsi="Arial" w:cs="Arial"/>
        </w:rPr>
        <w:lastRenderedPageBreak/>
        <w:t>Pupils with a family member in prison will be offered pastoral support as necessary. They will receive a copy of ‘</w:t>
      </w:r>
      <w:hyperlink r:id="rId56" w:history="1">
        <w:r w:rsidRPr="00F258D3">
          <w:rPr>
            <w:rStyle w:val="Hyperlink"/>
            <w:rFonts w:ascii="Arial" w:hAnsi="Arial" w:cs="Arial"/>
            <w:color w:val="auto"/>
          </w:rPr>
          <w:t>Are you a young person with a family member in prison?</w:t>
        </w:r>
      </w:hyperlink>
      <w:r w:rsidRPr="00F258D3">
        <w:rPr>
          <w:rFonts w:ascii="Arial" w:hAnsi="Arial" w:cs="Arial"/>
        </w:rPr>
        <w:t>’ fro</w:t>
      </w:r>
      <w:r w:rsidRPr="00850BD9">
        <w:rPr>
          <w:rFonts w:ascii="Arial" w:hAnsi="Arial" w:cs="Arial"/>
        </w:rPr>
        <w:t>m Action for Prisoners’ Families where appropriate and allowed the opportunity to discuss questions and concerns.</w:t>
      </w:r>
    </w:p>
    <w:p w14:paraId="3999F609" w14:textId="07F24BC5" w:rsidR="00850BD9" w:rsidRPr="00850BD9" w:rsidRDefault="00626BAE" w:rsidP="00F568E3">
      <w:pPr>
        <w:pStyle w:val="Heading10"/>
      </w:pPr>
      <w:bookmarkStart w:id="28" w:name="_Pupils_required_to"/>
      <w:bookmarkStart w:id="29" w:name="_[Updated]_Peer-on-peer_abuse"/>
      <w:bookmarkEnd w:id="28"/>
      <w:bookmarkEnd w:id="29"/>
      <w:r>
        <w:t>Child-on-Child</w:t>
      </w:r>
      <w:r w:rsidR="00850BD9" w:rsidRPr="00850BD9">
        <w:t xml:space="preserve"> abuse including sexualised abuse</w:t>
      </w:r>
    </w:p>
    <w:p w14:paraId="6280833F" w14:textId="25C25B08" w:rsidR="00850BD9" w:rsidRPr="00850BD9" w:rsidRDefault="00626BAE" w:rsidP="00850BD9">
      <w:pPr>
        <w:jc w:val="both"/>
        <w:rPr>
          <w:rFonts w:ascii="Arial" w:hAnsi="Arial" w:cs="Arial"/>
        </w:rPr>
      </w:pPr>
      <w:r>
        <w:rPr>
          <w:rFonts w:ascii="Arial" w:hAnsi="Arial" w:cs="Arial"/>
          <w:b/>
          <w:bCs/>
        </w:rPr>
        <w:t>Child-on-child</w:t>
      </w:r>
      <w:r w:rsidR="00850BD9" w:rsidRPr="00850BD9">
        <w:rPr>
          <w:rFonts w:ascii="Arial" w:hAnsi="Arial" w:cs="Arial"/>
          <w:b/>
          <w:bCs/>
        </w:rPr>
        <w:t xml:space="preserve"> abuse</w:t>
      </w:r>
      <w:r w:rsidR="00850BD9" w:rsidRPr="00850BD9">
        <w:rPr>
          <w:rFonts w:ascii="Arial" w:hAnsi="Arial" w:cs="Arial"/>
        </w:rPr>
        <w:t xml:space="preserve"> is defined as abuse between children</w:t>
      </w:r>
      <w:r>
        <w:rPr>
          <w:rFonts w:ascii="Arial" w:hAnsi="Arial" w:cs="Arial"/>
        </w:rPr>
        <w:t xml:space="preserve"> under 18 years of age</w:t>
      </w:r>
      <w:r w:rsidR="00850BD9" w:rsidRPr="00850BD9">
        <w:rPr>
          <w:rFonts w:ascii="Arial" w:hAnsi="Arial" w:cs="Arial"/>
        </w:rPr>
        <w:t xml:space="preserve">. </w:t>
      </w:r>
    </w:p>
    <w:p w14:paraId="7737E8C4" w14:textId="454E0BDC" w:rsidR="00850BD9" w:rsidRPr="00C3117E" w:rsidRDefault="00FB754D" w:rsidP="00850BD9">
      <w:pPr>
        <w:jc w:val="both"/>
        <w:rPr>
          <w:rFonts w:ascii="Arial" w:hAnsi="Arial" w:cs="Arial"/>
        </w:rPr>
      </w:pPr>
      <w:r w:rsidRPr="00C3117E">
        <w:rPr>
          <w:rFonts w:ascii="Arial" w:hAnsi="Arial" w:cs="Arial"/>
          <w:bCs/>
        </w:rPr>
        <w:t>Barrowford School</w:t>
      </w:r>
      <w:r w:rsidR="00850BD9" w:rsidRPr="00C3117E">
        <w:rPr>
          <w:rFonts w:ascii="Arial" w:hAnsi="Arial" w:cs="Arial"/>
          <w:b/>
          <w:bCs/>
        </w:rPr>
        <w:t xml:space="preserve"> </w:t>
      </w:r>
      <w:r w:rsidR="00850BD9" w:rsidRPr="00C3117E">
        <w:rPr>
          <w:rFonts w:ascii="Arial" w:hAnsi="Arial" w:cs="Arial"/>
        </w:rPr>
        <w:t xml:space="preserve">has a </w:t>
      </w:r>
      <w:r w:rsidR="00850BD9" w:rsidRPr="00C3117E">
        <w:rPr>
          <w:rFonts w:ascii="Arial" w:hAnsi="Arial" w:cs="Arial"/>
          <w:b/>
          <w:bCs/>
        </w:rPr>
        <w:t>zero-tolerance approach to abuse</w:t>
      </w:r>
      <w:r w:rsidR="00FA6D64">
        <w:rPr>
          <w:rFonts w:ascii="Arial" w:hAnsi="Arial" w:cs="Arial"/>
        </w:rPr>
        <w:t>, including child-on-child</w:t>
      </w:r>
      <w:r w:rsidR="00850BD9" w:rsidRPr="00C3117E">
        <w:rPr>
          <w:rFonts w:ascii="Arial" w:hAnsi="Arial" w:cs="Arial"/>
        </w:rPr>
        <w:t xml:space="preserve"> abuse. </w:t>
      </w:r>
    </w:p>
    <w:p w14:paraId="22118840" w14:textId="77777777" w:rsidR="00CC5931" w:rsidRDefault="00FB754D" w:rsidP="00850BD9">
      <w:pPr>
        <w:jc w:val="both"/>
        <w:rPr>
          <w:rStyle w:val="Hyperlink"/>
          <w:rFonts w:ascii="Arial" w:hAnsi="Arial" w:cs="Arial"/>
          <w:color w:val="auto"/>
        </w:rPr>
      </w:pPr>
      <w:r w:rsidRPr="00C3117E">
        <w:rPr>
          <w:rFonts w:ascii="Arial" w:hAnsi="Arial" w:cs="Arial"/>
        </w:rPr>
        <w:t xml:space="preserve">Barrowford School </w:t>
      </w:r>
      <w:r w:rsidR="00850BD9" w:rsidRPr="00C3117E">
        <w:rPr>
          <w:rFonts w:ascii="Arial" w:hAnsi="Arial" w:cs="Arial"/>
        </w:rPr>
        <w:t xml:space="preserve">will refer </w:t>
      </w:r>
      <w:r w:rsidR="00850BD9" w:rsidRPr="00850BD9">
        <w:rPr>
          <w:rFonts w:ascii="Arial" w:hAnsi="Arial" w:cs="Arial"/>
        </w:rPr>
        <w:t xml:space="preserve">to specific guidance in Keeping Children Safe in Education </w:t>
      </w:r>
      <w:r w:rsidR="00120F35">
        <w:rPr>
          <w:rFonts w:ascii="Arial" w:hAnsi="Arial" w:cs="Arial"/>
        </w:rPr>
        <w:t xml:space="preserve">2024 </w:t>
      </w:r>
      <w:r w:rsidR="00850BD9" w:rsidRPr="00850BD9">
        <w:rPr>
          <w:rFonts w:ascii="Arial" w:hAnsi="Arial" w:cs="Arial"/>
        </w:rPr>
        <w:t>Part five: Child on Child Sexual Violence and S</w:t>
      </w:r>
      <w:r w:rsidR="00850BD9" w:rsidRPr="003379DF">
        <w:rPr>
          <w:rFonts w:ascii="Arial" w:hAnsi="Arial" w:cs="Arial"/>
        </w:rPr>
        <w:t xml:space="preserve">exual Harassment and Lancashire Procedures. </w:t>
      </w:r>
      <w:hyperlink r:id="rId57" w:history="1">
        <w:r w:rsidR="00850BD9" w:rsidRPr="003379DF">
          <w:rPr>
            <w:rStyle w:val="Hyperlink"/>
            <w:rFonts w:ascii="Arial" w:hAnsi="Arial" w:cs="Arial"/>
            <w:color w:val="auto"/>
          </w:rPr>
          <w:t>5.31 Peer Abuse (proceduresonline.com)</w:t>
        </w:r>
      </w:hyperlink>
    </w:p>
    <w:p w14:paraId="6E7900ED" w14:textId="77777777" w:rsidR="00CC5931" w:rsidRDefault="00CC5931" w:rsidP="00850BD9">
      <w:pPr>
        <w:jc w:val="both"/>
        <w:rPr>
          <w:rStyle w:val="Hyperlink"/>
          <w:rFonts w:ascii="Arial" w:hAnsi="Arial" w:cs="Arial"/>
          <w:color w:val="auto"/>
        </w:rPr>
      </w:pPr>
    </w:p>
    <w:p w14:paraId="36E9A216" w14:textId="4C26257D" w:rsidR="00850BD9" w:rsidRPr="00120F35" w:rsidRDefault="00850BD9" w:rsidP="00850BD9">
      <w:pPr>
        <w:jc w:val="both"/>
        <w:rPr>
          <w:rFonts w:ascii="Arial" w:hAnsi="Arial" w:cs="Arial"/>
          <w:color w:val="00B0F0"/>
        </w:rPr>
      </w:pPr>
      <w:r w:rsidRPr="00120F35">
        <w:rPr>
          <w:rFonts w:ascii="Arial" w:hAnsi="Arial" w:cs="Arial"/>
          <w:color w:val="00B0F0"/>
        </w:rPr>
        <w:t xml:space="preserve"> </w:t>
      </w:r>
    </w:p>
    <w:p w14:paraId="3BFBFBA3" w14:textId="57B16EA7" w:rsidR="00850BD9" w:rsidRPr="00850BD9" w:rsidRDefault="00850BD9" w:rsidP="00850BD9">
      <w:pPr>
        <w:jc w:val="both"/>
        <w:rPr>
          <w:rFonts w:ascii="Arial" w:hAnsi="Arial" w:cs="Arial"/>
        </w:rPr>
      </w:pPr>
      <w:r w:rsidRPr="00850BD9">
        <w:rPr>
          <w:rFonts w:ascii="Arial" w:hAnsi="Arial" w:cs="Arial"/>
        </w:rPr>
        <w:t>All staff</w:t>
      </w:r>
      <w:r w:rsidR="00626BAE">
        <w:rPr>
          <w:rFonts w:ascii="Arial" w:hAnsi="Arial" w:cs="Arial"/>
        </w:rPr>
        <w:t xml:space="preserve"> will be aware that child-on-child</w:t>
      </w:r>
      <w:r w:rsidRPr="00850BD9">
        <w:rPr>
          <w:rFonts w:ascii="Arial" w:hAnsi="Arial" w:cs="Arial"/>
        </w:rPr>
        <w:t xml:space="preserve"> abuse can occur between pupils of any age and gender, both inside and outside of school, as well as online. All staff will be aware of</w:t>
      </w:r>
      <w:r w:rsidR="00626BAE">
        <w:rPr>
          <w:rFonts w:ascii="Arial" w:hAnsi="Arial" w:cs="Arial"/>
        </w:rPr>
        <w:t xml:space="preserve"> the indicators of child-on-child </w:t>
      </w:r>
      <w:r w:rsidRPr="00850BD9">
        <w:rPr>
          <w:rFonts w:ascii="Arial" w:hAnsi="Arial" w:cs="Arial"/>
        </w:rPr>
        <w:t>abuse, how to identify it, and how to respond to reports. All staff will also recognise that even if no cases have been reported, this is not an ind</w:t>
      </w:r>
      <w:r w:rsidR="00626BAE">
        <w:rPr>
          <w:rFonts w:ascii="Arial" w:hAnsi="Arial" w:cs="Arial"/>
        </w:rPr>
        <w:t>icator that child-on-child</w:t>
      </w:r>
      <w:r w:rsidRPr="00850BD9">
        <w:rPr>
          <w:rFonts w:ascii="Arial" w:hAnsi="Arial" w:cs="Arial"/>
        </w:rPr>
        <w:t xml:space="preserve"> abuse is not occurring. All staff will speak to the DSL if they have</w:t>
      </w:r>
      <w:r w:rsidR="00626BAE">
        <w:rPr>
          <w:rFonts w:ascii="Arial" w:hAnsi="Arial" w:cs="Arial"/>
        </w:rPr>
        <w:t xml:space="preserve"> any concerns about child-on-child</w:t>
      </w:r>
      <w:r w:rsidRPr="00850BD9">
        <w:rPr>
          <w:rFonts w:ascii="Arial" w:hAnsi="Arial" w:cs="Arial"/>
        </w:rPr>
        <w:t xml:space="preserve"> abuse.</w:t>
      </w:r>
    </w:p>
    <w:p w14:paraId="4CF1674B" w14:textId="77777777" w:rsidR="00850BD9" w:rsidRPr="00850BD9" w:rsidRDefault="00850BD9" w:rsidP="00850BD9">
      <w:pPr>
        <w:jc w:val="both"/>
        <w:rPr>
          <w:rFonts w:ascii="Arial" w:hAnsi="Arial" w:cs="Arial"/>
        </w:rPr>
      </w:pPr>
      <w:r w:rsidRPr="00850BD9">
        <w:rPr>
          <w:rFonts w:ascii="Arial" w:hAnsi="Arial" w:cs="Arial"/>
        </w:rPr>
        <w:t xml:space="preserve">All staff will understand the importance of challenge inappropriate behaviour between </w:t>
      </w:r>
      <w:proofErr w:type="gramStart"/>
      <w:r w:rsidRPr="00850BD9">
        <w:rPr>
          <w:rFonts w:ascii="Arial" w:hAnsi="Arial" w:cs="Arial"/>
        </w:rPr>
        <w:t>peers, and</w:t>
      </w:r>
      <w:proofErr w:type="gramEnd"/>
      <w:r w:rsidRPr="00850BD9">
        <w:rPr>
          <w:rFonts w:ascii="Arial" w:hAnsi="Arial" w:cs="Arial"/>
        </w:rPr>
        <w:t xml:space="preserve"> will not tolerate abuse as “banter” or “part of growing up”.</w:t>
      </w:r>
    </w:p>
    <w:p w14:paraId="6414823C" w14:textId="239CEB1F" w:rsidR="00850BD9" w:rsidRPr="00850BD9" w:rsidRDefault="00850BD9" w:rsidP="00850BD9">
      <w:pPr>
        <w:jc w:val="both"/>
        <w:rPr>
          <w:rFonts w:ascii="Arial" w:hAnsi="Arial" w:cs="Arial"/>
        </w:rPr>
      </w:pPr>
      <w:r w:rsidRPr="00850BD9">
        <w:rPr>
          <w:rFonts w:ascii="Arial" w:hAnsi="Arial" w:cs="Arial"/>
          <w:color w:val="70AD47" w:themeColor="accent6"/>
        </w:rPr>
        <w:t xml:space="preserve"> </w:t>
      </w:r>
      <w:r w:rsidR="00626BAE">
        <w:rPr>
          <w:rFonts w:ascii="Arial" w:hAnsi="Arial" w:cs="Arial"/>
        </w:rPr>
        <w:t>Child-on-Child</w:t>
      </w:r>
      <w:r w:rsidRPr="00850BD9">
        <w:rPr>
          <w:rFonts w:ascii="Arial" w:hAnsi="Arial" w:cs="Arial"/>
        </w:rPr>
        <w:t xml:space="preserve"> abuse can be manifested in </w:t>
      </w:r>
      <w:proofErr w:type="gramStart"/>
      <w:r w:rsidRPr="00850BD9">
        <w:rPr>
          <w:rFonts w:ascii="Arial" w:hAnsi="Arial" w:cs="Arial"/>
        </w:rPr>
        <w:t>many different ways</w:t>
      </w:r>
      <w:proofErr w:type="gramEnd"/>
      <w:r w:rsidRPr="00850BD9">
        <w:rPr>
          <w:rFonts w:ascii="Arial" w:hAnsi="Arial" w:cs="Arial"/>
        </w:rPr>
        <w:t>, including:</w:t>
      </w:r>
    </w:p>
    <w:p w14:paraId="01D51769" w14:textId="77777777" w:rsidR="00850BD9" w:rsidRPr="00850BD9" w:rsidRDefault="00850BD9" w:rsidP="00F741E1">
      <w:pPr>
        <w:pStyle w:val="ListParagraph"/>
        <w:numPr>
          <w:ilvl w:val="0"/>
          <w:numId w:val="32"/>
        </w:numPr>
        <w:jc w:val="both"/>
        <w:rPr>
          <w:rFonts w:ascii="Arial" w:hAnsi="Arial" w:cs="Arial"/>
        </w:rPr>
      </w:pPr>
      <w:r w:rsidRPr="00850BD9">
        <w:rPr>
          <w:rFonts w:ascii="Arial" w:hAnsi="Arial" w:cs="Arial"/>
        </w:rPr>
        <w:t>Bullying, including cyberbullying and prejudice-based or discriminatory bullying.</w:t>
      </w:r>
    </w:p>
    <w:p w14:paraId="66EFC1ED" w14:textId="77777777" w:rsidR="00850BD9" w:rsidRPr="00850BD9" w:rsidRDefault="00850BD9" w:rsidP="00F741E1">
      <w:pPr>
        <w:pStyle w:val="ListParagraph"/>
        <w:numPr>
          <w:ilvl w:val="0"/>
          <w:numId w:val="32"/>
        </w:numPr>
        <w:jc w:val="both"/>
        <w:rPr>
          <w:rFonts w:ascii="Arial" w:hAnsi="Arial" w:cs="Arial"/>
        </w:rPr>
      </w:pPr>
      <w:r w:rsidRPr="00850BD9">
        <w:rPr>
          <w:rFonts w:ascii="Arial" w:hAnsi="Arial" w:cs="Arial"/>
        </w:rPr>
        <w:t>Abuse in intimate personal relationships between peers.</w:t>
      </w:r>
    </w:p>
    <w:p w14:paraId="16EF9671" w14:textId="77777777" w:rsidR="00850BD9" w:rsidRPr="00850BD9" w:rsidRDefault="00850BD9" w:rsidP="00F741E1">
      <w:pPr>
        <w:pStyle w:val="ListParagraph"/>
        <w:numPr>
          <w:ilvl w:val="0"/>
          <w:numId w:val="32"/>
        </w:numPr>
        <w:jc w:val="both"/>
        <w:rPr>
          <w:rFonts w:ascii="Arial" w:hAnsi="Arial" w:cs="Arial"/>
        </w:rPr>
      </w:pPr>
      <w:r w:rsidRPr="00850BD9">
        <w:rPr>
          <w:rFonts w:ascii="Arial" w:hAnsi="Arial" w:cs="Arial"/>
        </w:rPr>
        <w:t>Physical abuse – this may include an online element which facilitates, threatens and/or encourages physical abuse.</w:t>
      </w:r>
    </w:p>
    <w:p w14:paraId="006B2267" w14:textId="77777777" w:rsidR="00850BD9" w:rsidRPr="00850BD9" w:rsidRDefault="00850BD9" w:rsidP="00F741E1">
      <w:pPr>
        <w:pStyle w:val="ListParagraph"/>
        <w:numPr>
          <w:ilvl w:val="0"/>
          <w:numId w:val="32"/>
        </w:numPr>
        <w:jc w:val="both"/>
        <w:rPr>
          <w:rFonts w:ascii="Arial" w:hAnsi="Arial" w:cs="Arial"/>
        </w:rPr>
      </w:pPr>
      <w:r w:rsidRPr="00850BD9">
        <w:rPr>
          <w:rFonts w:ascii="Arial" w:hAnsi="Arial" w:cs="Arial"/>
        </w:rPr>
        <w:t>Sexual violence – this may include an online element which facilitates, threatens and/or encourages sexual violence.</w:t>
      </w:r>
    </w:p>
    <w:p w14:paraId="2913897C" w14:textId="77777777" w:rsidR="00850BD9" w:rsidRPr="00850BD9" w:rsidRDefault="00850BD9" w:rsidP="00F741E1">
      <w:pPr>
        <w:pStyle w:val="ListParagraph"/>
        <w:numPr>
          <w:ilvl w:val="0"/>
          <w:numId w:val="32"/>
        </w:numPr>
        <w:jc w:val="both"/>
        <w:rPr>
          <w:rFonts w:ascii="Arial" w:hAnsi="Arial" w:cs="Arial"/>
        </w:rPr>
      </w:pPr>
      <w:r w:rsidRPr="00850BD9">
        <w:rPr>
          <w:rFonts w:ascii="Arial" w:hAnsi="Arial" w:cs="Arial"/>
        </w:rPr>
        <w:t>Sexual harassment, including online sexual harassment, which may be standalone or part of a broader pattern of abuse.</w:t>
      </w:r>
    </w:p>
    <w:p w14:paraId="6D8E1923" w14:textId="77777777" w:rsidR="00850BD9" w:rsidRPr="00850BD9" w:rsidRDefault="00850BD9" w:rsidP="00F741E1">
      <w:pPr>
        <w:pStyle w:val="ListParagraph"/>
        <w:numPr>
          <w:ilvl w:val="0"/>
          <w:numId w:val="32"/>
        </w:numPr>
        <w:jc w:val="both"/>
        <w:rPr>
          <w:rFonts w:ascii="Arial" w:hAnsi="Arial" w:cs="Arial"/>
        </w:rPr>
      </w:pPr>
      <w:r w:rsidRPr="00850BD9">
        <w:rPr>
          <w:rFonts w:ascii="Arial" w:hAnsi="Arial" w:cs="Arial"/>
        </w:rPr>
        <w:t>Causing someone to engage in sexual activity without consent.</w:t>
      </w:r>
    </w:p>
    <w:p w14:paraId="7F6736CE" w14:textId="77777777" w:rsidR="00850BD9" w:rsidRPr="00850BD9" w:rsidRDefault="00850BD9" w:rsidP="00F741E1">
      <w:pPr>
        <w:pStyle w:val="ListParagraph"/>
        <w:numPr>
          <w:ilvl w:val="0"/>
          <w:numId w:val="32"/>
        </w:numPr>
        <w:jc w:val="both"/>
        <w:rPr>
          <w:rFonts w:ascii="Arial" w:hAnsi="Arial" w:cs="Arial"/>
        </w:rPr>
      </w:pPr>
      <w:r w:rsidRPr="00850BD9">
        <w:rPr>
          <w:rFonts w:ascii="Arial" w:hAnsi="Arial" w:cs="Arial"/>
        </w:rPr>
        <w:t>The consensual and non-consensual sharing of nude and semi-nude images and/or videos.</w:t>
      </w:r>
    </w:p>
    <w:p w14:paraId="35AE7266" w14:textId="77777777" w:rsidR="00850BD9" w:rsidRPr="00850BD9" w:rsidRDefault="00850BD9" w:rsidP="00F741E1">
      <w:pPr>
        <w:pStyle w:val="ListParagraph"/>
        <w:numPr>
          <w:ilvl w:val="0"/>
          <w:numId w:val="32"/>
        </w:numPr>
        <w:jc w:val="both"/>
        <w:rPr>
          <w:rFonts w:ascii="Arial" w:hAnsi="Arial" w:cs="Arial"/>
        </w:rPr>
      </w:pPr>
      <w:r w:rsidRPr="00850BD9">
        <w:rPr>
          <w:rFonts w:ascii="Arial" w:hAnsi="Arial" w:cs="Arial"/>
        </w:rPr>
        <w:t>Upskirting.</w:t>
      </w:r>
    </w:p>
    <w:p w14:paraId="00678CC0" w14:textId="77777777" w:rsidR="00850BD9" w:rsidRPr="00850BD9" w:rsidRDefault="00850BD9" w:rsidP="00F741E1">
      <w:pPr>
        <w:pStyle w:val="ListParagraph"/>
        <w:numPr>
          <w:ilvl w:val="0"/>
          <w:numId w:val="32"/>
        </w:numPr>
        <w:jc w:val="both"/>
        <w:rPr>
          <w:rFonts w:ascii="Arial" w:hAnsi="Arial" w:cs="Arial"/>
        </w:rPr>
      </w:pPr>
      <w:r w:rsidRPr="00850BD9">
        <w:rPr>
          <w:rFonts w:ascii="Arial" w:hAnsi="Arial" w:cs="Arial"/>
        </w:rPr>
        <w:t xml:space="preserve">Initiation- and hazing-type violence and rituals, which can include activities involving harassment, abuse or humiliation used as a way of initiating a person into a </w:t>
      </w:r>
      <w:proofErr w:type="gramStart"/>
      <w:r w:rsidRPr="00850BD9">
        <w:rPr>
          <w:rFonts w:ascii="Arial" w:hAnsi="Arial" w:cs="Arial"/>
        </w:rPr>
        <w:t>group, and</w:t>
      </w:r>
      <w:proofErr w:type="gramEnd"/>
      <w:r w:rsidRPr="00850BD9">
        <w:rPr>
          <w:rFonts w:ascii="Arial" w:hAnsi="Arial" w:cs="Arial"/>
        </w:rPr>
        <w:t xml:space="preserve"> may also include an online element. </w:t>
      </w:r>
    </w:p>
    <w:p w14:paraId="1F8F3F20" w14:textId="134BFD58" w:rsidR="00850BD9" w:rsidRPr="00850BD9" w:rsidRDefault="00850BD9" w:rsidP="00850BD9">
      <w:pPr>
        <w:jc w:val="both"/>
        <w:rPr>
          <w:rFonts w:ascii="Arial" w:hAnsi="Arial" w:cs="Arial"/>
        </w:rPr>
      </w:pPr>
      <w:r w:rsidRPr="00850BD9">
        <w:rPr>
          <w:rFonts w:ascii="Arial" w:hAnsi="Arial" w:cs="Arial"/>
        </w:rPr>
        <w:t>All staff will be clear as to the school’s policy and p</w:t>
      </w:r>
      <w:r w:rsidR="00626BAE">
        <w:rPr>
          <w:rFonts w:ascii="Arial" w:hAnsi="Arial" w:cs="Arial"/>
        </w:rPr>
        <w:t>rocedures regarding child-on-child</w:t>
      </w:r>
      <w:r w:rsidRPr="00850BD9">
        <w:rPr>
          <w:rFonts w:ascii="Arial" w:hAnsi="Arial" w:cs="Arial"/>
        </w:rPr>
        <w:t xml:space="preserve"> abuse and the role they </w:t>
      </w:r>
      <w:proofErr w:type="gramStart"/>
      <w:r w:rsidRPr="00850BD9">
        <w:rPr>
          <w:rFonts w:ascii="Arial" w:hAnsi="Arial" w:cs="Arial"/>
        </w:rPr>
        <w:t>have to</w:t>
      </w:r>
      <w:proofErr w:type="gramEnd"/>
      <w:r w:rsidRPr="00850BD9">
        <w:rPr>
          <w:rFonts w:ascii="Arial" w:hAnsi="Arial" w:cs="Arial"/>
        </w:rPr>
        <w:t xml:space="preserve"> play in preventing it and responding where they believe a child may be at risk from it. </w:t>
      </w:r>
    </w:p>
    <w:p w14:paraId="557569E5" w14:textId="77777777" w:rsidR="00850BD9" w:rsidRPr="00850BD9" w:rsidRDefault="00850BD9" w:rsidP="00850BD9">
      <w:pPr>
        <w:jc w:val="both"/>
        <w:rPr>
          <w:rFonts w:ascii="Arial" w:hAnsi="Arial" w:cs="Arial"/>
        </w:rPr>
      </w:pPr>
      <w:r w:rsidRPr="00850BD9">
        <w:rPr>
          <w:rFonts w:ascii="Arial" w:hAnsi="Arial" w:cs="Arial"/>
        </w:rPr>
        <w:lastRenderedPageBreak/>
        <w:t xml:space="preserve">All staff will be made aware of the heightened vulnerability of pupils with SEND, who evidence suggests are more likely to be abused than their peers. Staff will not assume that possible indicators of abuse relate to the pupil’s SEND and will always explore indicators further. </w:t>
      </w:r>
    </w:p>
    <w:p w14:paraId="146C520E" w14:textId="77777777" w:rsidR="00850BD9" w:rsidRPr="00850BD9" w:rsidRDefault="00850BD9" w:rsidP="00850BD9">
      <w:pPr>
        <w:jc w:val="both"/>
        <w:rPr>
          <w:rFonts w:ascii="Arial" w:hAnsi="Arial" w:cs="Arial"/>
        </w:rPr>
      </w:pPr>
      <w:r w:rsidRPr="00850BD9">
        <w:rPr>
          <w:rFonts w:ascii="Arial" w:hAnsi="Arial" w:cs="Arial"/>
        </w:rPr>
        <w:t>All staff will be made aware of the heightened vulnerability of LGBTQ+ pupils, who evidence suggests are also more likely to be targeted by their peers. In some cases, pupils who are perceived to be LGBTQ+, regardless of whether they are LGBTQ+, can be just as vulnerable to abuse as LGBTQ+ pupils. The school’s response to sexual violence and sexual harassment between pupils of the same sex will be equally as robust as it is for incidents between children of the opposite sex.</w:t>
      </w:r>
    </w:p>
    <w:p w14:paraId="1A94B117" w14:textId="5B9B7150" w:rsidR="00850BD9" w:rsidRPr="00850BD9" w:rsidRDefault="00850BD9" w:rsidP="00850BD9">
      <w:pPr>
        <w:jc w:val="both"/>
        <w:rPr>
          <w:rFonts w:ascii="Arial" w:hAnsi="Arial" w:cs="Arial"/>
        </w:rPr>
      </w:pPr>
      <w:r w:rsidRPr="00850BD9">
        <w:rPr>
          <w:rFonts w:ascii="Arial" w:hAnsi="Arial" w:cs="Arial"/>
        </w:rPr>
        <w:t>Pupils will be made aware of how to raise concerns or make a report and how any reports will be handled. This includes the process for reporting concerns about friends or peers. Pupils will also be reassured that they will be taken seriously, be supported, and kept safe.</w:t>
      </w:r>
      <w:r w:rsidR="00885892">
        <w:rPr>
          <w:rFonts w:ascii="Arial" w:hAnsi="Arial" w:cs="Arial"/>
        </w:rPr>
        <w:t xml:space="preserve">  This process will be continually reviewed by the DSL/SLT.</w:t>
      </w:r>
    </w:p>
    <w:p w14:paraId="0A75813C" w14:textId="22889EA6" w:rsidR="00850BD9" w:rsidRPr="00C3117E" w:rsidRDefault="00FB754D" w:rsidP="00850BD9">
      <w:pPr>
        <w:jc w:val="both"/>
        <w:rPr>
          <w:rFonts w:ascii="Arial" w:hAnsi="Arial" w:cs="Arial"/>
        </w:rPr>
      </w:pPr>
      <w:r w:rsidRPr="00C3117E">
        <w:rPr>
          <w:rFonts w:ascii="Arial" w:hAnsi="Arial" w:cs="Arial"/>
        </w:rPr>
        <w:t xml:space="preserve">Barrowford School and the DSLs </w:t>
      </w:r>
      <w:r w:rsidR="00850BD9" w:rsidRPr="00C3117E">
        <w:rPr>
          <w:rFonts w:ascii="Arial" w:hAnsi="Arial" w:cs="Arial"/>
        </w:rPr>
        <w:t>will consider:</w:t>
      </w:r>
    </w:p>
    <w:p w14:paraId="58EB9431" w14:textId="77777777" w:rsidR="00850BD9" w:rsidRPr="00850BD9" w:rsidRDefault="00850BD9" w:rsidP="00F741E1">
      <w:pPr>
        <w:numPr>
          <w:ilvl w:val="0"/>
          <w:numId w:val="40"/>
        </w:numPr>
        <w:autoSpaceDE w:val="0"/>
        <w:autoSpaceDN w:val="0"/>
        <w:adjustRightInd w:val="0"/>
        <w:spacing w:after="0" w:line="276" w:lineRule="auto"/>
        <w:rPr>
          <w:rFonts w:ascii="Arial" w:eastAsia="Times New Roman" w:hAnsi="Arial" w:cs="Arial"/>
          <w:color w:val="000000"/>
          <w:lang w:eastAsia="en-GB"/>
        </w:rPr>
      </w:pPr>
      <w:r w:rsidRPr="00C3117E">
        <w:rPr>
          <w:rFonts w:ascii="Arial" w:eastAsia="Times New Roman" w:hAnsi="Arial" w:cs="Arial"/>
          <w:lang w:eastAsia="en-GB"/>
        </w:rPr>
        <w:t xml:space="preserve">the </w:t>
      </w:r>
      <w:r w:rsidRPr="00850BD9">
        <w:rPr>
          <w:rFonts w:ascii="Arial" w:eastAsia="Times New Roman" w:hAnsi="Arial" w:cs="Arial"/>
          <w:color w:val="000000"/>
          <w:lang w:eastAsia="en-GB"/>
        </w:rPr>
        <w:t xml:space="preserve">wishes of the victim in terms of how they want to proceed </w:t>
      </w:r>
    </w:p>
    <w:p w14:paraId="60A0FAE2" w14:textId="77777777" w:rsidR="00850BD9" w:rsidRPr="00850BD9" w:rsidRDefault="00850BD9" w:rsidP="00F741E1">
      <w:pPr>
        <w:numPr>
          <w:ilvl w:val="0"/>
          <w:numId w:val="40"/>
        </w:numPr>
        <w:autoSpaceDE w:val="0"/>
        <w:autoSpaceDN w:val="0"/>
        <w:adjustRightInd w:val="0"/>
        <w:spacing w:after="0" w:line="276" w:lineRule="auto"/>
        <w:rPr>
          <w:rFonts w:ascii="Arial" w:eastAsia="Times New Roman" w:hAnsi="Arial" w:cs="Arial"/>
          <w:color w:val="000000"/>
          <w:lang w:eastAsia="en-GB"/>
        </w:rPr>
      </w:pPr>
      <w:r w:rsidRPr="00850BD9">
        <w:rPr>
          <w:rFonts w:ascii="Arial" w:eastAsia="Times New Roman" w:hAnsi="Arial" w:cs="Arial"/>
          <w:color w:val="000000"/>
          <w:lang w:eastAsia="en-GB"/>
        </w:rPr>
        <w:t xml:space="preserve">the nature of the alleged incident </w:t>
      </w:r>
    </w:p>
    <w:p w14:paraId="1AC59D33" w14:textId="77777777" w:rsidR="00850BD9" w:rsidRPr="00850BD9" w:rsidRDefault="00850BD9" w:rsidP="00F741E1">
      <w:pPr>
        <w:numPr>
          <w:ilvl w:val="0"/>
          <w:numId w:val="40"/>
        </w:numPr>
        <w:autoSpaceDE w:val="0"/>
        <w:autoSpaceDN w:val="0"/>
        <w:adjustRightInd w:val="0"/>
        <w:spacing w:after="0" w:line="276" w:lineRule="auto"/>
        <w:rPr>
          <w:rFonts w:ascii="Arial" w:eastAsia="Times New Roman" w:hAnsi="Arial" w:cs="Arial"/>
          <w:color w:val="000000"/>
          <w:lang w:eastAsia="en-GB"/>
        </w:rPr>
      </w:pPr>
      <w:r w:rsidRPr="00850BD9">
        <w:rPr>
          <w:rFonts w:ascii="Arial" w:eastAsia="Times New Roman" w:hAnsi="Arial" w:cs="Arial"/>
          <w:color w:val="000000"/>
          <w:lang w:eastAsia="en-GB"/>
        </w:rPr>
        <w:t xml:space="preserve">the ages of the children involved </w:t>
      </w:r>
    </w:p>
    <w:p w14:paraId="2A2C72FD" w14:textId="77777777" w:rsidR="00850BD9" w:rsidRPr="00850BD9" w:rsidRDefault="00850BD9" w:rsidP="00F741E1">
      <w:pPr>
        <w:numPr>
          <w:ilvl w:val="0"/>
          <w:numId w:val="40"/>
        </w:numPr>
        <w:autoSpaceDE w:val="0"/>
        <w:autoSpaceDN w:val="0"/>
        <w:adjustRightInd w:val="0"/>
        <w:spacing w:after="0" w:line="276" w:lineRule="auto"/>
        <w:rPr>
          <w:rFonts w:ascii="Arial" w:eastAsia="Times New Roman" w:hAnsi="Arial" w:cs="Arial"/>
          <w:color w:val="000000"/>
          <w:lang w:eastAsia="en-GB"/>
        </w:rPr>
      </w:pPr>
      <w:r w:rsidRPr="00850BD9">
        <w:rPr>
          <w:rFonts w:ascii="Arial" w:eastAsia="Times New Roman" w:hAnsi="Arial" w:cs="Arial"/>
          <w:color w:val="000000"/>
          <w:lang w:eastAsia="en-GB"/>
        </w:rPr>
        <w:t xml:space="preserve">the development stages of the children involved </w:t>
      </w:r>
    </w:p>
    <w:p w14:paraId="06441600" w14:textId="77777777" w:rsidR="00850BD9" w:rsidRPr="00850BD9" w:rsidRDefault="00850BD9" w:rsidP="00F741E1">
      <w:pPr>
        <w:numPr>
          <w:ilvl w:val="0"/>
          <w:numId w:val="40"/>
        </w:numPr>
        <w:autoSpaceDE w:val="0"/>
        <w:autoSpaceDN w:val="0"/>
        <w:adjustRightInd w:val="0"/>
        <w:spacing w:after="0" w:line="276" w:lineRule="auto"/>
        <w:rPr>
          <w:rFonts w:ascii="Arial" w:eastAsia="Times New Roman" w:hAnsi="Arial" w:cs="Arial"/>
          <w:color w:val="000000"/>
          <w:lang w:eastAsia="en-GB"/>
        </w:rPr>
      </w:pPr>
      <w:r w:rsidRPr="00850BD9">
        <w:rPr>
          <w:rFonts w:ascii="Arial" w:eastAsia="Times New Roman" w:hAnsi="Arial" w:cs="Arial"/>
          <w:color w:val="000000"/>
          <w:lang w:eastAsia="en-GB"/>
        </w:rPr>
        <w:t xml:space="preserve">any power imbalance between the children </w:t>
      </w:r>
    </w:p>
    <w:p w14:paraId="7D0CB96A" w14:textId="77777777" w:rsidR="00850BD9" w:rsidRPr="00850BD9" w:rsidRDefault="00850BD9" w:rsidP="00F741E1">
      <w:pPr>
        <w:numPr>
          <w:ilvl w:val="0"/>
          <w:numId w:val="40"/>
        </w:numPr>
        <w:autoSpaceDE w:val="0"/>
        <w:autoSpaceDN w:val="0"/>
        <w:adjustRightInd w:val="0"/>
        <w:spacing w:after="0" w:line="276" w:lineRule="auto"/>
        <w:rPr>
          <w:rFonts w:ascii="Arial" w:eastAsia="Times New Roman" w:hAnsi="Arial" w:cs="Arial"/>
          <w:color w:val="000000"/>
          <w:lang w:eastAsia="en-GB"/>
        </w:rPr>
      </w:pPr>
      <w:r w:rsidRPr="00850BD9">
        <w:rPr>
          <w:rFonts w:ascii="Arial" w:eastAsia="Times New Roman" w:hAnsi="Arial" w:cs="Arial"/>
          <w:color w:val="000000"/>
          <w:lang w:eastAsia="en-GB"/>
        </w:rPr>
        <w:t xml:space="preserve">is the incident a one-off or a sustained pattern of abuse </w:t>
      </w:r>
    </w:p>
    <w:p w14:paraId="6C321948" w14:textId="77777777" w:rsidR="00850BD9" w:rsidRPr="00850BD9" w:rsidRDefault="00850BD9" w:rsidP="00F741E1">
      <w:pPr>
        <w:numPr>
          <w:ilvl w:val="0"/>
          <w:numId w:val="40"/>
        </w:numPr>
        <w:autoSpaceDE w:val="0"/>
        <w:autoSpaceDN w:val="0"/>
        <w:adjustRightInd w:val="0"/>
        <w:spacing w:after="0" w:line="276" w:lineRule="auto"/>
        <w:rPr>
          <w:rFonts w:ascii="Arial" w:eastAsia="Times New Roman" w:hAnsi="Arial" w:cs="Arial"/>
          <w:color w:val="000000"/>
          <w:lang w:eastAsia="en-GB"/>
        </w:rPr>
      </w:pPr>
      <w:r w:rsidRPr="00850BD9">
        <w:rPr>
          <w:rFonts w:ascii="Arial" w:eastAsia="Times New Roman" w:hAnsi="Arial" w:cs="Arial"/>
          <w:color w:val="000000"/>
          <w:lang w:eastAsia="en-GB"/>
        </w:rPr>
        <w:t xml:space="preserve">are there ongoing risks to the victim, other children, school or college staff </w:t>
      </w:r>
    </w:p>
    <w:p w14:paraId="5900D012" w14:textId="77777777" w:rsidR="00850BD9" w:rsidRPr="00850BD9" w:rsidRDefault="00850BD9" w:rsidP="00F741E1">
      <w:pPr>
        <w:numPr>
          <w:ilvl w:val="0"/>
          <w:numId w:val="40"/>
        </w:numPr>
        <w:autoSpaceDE w:val="0"/>
        <w:autoSpaceDN w:val="0"/>
        <w:adjustRightInd w:val="0"/>
        <w:spacing w:after="0" w:line="276" w:lineRule="auto"/>
        <w:rPr>
          <w:rFonts w:ascii="Arial" w:eastAsia="Times New Roman" w:hAnsi="Arial" w:cs="Arial"/>
          <w:color w:val="000000"/>
          <w:lang w:eastAsia="en-GB"/>
        </w:rPr>
      </w:pPr>
      <w:r w:rsidRPr="00850BD9">
        <w:rPr>
          <w:rFonts w:ascii="Arial" w:eastAsia="Times New Roman" w:hAnsi="Arial" w:cs="Arial"/>
          <w:color w:val="000000"/>
          <w:lang w:eastAsia="en-GB"/>
        </w:rPr>
        <w:t xml:space="preserve">contextual safeguarding issues. </w:t>
      </w:r>
    </w:p>
    <w:p w14:paraId="0F3B388E" w14:textId="77777777" w:rsidR="00850BD9" w:rsidRPr="00850BD9" w:rsidRDefault="00850BD9" w:rsidP="00C07C00">
      <w:pPr>
        <w:autoSpaceDE w:val="0"/>
        <w:autoSpaceDN w:val="0"/>
        <w:adjustRightInd w:val="0"/>
        <w:spacing w:after="0" w:line="276" w:lineRule="auto"/>
        <w:rPr>
          <w:rFonts w:ascii="Arial" w:eastAsia="Times New Roman" w:hAnsi="Arial" w:cs="Arial"/>
          <w:color w:val="000000"/>
          <w:lang w:eastAsia="en-GB"/>
        </w:rPr>
      </w:pPr>
    </w:p>
    <w:p w14:paraId="6DF55648" w14:textId="1CA46349" w:rsidR="00850BD9" w:rsidRDefault="00850BD9" w:rsidP="00120F35">
      <w:pPr>
        <w:autoSpaceDE w:val="0"/>
        <w:autoSpaceDN w:val="0"/>
        <w:adjustRightInd w:val="0"/>
        <w:spacing w:after="0" w:line="276" w:lineRule="auto"/>
        <w:contextualSpacing/>
        <w:rPr>
          <w:rFonts w:ascii="Arial" w:eastAsia="Calibri" w:hAnsi="Arial" w:cs="Arial"/>
          <w:color w:val="000000"/>
        </w:rPr>
      </w:pPr>
      <w:r w:rsidRPr="00850BD9">
        <w:rPr>
          <w:rFonts w:ascii="Arial" w:eastAsia="Calibri" w:hAnsi="Arial" w:cs="Arial"/>
          <w:b/>
          <w:color w:val="000000"/>
        </w:rPr>
        <w:t>Following a report of sexual violence, the designated safeguarding lead (or deputy) will make an immediate risk and needs assessment, considering</w:t>
      </w:r>
      <w:r w:rsidRPr="00850BD9">
        <w:rPr>
          <w:rFonts w:ascii="Arial" w:eastAsia="Calibri" w:hAnsi="Arial" w:cs="Arial"/>
          <w:color w:val="000000"/>
        </w:rPr>
        <w:t xml:space="preserve">: </w:t>
      </w:r>
    </w:p>
    <w:p w14:paraId="6981B598" w14:textId="77777777" w:rsidR="00120F35" w:rsidRPr="00850BD9" w:rsidRDefault="00120F35" w:rsidP="00120F35">
      <w:pPr>
        <w:autoSpaceDE w:val="0"/>
        <w:autoSpaceDN w:val="0"/>
        <w:adjustRightInd w:val="0"/>
        <w:spacing w:after="0" w:line="276" w:lineRule="auto"/>
        <w:contextualSpacing/>
        <w:rPr>
          <w:rFonts w:ascii="Arial" w:eastAsia="Calibri" w:hAnsi="Arial" w:cs="Arial"/>
          <w:color w:val="000000"/>
        </w:rPr>
      </w:pPr>
    </w:p>
    <w:p w14:paraId="77FBF8EC" w14:textId="77777777" w:rsidR="00850BD9" w:rsidRPr="00850BD9" w:rsidRDefault="00850BD9" w:rsidP="00F741E1">
      <w:pPr>
        <w:numPr>
          <w:ilvl w:val="0"/>
          <w:numId w:val="40"/>
        </w:numPr>
        <w:autoSpaceDE w:val="0"/>
        <w:autoSpaceDN w:val="0"/>
        <w:adjustRightInd w:val="0"/>
        <w:spacing w:after="0" w:line="276" w:lineRule="auto"/>
        <w:rPr>
          <w:rFonts w:ascii="Arial" w:eastAsia="Times New Roman" w:hAnsi="Arial" w:cs="Arial"/>
          <w:color w:val="000000"/>
          <w:lang w:eastAsia="en-GB"/>
        </w:rPr>
      </w:pPr>
      <w:r w:rsidRPr="00850BD9">
        <w:rPr>
          <w:rFonts w:ascii="Arial" w:eastAsia="Times New Roman" w:hAnsi="Arial" w:cs="Arial"/>
          <w:color w:val="000000"/>
          <w:lang w:eastAsia="en-GB"/>
        </w:rPr>
        <w:t xml:space="preserve">the victim </w:t>
      </w:r>
    </w:p>
    <w:p w14:paraId="18895DD0" w14:textId="77777777" w:rsidR="00850BD9" w:rsidRPr="00850BD9" w:rsidRDefault="00850BD9" w:rsidP="00F741E1">
      <w:pPr>
        <w:numPr>
          <w:ilvl w:val="0"/>
          <w:numId w:val="40"/>
        </w:numPr>
        <w:autoSpaceDE w:val="0"/>
        <w:autoSpaceDN w:val="0"/>
        <w:adjustRightInd w:val="0"/>
        <w:spacing w:after="0" w:line="276" w:lineRule="auto"/>
        <w:rPr>
          <w:rFonts w:ascii="Arial" w:eastAsia="Times New Roman" w:hAnsi="Arial" w:cs="Arial"/>
          <w:color w:val="000000"/>
          <w:lang w:eastAsia="en-GB"/>
        </w:rPr>
      </w:pPr>
      <w:r w:rsidRPr="00850BD9">
        <w:rPr>
          <w:rFonts w:ascii="Arial" w:eastAsia="Times New Roman" w:hAnsi="Arial" w:cs="Arial"/>
          <w:color w:val="000000"/>
          <w:lang w:eastAsia="en-GB"/>
        </w:rPr>
        <w:t xml:space="preserve">the alleged perpetrator </w:t>
      </w:r>
    </w:p>
    <w:p w14:paraId="68E0B393" w14:textId="20C1846C" w:rsidR="00850BD9" w:rsidRPr="00850BD9" w:rsidRDefault="00850BD9" w:rsidP="00F741E1">
      <w:pPr>
        <w:numPr>
          <w:ilvl w:val="0"/>
          <w:numId w:val="40"/>
        </w:numPr>
        <w:autoSpaceDE w:val="0"/>
        <w:autoSpaceDN w:val="0"/>
        <w:adjustRightInd w:val="0"/>
        <w:spacing w:after="0" w:line="276" w:lineRule="auto"/>
        <w:rPr>
          <w:rFonts w:ascii="Arial" w:eastAsia="Times New Roman" w:hAnsi="Arial" w:cs="Arial"/>
          <w:color w:val="000000"/>
          <w:lang w:eastAsia="en-GB"/>
        </w:rPr>
      </w:pPr>
      <w:r w:rsidRPr="00850BD9">
        <w:rPr>
          <w:rFonts w:ascii="Arial" w:eastAsia="Times New Roman" w:hAnsi="Arial" w:cs="Arial"/>
          <w:color w:val="000000"/>
          <w:lang w:eastAsia="en-GB"/>
        </w:rPr>
        <w:t>all other children (and if appropr</w:t>
      </w:r>
      <w:r w:rsidR="009B6A04">
        <w:rPr>
          <w:rFonts w:ascii="Arial" w:eastAsia="Times New Roman" w:hAnsi="Arial" w:cs="Arial"/>
          <w:color w:val="000000"/>
          <w:lang w:eastAsia="en-GB"/>
        </w:rPr>
        <w:t>iate adult students and staff)</w:t>
      </w:r>
    </w:p>
    <w:p w14:paraId="0F560564" w14:textId="07AA689E" w:rsidR="00850BD9" w:rsidRDefault="00850BD9" w:rsidP="00F741E1">
      <w:pPr>
        <w:numPr>
          <w:ilvl w:val="0"/>
          <w:numId w:val="40"/>
        </w:numPr>
        <w:autoSpaceDE w:val="0"/>
        <w:autoSpaceDN w:val="0"/>
        <w:adjustRightInd w:val="0"/>
        <w:spacing w:after="0" w:line="276" w:lineRule="auto"/>
        <w:rPr>
          <w:rFonts w:ascii="Arial" w:eastAsia="Times New Roman" w:hAnsi="Arial" w:cs="Arial"/>
          <w:color w:val="000000"/>
          <w:lang w:eastAsia="en-GB"/>
        </w:rPr>
      </w:pPr>
      <w:r w:rsidRPr="00850BD9">
        <w:rPr>
          <w:rFonts w:ascii="Arial" w:eastAsia="Times New Roman" w:hAnsi="Arial" w:cs="Arial"/>
          <w:color w:val="000000"/>
          <w:lang w:eastAsia="en-GB"/>
        </w:rPr>
        <w:t xml:space="preserve">Risk assessments </w:t>
      </w:r>
      <w:r w:rsidR="005E314B">
        <w:rPr>
          <w:rFonts w:ascii="Arial" w:eastAsia="Times New Roman" w:hAnsi="Arial" w:cs="Arial"/>
          <w:color w:val="000000"/>
          <w:lang w:eastAsia="en-GB"/>
        </w:rPr>
        <w:t xml:space="preserve">(if required) </w:t>
      </w:r>
      <w:r w:rsidRPr="00850BD9">
        <w:rPr>
          <w:rFonts w:ascii="Arial" w:eastAsia="Times New Roman" w:hAnsi="Arial" w:cs="Arial"/>
          <w:color w:val="000000"/>
          <w:lang w:eastAsia="en-GB"/>
        </w:rPr>
        <w:t>will be recorded and kept under</w:t>
      </w:r>
      <w:r w:rsidR="009B6A04">
        <w:rPr>
          <w:rFonts w:ascii="Arial" w:eastAsia="Times New Roman" w:hAnsi="Arial" w:cs="Arial"/>
          <w:color w:val="000000"/>
          <w:lang w:eastAsia="en-GB"/>
        </w:rPr>
        <w:t xml:space="preserve"> review as a minimum termly</w:t>
      </w:r>
    </w:p>
    <w:p w14:paraId="721991E3" w14:textId="2C534FDF" w:rsidR="00850BD9" w:rsidRDefault="005E314B" w:rsidP="005E314B">
      <w:pPr>
        <w:numPr>
          <w:ilvl w:val="0"/>
          <w:numId w:val="40"/>
        </w:numPr>
        <w:autoSpaceDE w:val="0"/>
        <w:autoSpaceDN w:val="0"/>
        <w:adjustRightInd w:val="0"/>
        <w:spacing w:after="0" w:line="276" w:lineRule="auto"/>
        <w:rPr>
          <w:rFonts w:ascii="Arial" w:eastAsia="Times New Roman" w:hAnsi="Arial" w:cs="Arial"/>
          <w:color w:val="000000"/>
          <w:lang w:eastAsia="en-GB"/>
        </w:rPr>
      </w:pPr>
      <w:r>
        <w:rPr>
          <w:rFonts w:ascii="Arial" w:eastAsia="Times New Roman" w:hAnsi="Arial" w:cs="Arial"/>
          <w:color w:val="000000"/>
          <w:lang w:eastAsia="en-GB"/>
        </w:rPr>
        <w:t>Refer to guidance in KCSIE 2024</w:t>
      </w:r>
      <w:r w:rsidR="009B6A04">
        <w:rPr>
          <w:rFonts w:ascii="Arial" w:eastAsia="Times New Roman" w:hAnsi="Arial" w:cs="Arial"/>
          <w:color w:val="000000"/>
          <w:lang w:eastAsia="en-GB"/>
        </w:rPr>
        <w:t xml:space="preserve"> part 5</w:t>
      </w:r>
    </w:p>
    <w:p w14:paraId="132BDFF4" w14:textId="56FB31C6" w:rsidR="005E314B" w:rsidRDefault="005E314B" w:rsidP="005E314B">
      <w:pPr>
        <w:autoSpaceDE w:val="0"/>
        <w:autoSpaceDN w:val="0"/>
        <w:adjustRightInd w:val="0"/>
        <w:spacing w:after="0" w:line="276" w:lineRule="auto"/>
        <w:rPr>
          <w:rFonts w:ascii="Arial" w:eastAsia="Times New Roman" w:hAnsi="Arial" w:cs="Arial"/>
          <w:color w:val="000000"/>
          <w:lang w:eastAsia="en-GB"/>
        </w:rPr>
      </w:pPr>
    </w:p>
    <w:p w14:paraId="7DB1510B" w14:textId="5A38D0AB" w:rsidR="005E314B" w:rsidRPr="005E314B" w:rsidRDefault="005E314B" w:rsidP="005E314B">
      <w:pPr>
        <w:autoSpaceDE w:val="0"/>
        <w:autoSpaceDN w:val="0"/>
        <w:adjustRightInd w:val="0"/>
        <w:spacing w:after="0" w:line="276" w:lineRule="auto"/>
        <w:jc w:val="both"/>
        <w:rPr>
          <w:rFonts w:ascii="Arial" w:eastAsia="Times New Roman" w:hAnsi="Arial" w:cs="Arial"/>
          <w:color w:val="000000"/>
          <w:lang w:eastAsia="en-GB"/>
        </w:rPr>
      </w:pPr>
      <w:r w:rsidRPr="00DE66B7">
        <w:rPr>
          <w:rFonts w:ascii="Arial" w:eastAsia="Times New Roman" w:hAnsi="Arial" w:cs="Arial"/>
          <w:color w:val="000000"/>
          <w:lang w:eastAsia="en-GB"/>
        </w:rPr>
        <w:t xml:space="preserve">Where relevant, risk assessments will be written, informed by the voice of the children involved, consulted on with parents and shared on a </w:t>
      </w:r>
      <w:proofErr w:type="gramStart"/>
      <w:r w:rsidRPr="00DE66B7">
        <w:rPr>
          <w:rFonts w:ascii="Arial" w:eastAsia="Times New Roman" w:hAnsi="Arial" w:cs="Arial"/>
          <w:color w:val="000000"/>
          <w:lang w:eastAsia="en-GB"/>
        </w:rPr>
        <w:t>need to know</w:t>
      </w:r>
      <w:proofErr w:type="gramEnd"/>
      <w:r w:rsidRPr="00DE66B7">
        <w:rPr>
          <w:rFonts w:ascii="Arial" w:eastAsia="Times New Roman" w:hAnsi="Arial" w:cs="Arial"/>
          <w:color w:val="000000"/>
          <w:lang w:eastAsia="en-GB"/>
        </w:rPr>
        <w:t xml:space="preserve"> basis with relevant staff. and kept under review as a minimum, termly.</w:t>
      </w:r>
    </w:p>
    <w:p w14:paraId="153FB2CB" w14:textId="77777777" w:rsidR="00850BD9" w:rsidRPr="00850BD9" w:rsidRDefault="00850BD9" w:rsidP="00F568E3">
      <w:pPr>
        <w:pStyle w:val="Heading10"/>
      </w:pPr>
      <w:bookmarkStart w:id="30" w:name="_[Updated]_Serious_violence"/>
      <w:bookmarkEnd w:id="30"/>
      <w:r w:rsidRPr="00850BD9">
        <w:t>Serious violence</w:t>
      </w:r>
    </w:p>
    <w:p w14:paraId="47BACE51" w14:textId="77777777" w:rsidR="00850BD9" w:rsidRPr="00850BD9" w:rsidRDefault="00850BD9" w:rsidP="00850BD9">
      <w:pPr>
        <w:jc w:val="both"/>
        <w:rPr>
          <w:rFonts w:ascii="Arial" w:hAnsi="Arial" w:cs="Arial"/>
        </w:rPr>
      </w:pPr>
      <w:r w:rsidRPr="00850BD9">
        <w:rPr>
          <w:rFonts w:ascii="Arial" w:hAnsi="Arial" w:cs="Arial"/>
        </w:rPr>
        <w:t>Through training, all staff will be made aware of the indicators which may signal a pupil is at risk from, or is involved with, serious violent crime. These indicators include, but are not limited to:</w:t>
      </w:r>
    </w:p>
    <w:p w14:paraId="6489D895" w14:textId="77777777" w:rsidR="00850BD9" w:rsidRPr="00850BD9" w:rsidRDefault="00850BD9" w:rsidP="00F741E1">
      <w:pPr>
        <w:pStyle w:val="ListParagraph"/>
        <w:numPr>
          <w:ilvl w:val="0"/>
          <w:numId w:val="22"/>
        </w:numPr>
        <w:jc w:val="both"/>
        <w:rPr>
          <w:rFonts w:ascii="Arial" w:hAnsi="Arial" w:cs="Arial"/>
        </w:rPr>
      </w:pPr>
      <w:r w:rsidRPr="00850BD9">
        <w:rPr>
          <w:rFonts w:ascii="Arial" w:hAnsi="Arial" w:cs="Arial"/>
        </w:rPr>
        <w:t xml:space="preserve">Increased absence from school. </w:t>
      </w:r>
    </w:p>
    <w:p w14:paraId="1746C032" w14:textId="77777777" w:rsidR="00850BD9" w:rsidRPr="00850BD9" w:rsidRDefault="00850BD9" w:rsidP="00F741E1">
      <w:pPr>
        <w:pStyle w:val="ListParagraph"/>
        <w:numPr>
          <w:ilvl w:val="0"/>
          <w:numId w:val="22"/>
        </w:numPr>
        <w:jc w:val="both"/>
        <w:rPr>
          <w:rFonts w:ascii="Arial" w:hAnsi="Arial" w:cs="Arial"/>
        </w:rPr>
      </w:pPr>
      <w:r w:rsidRPr="00850BD9">
        <w:rPr>
          <w:rFonts w:ascii="Arial" w:hAnsi="Arial" w:cs="Arial"/>
        </w:rPr>
        <w:t xml:space="preserve">A change in friendships. </w:t>
      </w:r>
    </w:p>
    <w:p w14:paraId="1047FF81" w14:textId="77777777" w:rsidR="00850BD9" w:rsidRPr="00850BD9" w:rsidRDefault="00850BD9" w:rsidP="00F741E1">
      <w:pPr>
        <w:pStyle w:val="ListParagraph"/>
        <w:numPr>
          <w:ilvl w:val="0"/>
          <w:numId w:val="22"/>
        </w:numPr>
        <w:jc w:val="both"/>
        <w:rPr>
          <w:rFonts w:ascii="Arial" w:hAnsi="Arial" w:cs="Arial"/>
        </w:rPr>
      </w:pPr>
      <w:r w:rsidRPr="00850BD9">
        <w:rPr>
          <w:rFonts w:ascii="Arial" w:hAnsi="Arial" w:cs="Arial"/>
        </w:rPr>
        <w:t xml:space="preserve">Relationships with older individuals or groups. </w:t>
      </w:r>
    </w:p>
    <w:p w14:paraId="3521BA53" w14:textId="77777777" w:rsidR="00850BD9" w:rsidRPr="00850BD9" w:rsidRDefault="00850BD9" w:rsidP="00F741E1">
      <w:pPr>
        <w:pStyle w:val="ListParagraph"/>
        <w:numPr>
          <w:ilvl w:val="0"/>
          <w:numId w:val="22"/>
        </w:numPr>
        <w:jc w:val="both"/>
        <w:rPr>
          <w:rFonts w:ascii="Arial" w:hAnsi="Arial" w:cs="Arial"/>
        </w:rPr>
      </w:pPr>
      <w:r w:rsidRPr="00850BD9">
        <w:rPr>
          <w:rFonts w:ascii="Arial" w:hAnsi="Arial" w:cs="Arial"/>
        </w:rPr>
        <w:lastRenderedPageBreak/>
        <w:t xml:space="preserve">A significant decline in academic performance. </w:t>
      </w:r>
    </w:p>
    <w:p w14:paraId="69F5E069" w14:textId="77777777" w:rsidR="00850BD9" w:rsidRPr="00850BD9" w:rsidRDefault="00850BD9" w:rsidP="00F741E1">
      <w:pPr>
        <w:pStyle w:val="ListParagraph"/>
        <w:numPr>
          <w:ilvl w:val="0"/>
          <w:numId w:val="22"/>
        </w:numPr>
        <w:jc w:val="both"/>
        <w:rPr>
          <w:rFonts w:ascii="Arial" w:hAnsi="Arial" w:cs="Arial"/>
        </w:rPr>
      </w:pPr>
      <w:r w:rsidRPr="00850BD9">
        <w:rPr>
          <w:rFonts w:ascii="Arial" w:hAnsi="Arial" w:cs="Arial"/>
        </w:rPr>
        <w:t xml:space="preserve">Signs of self-harm. </w:t>
      </w:r>
    </w:p>
    <w:p w14:paraId="18AF0951" w14:textId="77777777" w:rsidR="00850BD9" w:rsidRPr="00850BD9" w:rsidRDefault="00850BD9" w:rsidP="00F741E1">
      <w:pPr>
        <w:pStyle w:val="ListParagraph"/>
        <w:numPr>
          <w:ilvl w:val="0"/>
          <w:numId w:val="22"/>
        </w:numPr>
        <w:jc w:val="both"/>
        <w:rPr>
          <w:rFonts w:ascii="Arial" w:hAnsi="Arial" w:cs="Arial"/>
        </w:rPr>
      </w:pPr>
      <w:r w:rsidRPr="00850BD9">
        <w:rPr>
          <w:rFonts w:ascii="Arial" w:hAnsi="Arial" w:cs="Arial"/>
        </w:rPr>
        <w:t xml:space="preserve">A significant change in wellbeing. </w:t>
      </w:r>
    </w:p>
    <w:p w14:paraId="0E0534DB" w14:textId="77777777" w:rsidR="00850BD9" w:rsidRPr="00850BD9" w:rsidRDefault="00850BD9" w:rsidP="00F741E1">
      <w:pPr>
        <w:pStyle w:val="ListParagraph"/>
        <w:numPr>
          <w:ilvl w:val="0"/>
          <w:numId w:val="22"/>
        </w:numPr>
        <w:jc w:val="both"/>
        <w:rPr>
          <w:rFonts w:ascii="Arial" w:hAnsi="Arial" w:cs="Arial"/>
        </w:rPr>
      </w:pPr>
      <w:r w:rsidRPr="00850BD9">
        <w:rPr>
          <w:rFonts w:ascii="Arial" w:hAnsi="Arial" w:cs="Arial"/>
        </w:rPr>
        <w:t xml:space="preserve">Signs of assault. </w:t>
      </w:r>
    </w:p>
    <w:p w14:paraId="78C97385" w14:textId="77777777" w:rsidR="00850BD9" w:rsidRPr="00850BD9" w:rsidRDefault="00850BD9" w:rsidP="00F741E1">
      <w:pPr>
        <w:pStyle w:val="ListParagraph"/>
        <w:numPr>
          <w:ilvl w:val="0"/>
          <w:numId w:val="22"/>
        </w:numPr>
        <w:jc w:val="both"/>
        <w:rPr>
          <w:rFonts w:ascii="Arial" w:hAnsi="Arial" w:cs="Arial"/>
        </w:rPr>
      </w:pPr>
      <w:r w:rsidRPr="00850BD9">
        <w:rPr>
          <w:rFonts w:ascii="Arial" w:hAnsi="Arial" w:cs="Arial"/>
        </w:rPr>
        <w:t xml:space="preserve">Unexplained injuries. </w:t>
      </w:r>
    </w:p>
    <w:p w14:paraId="6361BDD5" w14:textId="77777777" w:rsidR="00850BD9" w:rsidRPr="00850BD9" w:rsidRDefault="00850BD9" w:rsidP="00F741E1">
      <w:pPr>
        <w:pStyle w:val="ListParagraph"/>
        <w:numPr>
          <w:ilvl w:val="0"/>
          <w:numId w:val="22"/>
        </w:numPr>
        <w:jc w:val="both"/>
        <w:rPr>
          <w:rFonts w:ascii="Arial" w:hAnsi="Arial" w:cs="Arial"/>
        </w:rPr>
      </w:pPr>
      <w:r w:rsidRPr="00850BD9">
        <w:rPr>
          <w:rFonts w:ascii="Arial" w:hAnsi="Arial" w:cs="Arial"/>
        </w:rPr>
        <w:t>Unexplained gifts or new possessions.</w:t>
      </w:r>
    </w:p>
    <w:p w14:paraId="37BC92C9" w14:textId="77777777" w:rsidR="00850BD9" w:rsidRPr="00850BD9" w:rsidRDefault="00850BD9" w:rsidP="00850BD9">
      <w:pPr>
        <w:jc w:val="both"/>
        <w:rPr>
          <w:rFonts w:ascii="Arial" w:hAnsi="Arial" w:cs="Arial"/>
        </w:rPr>
      </w:pPr>
      <w:r w:rsidRPr="00850BD9">
        <w:rPr>
          <w:rFonts w:ascii="Arial" w:hAnsi="Arial" w:cs="Arial"/>
        </w:rPr>
        <w:t>Staff will be made aware of some of the most significant risk factors that could increase a pupil’s vulnerability to becoming involved in serious violence. These risk factors include, but are not limited to:</w:t>
      </w:r>
    </w:p>
    <w:p w14:paraId="5857ECE7" w14:textId="77777777" w:rsidR="00850BD9" w:rsidRPr="00850BD9" w:rsidRDefault="00850BD9" w:rsidP="00F741E1">
      <w:pPr>
        <w:pStyle w:val="ListParagraph"/>
        <w:numPr>
          <w:ilvl w:val="0"/>
          <w:numId w:val="23"/>
        </w:numPr>
        <w:jc w:val="both"/>
        <w:rPr>
          <w:rFonts w:ascii="Arial" w:hAnsi="Arial" w:cs="Arial"/>
        </w:rPr>
      </w:pPr>
      <w:r w:rsidRPr="00850BD9">
        <w:rPr>
          <w:rFonts w:ascii="Arial" w:hAnsi="Arial" w:cs="Arial"/>
        </w:rPr>
        <w:t>Being male.</w:t>
      </w:r>
    </w:p>
    <w:p w14:paraId="4028497D" w14:textId="77777777" w:rsidR="00850BD9" w:rsidRPr="00850BD9" w:rsidRDefault="00850BD9" w:rsidP="00F741E1">
      <w:pPr>
        <w:pStyle w:val="ListParagraph"/>
        <w:numPr>
          <w:ilvl w:val="0"/>
          <w:numId w:val="23"/>
        </w:numPr>
        <w:jc w:val="both"/>
        <w:rPr>
          <w:rFonts w:ascii="Arial" w:hAnsi="Arial" w:cs="Arial"/>
        </w:rPr>
      </w:pPr>
      <w:r w:rsidRPr="00850BD9">
        <w:rPr>
          <w:rFonts w:ascii="Arial" w:hAnsi="Arial" w:cs="Arial"/>
        </w:rPr>
        <w:t>Having been frequently absent from school.</w:t>
      </w:r>
    </w:p>
    <w:p w14:paraId="649805A4" w14:textId="77777777" w:rsidR="00850BD9" w:rsidRPr="00850BD9" w:rsidRDefault="00850BD9" w:rsidP="00F741E1">
      <w:pPr>
        <w:pStyle w:val="ListParagraph"/>
        <w:numPr>
          <w:ilvl w:val="0"/>
          <w:numId w:val="23"/>
        </w:numPr>
        <w:jc w:val="both"/>
        <w:rPr>
          <w:rFonts w:ascii="Arial" w:hAnsi="Arial" w:cs="Arial"/>
        </w:rPr>
      </w:pPr>
      <w:r w:rsidRPr="00850BD9">
        <w:rPr>
          <w:rFonts w:ascii="Arial" w:hAnsi="Arial" w:cs="Arial"/>
        </w:rPr>
        <w:t>Having been permanently excluded from school.</w:t>
      </w:r>
    </w:p>
    <w:p w14:paraId="371D5E7D" w14:textId="77777777" w:rsidR="00850BD9" w:rsidRPr="00850BD9" w:rsidRDefault="00850BD9" w:rsidP="00F741E1">
      <w:pPr>
        <w:pStyle w:val="ListParagraph"/>
        <w:numPr>
          <w:ilvl w:val="0"/>
          <w:numId w:val="23"/>
        </w:numPr>
        <w:jc w:val="both"/>
        <w:rPr>
          <w:rFonts w:ascii="Arial" w:hAnsi="Arial" w:cs="Arial"/>
        </w:rPr>
      </w:pPr>
      <w:r w:rsidRPr="00850BD9">
        <w:rPr>
          <w:rFonts w:ascii="Arial" w:hAnsi="Arial" w:cs="Arial"/>
        </w:rPr>
        <w:t>Having experienced child maltreatment or trauma.</w:t>
      </w:r>
    </w:p>
    <w:p w14:paraId="7CBEA930" w14:textId="77777777" w:rsidR="00850BD9" w:rsidRPr="00850BD9" w:rsidRDefault="00850BD9" w:rsidP="00F741E1">
      <w:pPr>
        <w:pStyle w:val="ListParagraph"/>
        <w:numPr>
          <w:ilvl w:val="0"/>
          <w:numId w:val="23"/>
        </w:numPr>
        <w:jc w:val="both"/>
        <w:rPr>
          <w:rFonts w:ascii="Arial" w:hAnsi="Arial" w:cs="Arial"/>
        </w:rPr>
      </w:pPr>
      <w:r w:rsidRPr="00850BD9">
        <w:rPr>
          <w:rFonts w:ascii="Arial" w:hAnsi="Arial" w:cs="Arial"/>
        </w:rPr>
        <w:t xml:space="preserve">Having been involved in offending, such as theft or robbery. </w:t>
      </w:r>
    </w:p>
    <w:p w14:paraId="396D9717" w14:textId="77777777" w:rsidR="00850BD9" w:rsidRPr="00850BD9" w:rsidRDefault="00850BD9" w:rsidP="00850BD9">
      <w:pPr>
        <w:jc w:val="both"/>
        <w:rPr>
          <w:rFonts w:ascii="Arial" w:hAnsi="Arial" w:cs="Arial"/>
        </w:rPr>
      </w:pPr>
      <w:r w:rsidRPr="00850BD9">
        <w:rPr>
          <w:rFonts w:ascii="Arial" w:hAnsi="Arial" w:cs="Arial"/>
        </w:rPr>
        <w:t>Staff members who suspect a pupil may be vulnerable to, or involved in, serious violent crime will immediately report their concerns to the DSL.</w:t>
      </w:r>
    </w:p>
    <w:p w14:paraId="3C4A228D" w14:textId="1B337910" w:rsidR="00850BD9" w:rsidRPr="00850BD9" w:rsidRDefault="00850BD9" w:rsidP="00F568E3">
      <w:pPr>
        <w:pStyle w:val="Heading10"/>
      </w:pPr>
      <w:bookmarkStart w:id="31" w:name="_Online_safety_and"/>
      <w:bookmarkEnd w:id="31"/>
      <w:r w:rsidRPr="00850BD9">
        <w:t>Online safety</w:t>
      </w:r>
      <w:r w:rsidR="00850682">
        <w:t xml:space="preserve"> </w:t>
      </w:r>
    </w:p>
    <w:p w14:paraId="031C42DC" w14:textId="0308A25E" w:rsidR="00850BD9" w:rsidRPr="00850BD9" w:rsidRDefault="001A37A5" w:rsidP="00850BD9">
      <w:pPr>
        <w:jc w:val="both"/>
        <w:rPr>
          <w:rFonts w:ascii="Arial" w:hAnsi="Arial" w:cs="Arial"/>
        </w:rPr>
      </w:pPr>
      <w:r w:rsidRPr="00C3117E">
        <w:rPr>
          <w:rFonts w:ascii="Arial" w:hAnsi="Arial" w:cs="Arial"/>
        </w:rPr>
        <w:t>Barrowford School</w:t>
      </w:r>
      <w:r w:rsidR="00850BD9" w:rsidRPr="00C3117E">
        <w:rPr>
          <w:rFonts w:ascii="Arial" w:hAnsi="Arial" w:cs="Arial"/>
        </w:rPr>
        <w:t xml:space="preserve"> </w:t>
      </w:r>
      <w:r w:rsidRPr="00C3117E">
        <w:rPr>
          <w:rFonts w:ascii="Arial" w:hAnsi="Arial" w:cs="Arial"/>
        </w:rPr>
        <w:t xml:space="preserve">will </w:t>
      </w:r>
      <w:proofErr w:type="gramStart"/>
      <w:r w:rsidRPr="00C3117E">
        <w:rPr>
          <w:rFonts w:ascii="Arial" w:hAnsi="Arial" w:cs="Arial"/>
        </w:rPr>
        <w:t xml:space="preserve">adhere </w:t>
      </w:r>
      <w:r>
        <w:rPr>
          <w:rFonts w:ascii="Arial" w:hAnsi="Arial" w:cs="Arial"/>
        </w:rPr>
        <w:t xml:space="preserve">to the Online Safety Policy </w:t>
      </w:r>
      <w:r w:rsidR="00850BD9" w:rsidRPr="00850BD9">
        <w:rPr>
          <w:rFonts w:ascii="Arial" w:hAnsi="Arial" w:cs="Arial"/>
        </w:rPr>
        <w:t>at all times</w:t>
      </w:r>
      <w:proofErr w:type="gramEnd"/>
      <w:r w:rsidR="00850BD9" w:rsidRPr="00850BD9">
        <w:rPr>
          <w:rFonts w:ascii="Arial" w:hAnsi="Arial" w:cs="Arial"/>
        </w:rPr>
        <w:t xml:space="preserve"> and is committed to keeping children safe online. </w:t>
      </w:r>
      <w:r w:rsidR="00E36894">
        <w:rPr>
          <w:rFonts w:ascii="Arial" w:hAnsi="Arial" w:cs="Arial"/>
        </w:rPr>
        <w:t xml:space="preserve"> The school recognises that addressing online safety issues should form an integral part of the school’s safeguarding arrangements. </w:t>
      </w:r>
    </w:p>
    <w:p w14:paraId="6E3D97E8" w14:textId="77777777" w:rsidR="00850BD9" w:rsidRPr="00850BD9" w:rsidRDefault="00850BD9" w:rsidP="00850BD9">
      <w:pPr>
        <w:jc w:val="both"/>
        <w:rPr>
          <w:rFonts w:ascii="Arial" w:hAnsi="Arial" w:cs="Arial"/>
        </w:rPr>
      </w:pPr>
      <w:r w:rsidRPr="00850BD9">
        <w:rPr>
          <w:rFonts w:ascii="Arial" w:hAnsi="Arial" w:cs="Arial"/>
        </w:rPr>
        <w:t xml:space="preserve">As part of a broad and balanced curriculum, all pupils will be made aware of online risks and taught how to stay safe online. </w:t>
      </w:r>
    </w:p>
    <w:p w14:paraId="2F254314" w14:textId="41A8C877" w:rsidR="0075347A" w:rsidRPr="0075347A" w:rsidRDefault="0075347A" w:rsidP="0075347A">
      <w:pPr>
        <w:autoSpaceDE w:val="0"/>
        <w:autoSpaceDN w:val="0"/>
        <w:adjustRightInd w:val="0"/>
        <w:spacing w:after="120" w:line="240" w:lineRule="auto"/>
        <w:jc w:val="both"/>
        <w:rPr>
          <w:rStyle w:val="TSB-Level1NumbersChar"/>
          <w:rFonts w:ascii="Arial" w:eastAsia="Calibri" w:hAnsi="Arial" w:cs="Arial"/>
          <w:color w:val="000000" w:themeColor="text1"/>
          <w:sz w:val="22"/>
          <w:szCs w:val="22"/>
        </w:rPr>
      </w:pPr>
      <w:r w:rsidRPr="00E83FEF">
        <w:rPr>
          <w:rFonts w:ascii="Arial" w:eastAsia="Calibri" w:hAnsi="Arial" w:cs="Arial"/>
          <w:color w:val="000000" w:themeColor="text1"/>
        </w:rPr>
        <w:t>The school will ensure that suitable filtering</w:t>
      </w:r>
      <w:r>
        <w:rPr>
          <w:rFonts w:ascii="Arial" w:eastAsia="Calibri" w:hAnsi="Arial" w:cs="Arial"/>
          <w:color w:val="000000" w:themeColor="text1"/>
        </w:rPr>
        <w:t xml:space="preserve"> and monitoring</w:t>
      </w:r>
      <w:r w:rsidRPr="00E83FEF">
        <w:rPr>
          <w:rFonts w:ascii="Arial" w:eastAsia="Calibri" w:hAnsi="Arial" w:cs="Arial"/>
          <w:color w:val="000000" w:themeColor="text1"/>
        </w:rPr>
        <w:t xml:space="preserve"> systems are in place on </w:t>
      </w:r>
      <w:r w:rsidRPr="00E83FEF">
        <w:rPr>
          <w:rFonts w:ascii="Arial" w:eastAsia="Calibri" w:hAnsi="Arial" w:cs="Arial"/>
          <w:b/>
          <w:bCs/>
          <w:color w:val="000000" w:themeColor="text1"/>
        </w:rPr>
        <w:t>ALL</w:t>
      </w:r>
      <w:r w:rsidRPr="00E83FEF">
        <w:rPr>
          <w:rFonts w:ascii="Arial" w:eastAsia="Calibri" w:hAnsi="Arial" w:cs="Arial"/>
          <w:color w:val="000000" w:themeColor="text1"/>
        </w:rPr>
        <w:t xml:space="preserve"> </w:t>
      </w:r>
      <w:r>
        <w:rPr>
          <w:rFonts w:ascii="Arial" w:eastAsia="Calibri" w:hAnsi="Arial" w:cs="Arial"/>
          <w:color w:val="000000" w:themeColor="text1"/>
        </w:rPr>
        <w:t xml:space="preserve">school owned </w:t>
      </w:r>
      <w:r w:rsidRPr="00E83FEF">
        <w:rPr>
          <w:rFonts w:ascii="Arial" w:eastAsia="Calibri" w:hAnsi="Arial" w:cs="Arial"/>
          <w:color w:val="000000" w:themeColor="text1"/>
        </w:rPr>
        <w:t xml:space="preserve">ICT equipment </w:t>
      </w:r>
      <w:r>
        <w:rPr>
          <w:rFonts w:ascii="Arial" w:eastAsia="Calibri" w:hAnsi="Arial" w:cs="Arial"/>
          <w:color w:val="000000" w:themeColor="text1"/>
        </w:rPr>
        <w:t xml:space="preserve">(including school-owned mobile devices) </w:t>
      </w:r>
      <w:r w:rsidRPr="00E83FEF">
        <w:rPr>
          <w:rFonts w:ascii="Arial" w:eastAsia="Calibri" w:hAnsi="Arial" w:cs="Arial"/>
          <w:color w:val="000000" w:themeColor="text1"/>
        </w:rPr>
        <w:t>to mitigate opportunities for children to access inappropriate material. Th</w:t>
      </w:r>
      <w:r>
        <w:rPr>
          <w:rFonts w:ascii="Arial" w:eastAsia="Calibri" w:hAnsi="Arial" w:cs="Arial"/>
          <w:color w:val="000000" w:themeColor="text1"/>
        </w:rPr>
        <w:t>ese arrangements</w:t>
      </w:r>
      <w:r w:rsidRPr="00E83FEF">
        <w:rPr>
          <w:rFonts w:ascii="Arial" w:eastAsia="Calibri" w:hAnsi="Arial" w:cs="Arial"/>
          <w:color w:val="000000" w:themeColor="text1"/>
        </w:rPr>
        <w:t xml:space="preserve"> will be regularly monitored and reviewed </w:t>
      </w:r>
      <w:r>
        <w:rPr>
          <w:rFonts w:ascii="Arial" w:eastAsia="Calibri" w:hAnsi="Arial" w:cs="Arial"/>
          <w:color w:val="000000" w:themeColor="text1"/>
        </w:rPr>
        <w:t xml:space="preserve">for effectiveness </w:t>
      </w:r>
      <w:r w:rsidRPr="00E83FEF">
        <w:rPr>
          <w:rFonts w:ascii="Arial" w:eastAsia="Calibri" w:hAnsi="Arial" w:cs="Arial"/>
          <w:color w:val="000000" w:themeColor="text1"/>
        </w:rPr>
        <w:t xml:space="preserve">with any inappropriate behaviours or searches being followed up appropriately.  </w:t>
      </w:r>
    </w:p>
    <w:p w14:paraId="42EF5AB8" w14:textId="54D29EDC" w:rsidR="00850BD9" w:rsidRPr="00850BD9" w:rsidRDefault="00850BD9" w:rsidP="00850BD9">
      <w:pPr>
        <w:jc w:val="both"/>
        <w:rPr>
          <w:rFonts w:ascii="Arial" w:hAnsi="Arial" w:cs="Arial"/>
        </w:rPr>
      </w:pPr>
      <w:r w:rsidRPr="00850BD9">
        <w:rPr>
          <w:rFonts w:ascii="Arial" w:hAnsi="Arial" w:cs="Arial"/>
        </w:rPr>
        <w:t xml:space="preserve">Further information regarding the school’s approach to online safety can be found in the Online Safety Policy. </w:t>
      </w:r>
    </w:p>
    <w:p w14:paraId="619458E0" w14:textId="20B810EA" w:rsidR="00850BD9" w:rsidRPr="00850682" w:rsidRDefault="00850BD9" w:rsidP="00F741E1">
      <w:pPr>
        <w:pStyle w:val="ListParagraph"/>
        <w:numPr>
          <w:ilvl w:val="0"/>
          <w:numId w:val="42"/>
        </w:numPr>
        <w:jc w:val="both"/>
        <w:rPr>
          <w:rFonts w:ascii="Arial" w:hAnsi="Arial" w:cs="Arial"/>
          <w:bCs/>
        </w:rPr>
      </w:pPr>
      <w:r w:rsidRPr="00850BD9">
        <w:rPr>
          <w:rFonts w:ascii="Arial" w:eastAsia="Calibri" w:hAnsi="Arial" w:cs="Arial"/>
        </w:rPr>
        <w:t>When school become aware of an online safety issue that has occurred outside of school, it is managed in accordance with the school Online Safety Policy</w:t>
      </w:r>
      <w:r w:rsidR="00E36894">
        <w:rPr>
          <w:rFonts w:ascii="Arial" w:eastAsia="Calibri" w:hAnsi="Arial" w:cs="Arial"/>
        </w:rPr>
        <w:t xml:space="preserve"> and Relationship Policy. </w:t>
      </w:r>
    </w:p>
    <w:p w14:paraId="506D9A07" w14:textId="798F555F" w:rsidR="00850682" w:rsidRDefault="00850682" w:rsidP="00850682">
      <w:pPr>
        <w:jc w:val="both"/>
        <w:rPr>
          <w:rFonts w:ascii="Arial" w:eastAsia="Calibri" w:hAnsi="Arial" w:cs="Arial"/>
        </w:rPr>
      </w:pPr>
      <w:r>
        <w:rPr>
          <w:rFonts w:ascii="Arial" w:eastAsia="Calibri" w:hAnsi="Arial" w:cs="Arial"/>
        </w:rPr>
        <w:t>Staff will be aware that ongoing in-person monitoring is required in addition to the software in place as it is vital staff don’t rely solely on IT systems as this may leave some children vulnerable.</w:t>
      </w:r>
    </w:p>
    <w:p w14:paraId="775C4A24" w14:textId="728F684B" w:rsidR="00850682" w:rsidRPr="00850682" w:rsidRDefault="00850682" w:rsidP="00850682">
      <w:pPr>
        <w:jc w:val="both"/>
        <w:rPr>
          <w:rStyle w:val="Hyperlink"/>
          <w:rFonts w:ascii="Arial" w:eastAsia="Calibri" w:hAnsi="Arial" w:cs="Arial"/>
          <w:color w:val="auto"/>
          <w:u w:val="none"/>
        </w:rPr>
      </w:pPr>
      <w:r>
        <w:rPr>
          <w:rFonts w:ascii="Arial" w:eastAsia="Calibri" w:hAnsi="Arial" w:cs="Arial"/>
        </w:rPr>
        <w:t xml:space="preserve">Staff will be aware of the filtering and monitoring systems in place and will know how to escalate concerns where they are identified. Staff will be made aware of their expectations and responsibilities relating to filtering and monitoring systems during their induction. </w:t>
      </w:r>
    </w:p>
    <w:p w14:paraId="13226FCE" w14:textId="77777777" w:rsidR="00850BD9" w:rsidRPr="00850BD9" w:rsidRDefault="00850BD9" w:rsidP="00850BD9">
      <w:pPr>
        <w:jc w:val="both"/>
        <w:rPr>
          <w:rFonts w:ascii="Arial" w:hAnsi="Arial" w:cs="Arial"/>
          <w:b/>
          <w:bCs/>
        </w:rPr>
      </w:pPr>
      <w:r w:rsidRPr="00850BD9">
        <w:rPr>
          <w:rFonts w:ascii="Arial" w:hAnsi="Arial" w:cs="Arial"/>
          <w:b/>
          <w:bCs/>
        </w:rPr>
        <w:t>Personal electronic devices</w:t>
      </w:r>
    </w:p>
    <w:p w14:paraId="2B27F0ED" w14:textId="40181791" w:rsidR="00850BD9" w:rsidRPr="00E36894" w:rsidRDefault="00850BD9" w:rsidP="00850BD9">
      <w:pPr>
        <w:jc w:val="both"/>
        <w:rPr>
          <w:rFonts w:ascii="Arial" w:hAnsi="Arial" w:cs="Arial"/>
        </w:rPr>
      </w:pPr>
      <w:r w:rsidRPr="00850BD9">
        <w:rPr>
          <w:rFonts w:ascii="Arial" w:hAnsi="Arial" w:cs="Arial"/>
        </w:rPr>
        <w:lastRenderedPageBreak/>
        <w:t xml:space="preserve">The use of personal electronic devices, including mobile phones and cameras, by staff and pupils is closely monitored by the </w:t>
      </w:r>
      <w:r w:rsidR="00E36894">
        <w:rPr>
          <w:rFonts w:ascii="Arial" w:hAnsi="Arial" w:cs="Arial"/>
        </w:rPr>
        <w:t>school in accordance with the Staff Handbook.</w:t>
      </w:r>
      <w:r w:rsidR="001A37A5">
        <w:rPr>
          <w:rFonts w:ascii="Arial" w:hAnsi="Arial" w:cs="Arial"/>
        </w:rPr>
        <w:t xml:space="preserve"> </w:t>
      </w:r>
    </w:p>
    <w:p w14:paraId="36528BB1" w14:textId="16BF74A2" w:rsidR="00850BD9" w:rsidRPr="00850BD9" w:rsidRDefault="00850BD9" w:rsidP="00850BD9">
      <w:pPr>
        <w:jc w:val="both"/>
        <w:rPr>
          <w:rFonts w:ascii="Arial" w:hAnsi="Arial" w:cs="Arial"/>
        </w:rPr>
      </w:pPr>
      <w:r w:rsidRPr="00850BD9">
        <w:rPr>
          <w:rFonts w:ascii="Arial" w:hAnsi="Arial" w:cs="Arial"/>
        </w:rPr>
        <w:t>Where photographs and videos will involve pupils who are CLA, adopted pupils, or pupils for whom th</w:t>
      </w:r>
      <w:r w:rsidR="006167A2">
        <w:rPr>
          <w:rFonts w:ascii="Arial" w:hAnsi="Arial" w:cs="Arial"/>
        </w:rPr>
        <w:t>ere are security concerns, the H</w:t>
      </w:r>
      <w:r w:rsidRPr="00850BD9">
        <w:rPr>
          <w:rFonts w:ascii="Arial" w:hAnsi="Arial" w:cs="Arial"/>
        </w:rPr>
        <w:t>eadteacher</w:t>
      </w:r>
      <w:r w:rsidRPr="00850BD9">
        <w:rPr>
          <w:rFonts w:ascii="Arial" w:hAnsi="Arial" w:cs="Arial"/>
          <w:b/>
          <w:color w:val="FFD006"/>
        </w:rPr>
        <w:t xml:space="preserve"> </w:t>
      </w:r>
      <w:r w:rsidRPr="00850BD9">
        <w:rPr>
          <w:rFonts w:ascii="Arial" w:hAnsi="Arial" w:cs="Arial"/>
        </w:rPr>
        <w:t xml:space="preserve">will liaise with the </w:t>
      </w:r>
      <w:r w:rsidRPr="00850BD9">
        <w:rPr>
          <w:rFonts w:ascii="Arial" w:hAnsi="Arial" w:cs="Arial"/>
          <w:bCs/>
        </w:rPr>
        <w:t>DSL</w:t>
      </w:r>
      <w:r w:rsidRPr="00850BD9">
        <w:rPr>
          <w:rFonts w:ascii="Arial" w:hAnsi="Arial" w:cs="Arial"/>
          <w:color w:val="FFD006"/>
        </w:rPr>
        <w:t xml:space="preserve"> </w:t>
      </w:r>
      <w:r w:rsidRPr="00850BD9">
        <w:rPr>
          <w:rFonts w:ascii="Arial" w:hAnsi="Arial" w:cs="Arial"/>
        </w:rPr>
        <w:t>to determine the steps involved. The DSL will, in known cases of pupils who are CLA or who have been adopted, liaise with the pupils’ social workers, carers or adoptive parents to assess the needs and risks associated with the pupils.</w:t>
      </w:r>
    </w:p>
    <w:p w14:paraId="17C5C5BE" w14:textId="30CE7191" w:rsidR="00850BD9" w:rsidRPr="00850BD9" w:rsidRDefault="00850BD9" w:rsidP="00850BD9">
      <w:pPr>
        <w:jc w:val="both"/>
        <w:rPr>
          <w:rFonts w:ascii="Arial" w:hAnsi="Arial" w:cs="Arial"/>
        </w:rPr>
      </w:pPr>
      <w:r w:rsidRPr="00850BD9">
        <w:rPr>
          <w:rFonts w:ascii="Arial" w:hAnsi="Arial" w:cs="Arial"/>
        </w:rPr>
        <w:t xml:space="preserve">Staff will report any concerns about pupils’ or other staff members’ use of personal electronic devices to the DSL, following the appropriate procedures. </w:t>
      </w:r>
      <w:bookmarkStart w:id="32" w:name="_[New_for_2018]_10"/>
      <w:bookmarkEnd w:id="32"/>
      <w:r w:rsidR="00E36894">
        <w:rPr>
          <w:rFonts w:ascii="Arial" w:hAnsi="Arial" w:cs="Arial"/>
        </w:rPr>
        <w:t>Barrowford School</w:t>
      </w:r>
      <w:r w:rsidRPr="00850BD9">
        <w:rPr>
          <w:rFonts w:ascii="Arial" w:hAnsi="Arial" w:cs="Arial"/>
        </w:rPr>
        <w:t xml:space="preserve"> is committed to keeping pupils safe by ensuring that electronic devices such as cameras, phones and tablets are used in an appropriate manner. </w:t>
      </w:r>
    </w:p>
    <w:p w14:paraId="193FC598" w14:textId="77777777" w:rsidR="00850BD9" w:rsidRPr="00850BD9" w:rsidRDefault="00850BD9" w:rsidP="00850BD9">
      <w:pPr>
        <w:jc w:val="both"/>
        <w:rPr>
          <w:rFonts w:ascii="Arial" w:hAnsi="Arial" w:cs="Arial"/>
        </w:rPr>
      </w:pPr>
      <w:r w:rsidRPr="00850BD9">
        <w:rPr>
          <w:rFonts w:ascii="Arial" w:hAnsi="Arial" w:cs="Arial"/>
        </w:rPr>
        <w:t>School will therefore ensure that:</w:t>
      </w:r>
    </w:p>
    <w:p w14:paraId="1FFC8291" w14:textId="0AB4CB98" w:rsidR="00850BD9" w:rsidRPr="00850BD9" w:rsidRDefault="001A37A5" w:rsidP="00850BD9">
      <w:pPr>
        <w:jc w:val="both"/>
        <w:rPr>
          <w:rFonts w:ascii="Arial" w:hAnsi="Arial" w:cs="Arial"/>
        </w:rPr>
      </w:pPr>
      <w:r>
        <w:rPr>
          <w:rFonts w:ascii="Arial" w:hAnsi="Arial" w:cs="Arial"/>
        </w:rPr>
        <w:t xml:space="preserve">• </w:t>
      </w:r>
      <w:r w:rsidR="005E314B">
        <w:rPr>
          <w:rFonts w:ascii="Arial" w:hAnsi="Arial" w:cs="Arial"/>
        </w:rPr>
        <w:t xml:space="preserve">informed </w:t>
      </w:r>
      <w:r w:rsidR="00850BD9" w:rsidRPr="00850BD9">
        <w:rPr>
          <w:rFonts w:ascii="Arial" w:hAnsi="Arial" w:cs="Arial"/>
        </w:rPr>
        <w:t>parental consent is obtained to take and use photographs and/or videos of children, for use in school, to market the sch</w:t>
      </w:r>
      <w:r w:rsidR="00E36894">
        <w:rPr>
          <w:rFonts w:ascii="Arial" w:hAnsi="Arial" w:cs="Arial"/>
        </w:rPr>
        <w:t>ool or to share on social media/</w:t>
      </w:r>
      <w:r w:rsidR="00850BD9" w:rsidRPr="00850BD9">
        <w:rPr>
          <w:rFonts w:ascii="Arial" w:hAnsi="Arial" w:cs="Arial"/>
        </w:rPr>
        <w:t>internet</w:t>
      </w:r>
    </w:p>
    <w:p w14:paraId="3529C500" w14:textId="680B0C7B" w:rsidR="00850BD9" w:rsidRPr="00850BD9" w:rsidRDefault="001A37A5" w:rsidP="00850BD9">
      <w:pPr>
        <w:jc w:val="both"/>
        <w:rPr>
          <w:rFonts w:ascii="Arial" w:hAnsi="Arial" w:cs="Arial"/>
        </w:rPr>
      </w:pPr>
      <w:r>
        <w:rPr>
          <w:rFonts w:ascii="Arial" w:hAnsi="Arial" w:cs="Arial"/>
        </w:rPr>
        <w:t xml:space="preserve">• </w:t>
      </w:r>
      <w:r w:rsidR="00850BD9" w:rsidRPr="00850BD9">
        <w:rPr>
          <w:rFonts w:ascii="Arial" w:hAnsi="Arial" w:cs="Arial"/>
        </w:rPr>
        <w:t xml:space="preserve">staff, visitors, volunteers and students do not use their own mobile phones or devices to take or record any images of children. </w:t>
      </w:r>
    </w:p>
    <w:p w14:paraId="1E77600D" w14:textId="77777777" w:rsidR="00850BD9" w:rsidRPr="00850BD9" w:rsidRDefault="00850BD9" w:rsidP="00850BD9">
      <w:pPr>
        <w:jc w:val="both"/>
        <w:rPr>
          <w:rFonts w:ascii="Arial" w:hAnsi="Arial" w:cs="Arial"/>
          <w:b/>
        </w:rPr>
      </w:pPr>
      <w:r w:rsidRPr="00850BD9">
        <w:rPr>
          <w:rFonts w:ascii="Arial" w:hAnsi="Arial" w:cs="Arial"/>
          <w:b/>
        </w:rPr>
        <w:t xml:space="preserve">Upskirting </w:t>
      </w:r>
    </w:p>
    <w:p w14:paraId="64AC9E66" w14:textId="77777777" w:rsidR="00850BD9" w:rsidRPr="00850BD9" w:rsidRDefault="00850BD9" w:rsidP="00850BD9">
      <w:pPr>
        <w:jc w:val="both"/>
        <w:rPr>
          <w:rFonts w:ascii="Arial" w:hAnsi="Arial" w:cs="Arial"/>
        </w:rPr>
      </w:pPr>
      <w:r w:rsidRPr="00850BD9">
        <w:rPr>
          <w:rFonts w:ascii="Arial" w:hAnsi="Arial" w:cs="Arial"/>
        </w:rPr>
        <w:t xml:space="preserve">Under the Voyeurism (Offences) Act 2019, it is an offence to operate equipment for the purpose of upskirting. </w:t>
      </w:r>
      <w:r w:rsidRPr="00850BD9">
        <w:rPr>
          <w:rFonts w:ascii="Arial" w:hAnsi="Arial" w:cs="Arial"/>
          <w:b/>
          <w:bCs/>
        </w:rPr>
        <w:t>“Operating equipment”</w:t>
      </w:r>
      <w:r w:rsidRPr="00850BD9">
        <w:rPr>
          <w:rFonts w:ascii="Arial" w:hAnsi="Arial" w:cs="Arial"/>
        </w:rPr>
        <w:t xml:space="preserve"> includes enabling, or securing, activation by another person without that person’s knowledge, e.g. a motion-activated camera. </w:t>
      </w:r>
    </w:p>
    <w:p w14:paraId="4D459A6D" w14:textId="77777777" w:rsidR="00850BD9" w:rsidRPr="00850BD9" w:rsidRDefault="00850BD9" w:rsidP="00850BD9">
      <w:pPr>
        <w:jc w:val="both"/>
        <w:rPr>
          <w:rStyle w:val="Hyperlink"/>
          <w:rFonts w:ascii="Arial" w:hAnsi="Arial" w:cs="Arial"/>
        </w:rPr>
      </w:pPr>
      <w:r w:rsidRPr="00850BD9">
        <w:rPr>
          <w:rFonts w:ascii="Arial" w:hAnsi="Arial" w:cs="Arial"/>
        </w:rPr>
        <w:t xml:space="preserve">Upskirting will not be tolerated by the school. Any incidents of upskirting will be reported to the </w:t>
      </w:r>
      <w:r w:rsidRPr="00850BD9">
        <w:rPr>
          <w:rFonts w:ascii="Arial" w:hAnsi="Arial" w:cs="Arial"/>
          <w:bCs/>
        </w:rPr>
        <w:t>DSL,</w:t>
      </w:r>
      <w:r w:rsidRPr="00850BD9">
        <w:rPr>
          <w:rFonts w:ascii="Arial" w:hAnsi="Arial" w:cs="Arial"/>
        </w:rPr>
        <w:t xml:space="preserve"> who will then decide on the next steps to take, which may include police involvement.  </w:t>
      </w:r>
    </w:p>
    <w:p w14:paraId="02422C9B" w14:textId="50474ECE" w:rsidR="00850BD9" w:rsidRDefault="00C17D4D" w:rsidP="00F568E3">
      <w:pPr>
        <w:pStyle w:val="Heading10"/>
      </w:pPr>
      <w:bookmarkStart w:id="33" w:name="_Mobile_phone_and"/>
      <w:bookmarkStart w:id="34" w:name="_Sexting_and_the"/>
      <w:bookmarkEnd w:id="33"/>
      <w:bookmarkEnd w:id="34"/>
      <w:r>
        <w:t>Sharing Nude and Semi-nude images</w:t>
      </w:r>
    </w:p>
    <w:p w14:paraId="4E199811" w14:textId="77777777" w:rsidR="002A305F" w:rsidRDefault="002A305F" w:rsidP="002A305F">
      <w:pPr>
        <w:jc w:val="both"/>
        <w:rPr>
          <w:rFonts w:ascii="Arial" w:hAnsi="Arial" w:cs="Arial"/>
        </w:rPr>
      </w:pPr>
      <w:r>
        <w:rPr>
          <w:rFonts w:ascii="Arial" w:hAnsi="Arial" w:cs="Arial"/>
        </w:rPr>
        <w:t xml:space="preserve">Formerly referred to as ‘Sexting’, sharing nudes and semi-nudes is defined as </w:t>
      </w:r>
      <w:r>
        <w:rPr>
          <w:rFonts w:ascii="Arial" w:hAnsi="Arial" w:cs="Arial"/>
          <w:i/>
          <w:iCs/>
        </w:rPr>
        <w:t>the sending or posting of nude or semi-nude images, videos or live streams online by young people under the age of 18. This could be via social media, gaming platforms, chat apps or forums.</w:t>
      </w:r>
      <w:r>
        <w:rPr>
          <w:rFonts w:ascii="Arial" w:hAnsi="Arial" w:cs="Arial"/>
        </w:rPr>
        <w:t xml:space="preserve"> (UKCIS, 2020) </w:t>
      </w:r>
    </w:p>
    <w:p w14:paraId="46EB9EEA" w14:textId="598FEE8F" w:rsidR="002A305F" w:rsidRPr="0075347A" w:rsidRDefault="002A305F" w:rsidP="002A305F">
      <w:pPr>
        <w:spacing w:after="0" w:line="240" w:lineRule="auto"/>
        <w:jc w:val="both"/>
        <w:rPr>
          <w:rFonts w:ascii="Arial" w:hAnsi="Arial" w:cs="Arial"/>
        </w:rPr>
      </w:pPr>
      <w:r>
        <w:rPr>
          <w:rFonts w:ascii="Arial" w:hAnsi="Arial" w:cs="Arial"/>
        </w:rPr>
        <w:t>UKCIS – Sharing nudes and semi-nudes: advice for</w:t>
      </w:r>
      <w:r w:rsidR="005E314B">
        <w:rPr>
          <w:rFonts w:ascii="Arial" w:hAnsi="Arial" w:cs="Arial"/>
        </w:rPr>
        <w:t xml:space="preserve"> education </w:t>
      </w:r>
      <w:r w:rsidR="005E314B" w:rsidRPr="0075347A">
        <w:rPr>
          <w:rFonts w:ascii="Arial" w:hAnsi="Arial" w:cs="Arial"/>
        </w:rPr>
        <w:t>settings (UKCIS, 2024</w:t>
      </w:r>
      <w:r w:rsidRPr="0075347A">
        <w:rPr>
          <w:rFonts w:ascii="Arial" w:hAnsi="Arial" w:cs="Arial"/>
        </w:rPr>
        <w:t>)</w:t>
      </w:r>
    </w:p>
    <w:p w14:paraId="583C4F92" w14:textId="77777777" w:rsidR="002A305F" w:rsidRPr="0075347A" w:rsidRDefault="002A305F" w:rsidP="002A305F">
      <w:pPr>
        <w:jc w:val="both"/>
        <w:rPr>
          <w:rFonts w:ascii="Arial" w:hAnsi="Arial" w:cs="Arial"/>
        </w:rPr>
      </w:pPr>
      <w:hyperlink r:id="rId58" w:history="1">
        <w:r w:rsidRPr="0075347A">
          <w:rPr>
            <w:rStyle w:val="Hyperlink"/>
            <w:rFonts w:ascii="Arial" w:hAnsi="Arial" w:cs="Arial"/>
            <w:color w:val="auto"/>
          </w:rPr>
          <w:t>https://www.gov.uk/government/publications/sharing-nudes-and-semi-nudes-advice-for-education-settings-working-with-children-and-young-people</w:t>
        </w:r>
      </w:hyperlink>
      <w:r w:rsidRPr="0075347A">
        <w:rPr>
          <w:rFonts w:ascii="Arial" w:hAnsi="Arial" w:cs="Arial"/>
        </w:rPr>
        <w:t xml:space="preserve"> </w:t>
      </w:r>
    </w:p>
    <w:p w14:paraId="1CC588B4" w14:textId="77777777" w:rsidR="002A305F" w:rsidRDefault="002A305F" w:rsidP="002A305F">
      <w:pPr>
        <w:jc w:val="both"/>
        <w:rPr>
          <w:rFonts w:ascii="Arial" w:hAnsi="Arial" w:cs="Arial"/>
        </w:rPr>
      </w:pPr>
      <w:r>
        <w:rPr>
          <w:rFonts w:ascii="Arial" w:hAnsi="Arial" w:cs="Arial"/>
        </w:rPr>
        <w:t>The school will ensure that all staff are aware to treat the sharing of indecent images</w:t>
      </w:r>
      <w:r>
        <w:rPr>
          <w:rFonts w:ascii="Arial" w:hAnsi="Arial" w:cs="Arial"/>
          <w:strike/>
          <w:color w:val="BFBFBF" w:themeColor="background1" w:themeShade="BF"/>
        </w:rPr>
        <w:t xml:space="preserve"> </w:t>
      </w:r>
      <w:r>
        <w:rPr>
          <w:rFonts w:ascii="Arial" w:hAnsi="Arial" w:cs="Arial"/>
        </w:rPr>
        <w:t>as a safeguarding concern.</w:t>
      </w:r>
    </w:p>
    <w:p w14:paraId="611A341C" w14:textId="77777777" w:rsidR="002A305F" w:rsidRDefault="002A305F" w:rsidP="002A305F">
      <w:pPr>
        <w:jc w:val="both"/>
        <w:rPr>
          <w:rFonts w:ascii="Arial" w:hAnsi="Arial" w:cs="Arial"/>
        </w:rPr>
      </w:pPr>
      <w:r>
        <w:rPr>
          <w:rFonts w:ascii="Arial" w:hAnsi="Arial" w:cs="Arial"/>
        </w:rPr>
        <w:t>Staff will receive appropriate training regarding child sexual development and will understand the difference between sexual behaviour that is considered normal and expected for the age of the pupil, and sexual behaviour that is inappropriate and harmful. Staff will receive appropriate training around how to deal with such</w:t>
      </w:r>
      <w:r>
        <w:rPr>
          <w:rFonts w:ascii="Arial" w:hAnsi="Arial" w:cs="Arial"/>
          <w:color w:val="00B050"/>
        </w:rPr>
        <w:t xml:space="preserve"> </w:t>
      </w:r>
      <w:r>
        <w:rPr>
          <w:rFonts w:ascii="Arial" w:hAnsi="Arial" w:cs="Arial"/>
        </w:rPr>
        <w:t xml:space="preserve">instances in the school community, including understanding motivations, assessing risks posed to pupils depicted in the images and how and when to report. </w:t>
      </w:r>
    </w:p>
    <w:p w14:paraId="454E0464" w14:textId="77777777" w:rsidR="002A305F" w:rsidRDefault="002A305F" w:rsidP="002A305F">
      <w:pPr>
        <w:jc w:val="both"/>
        <w:rPr>
          <w:rFonts w:ascii="Arial" w:hAnsi="Arial" w:cs="Arial"/>
        </w:rPr>
      </w:pPr>
      <w:r>
        <w:rPr>
          <w:rFonts w:ascii="Arial" w:hAnsi="Arial" w:cs="Arial"/>
        </w:rPr>
        <w:t xml:space="preserve">Staff will be aware that creating, possessing, and distributing indecent imagery of children is a criminal offence, regardless of whether the imagery is created, possessed, and distributed </w:t>
      </w:r>
      <w:r>
        <w:rPr>
          <w:rFonts w:ascii="Arial" w:hAnsi="Arial" w:cs="Arial"/>
        </w:rPr>
        <w:lastRenderedPageBreak/>
        <w:t>by the individual depicted; however, staff will ensure that pupils are not unnecessarily criminalised.</w:t>
      </w:r>
    </w:p>
    <w:p w14:paraId="11391730" w14:textId="01A72DA7" w:rsidR="00850BD9" w:rsidRPr="00850BD9" w:rsidRDefault="00850BD9" w:rsidP="00850BD9">
      <w:pPr>
        <w:jc w:val="both"/>
        <w:rPr>
          <w:rFonts w:ascii="Arial" w:hAnsi="Arial" w:cs="Arial"/>
        </w:rPr>
      </w:pPr>
      <w:r w:rsidRPr="00850BD9">
        <w:rPr>
          <w:rFonts w:ascii="Arial" w:hAnsi="Arial" w:cs="Arial"/>
        </w:rPr>
        <w:t>Where a member of staff becomes aware of an incidence of sexting that involves indecent images of a pupil, they will refer this to the DSL as soon as possible. Where a pupil confides in a staff member about the circulation of indecent imagery, depicting them or someone else, the staff member will:</w:t>
      </w:r>
    </w:p>
    <w:p w14:paraId="563B5172" w14:textId="77777777" w:rsidR="00850BD9" w:rsidRPr="00850BD9" w:rsidRDefault="00850BD9" w:rsidP="00F741E1">
      <w:pPr>
        <w:pStyle w:val="ListParagraph"/>
        <w:numPr>
          <w:ilvl w:val="0"/>
          <w:numId w:val="18"/>
        </w:numPr>
        <w:jc w:val="both"/>
        <w:rPr>
          <w:rFonts w:ascii="Arial" w:hAnsi="Arial" w:cs="Arial"/>
        </w:rPr>
      </w:pPr>
      <w:r w:rsidRPr="00850BD9">
        <w:rPr>
          <w:rFonts w:ascii="Arial" w:hAnsi="Arial" w:cs="Arial"/>
        </w:rPr>
        <w:t>Refrain from viewing, copy, printing, sharing, storing or saving the imagery.</w:t>
      </w:r>
    </w:p>
    <w:p w14:paraId="3CB0676B" w14:textId="77777777" w:rsidR="00850BD9" w:rsidRPr="00850BD9" w:rsidRDefault="00850BD9" w:rsidP="00F741E1">
      <w:pPr>
        <w:pStyle w:val="ListParagraph"/>
        <w:numPr>
          <w:ilvl w:val="0"/>
          <w:numId w:val="18"/>
        </w:numPr>
        <w:jc w:val="both"/>
        <w:rPr>
          <w:rFonts w:ascii="Arial" w:hAnsi="Arial" w:cs="Arial"/>
        </w:rPr>
      </w:pPr>
      <w:r w:rsidRPr="00850BD9">
        <w:rPr>
          <w:rFonts w:ascii="Arial" w:hAnsi="Arial" w:cs="Arial"/>
        </w:rPr>
        <w:t>Tell the DSL immediately if they accidentally view an indecent image and seek support.</w:t>
      </w:r>
    </w:p>
    <w:p w14:paraId="567C4804" w14:textId="77777777" w:rsidR="00850BD9" w:rsidRPr="00850BD9" w:rsidRDefault="00850BD9" w:rsidP="00F741E1">
      <w:pPr>
        <w:pStyle w:val="ListParagraph"/>
        <w:numPr>
          <w:ilvl w:val="0"/>
          <w:numId w:val="18"/>
        </w:numPr>
        <w:jc w:val="both"/>
        <w:rPr>
          <w:rFonts w:ascii="Arial" w:hAnsi="Arial" w:cs="Arial"/>
        </w:rPr>
      </w:pPr>
      <w:r w:rsidRPr="00850BD9">
        <w:rPr>
          <w:rFonts w:ascii="Arial" w:hAnsi="Arial" w:cs="Arial"/>
        </w:rPr>
        <w:t>Explain to the pupil that the incident will need to be reported.</w:t>
      </w:r>
    </w:p>
    <w:p w14:paraId="78E39A9D" w14:textId="77777777" w:rsidR="00850BD9" w:rsidRPr="00850BD9" w:rsidRDefault="00850BD9" w:rsidP="00F741E1">
      <w:pPr>
        <w:pStyle w:val="ListParagraph"/>
        <w:numPr>
          <w:ilvl w:val="0"/>
          <w:numId w:val="18"/>
        </w:numPr>
        <w:jc w:val="both"/>
        <w:rPr>
          <w:rFonts w:ascii="Arial" w:hAnsi="Arial" w:cs="Arial"/>
        </w:rPr>
      </w:pPr>
      <w:r w:rsidRPr="00850BD9">
        <w:rPr>
          <w:rFonts w:ascii="Arial" w:hAnsi="Arial" w:cs="Arial"/>
        </w:rPr>
        <w:t xml:space="preserve">Respond positively to the pupil without blaming or shaming anyone </w:t>
      </w:r>
      <w:proofErr w:type="gramStart"/>
      <w:r w:rsidRPr="00850BD9">
        <w:rPr>
          <w:rFonts w:ascii="Arial" w:hAnsi="Arial" w:cs="Arial"/>
        </w:rPr>
        <w:t>involved, and</w:t>
      </w:r>
      <w:proofErr w:type="gramEnd"/>
      <w:r w:rsidRPr="00850BD9">
        <w:rPr>
          <w:rFonts w:ascii="Arial" w:hAnsi="Arial" w:cs="Arial"/>
        </w:rPr>
        <w:t xml:space="preserve"> reassuring them that they can receive support from the DSL.</w:t>
      </w:r>
    </w:p>
    <w:p w14:paraId="4EAF7F15" w14:textId="77777777" w:rsidR="00850BD9" w:rsidRPr="00850BD9" w:rsidRDefault="00850BD9" w:rsidP="00F741E1">
      <w:pPr>
        <w:pStyle w:val="ListParagraph"/>
        <w:numPr>
          <w:ilvl w:val="0"/>
          <w:numId w:val="18"/>
        </w:numPr>
        <w:jc w:val="both"/>
        <w:rPr>
          <w:rFonts w:ascii="Arial" w:hAnsi="Arial" w:cs="Arial"/>
        </w:rPr>
      </w:pPr>
      <w:r w:rsidRPr="00850BD9">
        <w:rPr>
          <w:rFonts w:ascii="Arial" w:hAnsi="Arial" w:cs="Arial"/>
        </w:rPr>
        <w:t>Report the incident to the DSL.</w:t>
      </w:r>
    </w:p>
    <w:p w14:paraId="3DAB20D2" w14:textId="77777777" w:rsidR="00850BD9" w:rsidRPr="00850BD9" w:rsidRDefault="00850BD9" w:rsidP="00850BD9">
      <w:pPr>
        <w:jc w:val="both"/>
        <w:rPr>
          <w:rFonts w:ascii="Arial" w:hAnsi="Arial" w:cs="Arial"/>
        </w:rPr>
      </w:pPr>
      <w:r w:rsidRPr="00850BD9">
        <w:rPr>
          <w:rFonts w:ascii="Arial" w:hAnsi="Arial" w:cs="Arial"/>
        </w:rPr>
        <w:t xml:space="preserve">The DSL will attempt to understand what the image contains </w:t>
      </w:r>
      <w:r w:rsidRPr="00850BD9">
        <w:rPr>
          <w:rFonts w:ascii="Arial" w:hAnsi="Arial" w:cs="Arial"/>
          <w:b/>
          <w:bCs/>
        </w:rPr>
        <w:t>without viewing it</w:t>
      </w:r>
      <w:r w:rsidRPr="00850BD9">
        <w:rPr>
          <w:rFonts w:ascii="Arial" w:hAnsi="Arial" w:cs="Arial"/>
        </w:rPr>
        <w:t xml:space="preserve"> and the context surrounding its creation and distribution – they will categorise the incident into one of two categories:</w:t>
      </w:r>
    </w:p>
    <w:p w14:paraId="6916EA1C" w14:textId="5D0B5195" w:rsidR="00850BD9" w:rsidRDefault="00850BD9" w:rsidP="00F741E1">
      <w:pPr>
        <w:pStyle w:val="ListParagraph"/>
        <w:numPr>
          <w:ilvl w:val="0"/>
          <w:numId w:val="19"/>
        </w:numPr>
        <w:jc w:val="both"/>
        <w:rPr>
          <w:rFonts w:ascii="Arial" w:hAnsi="Arial" w:cs="Arial"/>
        </w:rPr>
      </w:pPr>
      <w:r w:rsidRPr="00850BD9">
        <w:rPr>
          <w:rFonts w:ascii="Arial" w:hAnsi="Arial" w:cs="Arial"/>
          <w:b/>
          <w:bCs/>
        </w:rPr>
        <w:t xml:space="preserve">Aggravated: </w:t>
      </w:r>
      <w:r w:rsidRPr="00850BD9">
        <w:rPr>
          <w:rFonts w:ascii="Arial" w:hAnsi="Arial" w:cs="Arial"/>
        </w:rPr>
        <w:t xml:space="preserve">incidents which involve additional or abusive elements beyond the creation and distribution of indecent images of pupils, including where there is an adult involved, where there is an intent to harm the pupil depicted, or where the images are used recklessly. </w:t>
      </w:r>
    </w:p>
    <w:p w14:paraId="4A5B25DE" w14:textId="4F2734A8" w:rsidR="002A305F" w:rsidRDefault="002A305F" w:rsidP="00F741E1">
      <w:pPr>
        <w:pStyle w:val="ListParagraph"/>
        <w:numPr>
          <w:ilvl w:val="0"/>
          <w:numId w:val="19"/>
        </w:numPr>
        <w:jc w:val="both"/>
        <w:rPr>
          <w:rFonts w:ascii="Arial" w:hAnsi="Arial" w:cs="Arial"/>
        </w:rPr>
      </w:pPr>
      <w:r>
        <w:rPr>
          <w:rFonts w:ascii="Arial" w:hAnsi="Arial" w:cs="Arial"/>
          <w:b/>
          <w:bCs/>
        </w:rPr>
        <w:t xml:space="preserve">Experimental: </w:t>
      </w:r>
      <w:r>
        <w:rPr>
          <w:rFonts w:ascii="Arial" w:hAnsi="Arial" w:cs="Arial"/>
        </w:rPr>
        <w:t xml:space="preserve">incidents involving the creation and sending of nudes and semi-nudes with no adult involvement, no apparent intent to harm or reckless </w:t>
      </w:r>
      <w:r w:rsidR="00112A1A">
        <w:rPr>
          <w:rFonts w:ascii="Arial" w:hAnsi="Arial" w:cs="Arial"/>
        </w:rPr>
        <w:t>misuse: -</w:t>
      </w:r>
    </w:p>
    <w:p w14:paraId="7DCBC37B" w14:textId="58B1A48D" w:rsidR="00850BD9" w:rsidRDefault="00850BD9" w:rsidP="002A305F">
      <w:pPr>
        <w:ind w:left="360"/>
        <w:jc w:val="both"/>
        <w:rPr>
          <w:rFonts w:ascii="Arial" w:hAnsi="Arial" w:cs="Arial"/>
        </w:rPr>
      </w:pPr>
      <w:r w:rsidRPr="002A305F">
        <w:rPr>
          <w:rFonts w:ascii="Arial" w:hAnsi="Arial" w:cs="Arial"/>
        </w:rPr>
        <w:t xml:space="preserve">Where it is necessary to view the imagery, e.g. if this is the only way to </w:t>
      </w:r>
      <w:proofErr w:type="gramStart"/>
      <w:r w:rsidRPr="002A305F">
        <w:rPr>
          <w:rFonts w:ascii="Arial" w:hAnsi="Arial" w:cs="Arial"/>
        </w:rPr>
        <w:t>make a decision</w:t>
      </w:r>
      <w:proofErr w:type="gramEnd"/>
      <w:r w:rsidRPr="002A305F">
        <w:rPr>
          <w:rFonts w:ascii="Arial" w:hAnsi="Arial" w:cs="Arial"/>
        </w:rPr>
        <w:t xml:space="preserve"> about whether to inform other agencies, the DSL should:</w:t>
      </w:r>
    </w:p>
    <w:p w14:paraId="7893499B" w14:textId="77777777" w:rsidR="002A305F" w:rsidRDefault="002A305F" w:rsidP="00F741E1">
      <w:pPr>
        <w:pStyle w:val="ListParagraph"/>
        <w:numPr>
          <w:ilvl w:val="0"/>
          <w:numId w:val="55"/>
        </w:numPr>
        <w:jc w:val="both"/>
        <w:rPr>
          <w:rFonts w:ascii="Arial" w:hAnsi="Arial" w:cs="Arial"/>
        </w:rPr>
      </w:pPr>
      <w:r>
        <w:rPr>
          <w:rFonts w:ascii="Arial" w:hAnsi="Arial" w:cs="Arial"/>
        </w:rPr>
        <w:t>never copy, print, share, store or save them; this is illegal.</w:t>
      </w:r>
    </w:p>
    <w:p w14:paraId="457BB386" w14:textId="4438D055" w:rsidR="002A305F" w:rsidRDefault="002A305F" w:rsidP="00F741E1">
      <w:pPr>
        <w:pStyle w:val="ListParagraph"/>
        <w:numPr>
          <w:ilvl w:val="0"/>
          <w:numId w:val="55"/>
        </w:numPr>
        <w:jc w:val="both"/>
        <w:rPr>
          <w:rFonts w:ascii="Arial" w:hAnsi="Arial" w:cs="Arial"/>
        </w:rPr>
      </w:pPr>
      <w:r>
        <w:rPr>
          <w:rFonts w:ascii="Arial" w:hAnsi="Arial" w:cs="Arial"/>
        </w:rPr>
        <w:t>discuss the decision with the head</w:t>
      </w:r>
      <w:r w:rsidR="00181FE6">
        <w:rPr>
          <w:rFonts w:ascii="Arial" w:hAnsi="Arial" w:cs="Arial"/>
        </w:rPr>
        <w:t xml:space="preserve"> </w:t>
      </w:r>
      <w:r>
        <w:rPr>
          <w:rFonts w:ascii="Arial" w:hAnsi="Arial" w:cs="Arial"/>
        </w:rPr>
        <w:t>teacher or a member of the senior leadership team</w:t>
      </w:r>
    </w:p>
    <w:p w14:paraId="35A2EB08" w14:textId="529D25E5" w:rsidR="002A305F" w:rsidRDefault="002A305F" w:rsidP="00F741E1">
      <w:pPr>
        <w:pStyle w:val="ListParagraph"/>
        <w:numPr>
          <w:ilvl w:val="0"/>
          <w:numId w:val="55"/>
        </w:numPr>
        <w:jc w:val="both"/>
        <w:rPr>
          <w:rFonts w:ascii="Arial" w:hAnsi="Arial" w:cs="Arial"/>
        </w:rPr>
      </w:pPr>
      <w:r>
        <w:rPr>
          <w:rFonts w:ascii="Arial" w:hAnsi="Arial" w:cs="Arial"/>
        </w:rPr>
        <w:t>make sure viewing is undertaken by the DSL (or equivalent) or another member of the safeguarding team with delegated authority from the head</w:t>
      </w:r>
      <w:r w:rsidR="00181FE6">
        <w:rPr>
          <w:rFonts w:ascii="Arial" w:hAnsi="Arial" w:cs="Arial"/>
        </w:rPr>
        <w:t xml:space="preserve"> </w:t>
      </w:r>
      <w:r>
        <w:rPr>
          <w:rFonts w:ascii="Arial" w:hAnsi="Arial" w:cs="Arial"/>
        </w:rPr>
        <w:t>teacher or a member of the senior leadership team</w:t>
      </w:r>
    </w:p>
    <w:p w14:paraId="461F5318" w14:textId="71C393EF" w:rsidR="002A305F" w:rsidRDefault="002A305F" w:rsidP="00F741E1">
      <w:pPr>
        <w:pStyle w:val="ListParagraph"/>
        <w:numPr>
          <w:ilvl w:val="0"/>
          <w:numId w:val="55"/>
        </w:numPr>
        <w:jc w:val="both"/>
        <w:rPr>
          <w:rFonts w:ascii="Arial" w:hAnsi="Arial" w:cs="Arial"/>
        </w:rPr>
      </w:pPr>
      <w:r>
        <w:rPr>
          <w:rFonts w:ascii="Arial" w:hAnsi="Arial" w:cs="Arial"/>
        </w:rPr>
        <w:t>make sure viewing takes place with another member of staff present in the room, ideally the head</w:t>
      </w:r>
      <w:r w:rsidR="00181FE6">
        <w:rPr>
          <w:rFonts w:ascii="Arial" w:hAnsi="Arial" w:cs="Arial"/>
        </w:rPr>
        <w:t xml:space="preserve"> </w:t>
      </w:r>
      <w:r>
        <w:rPr>
          <w:rFonts w:ascii="Arial" w:hAnsi="Arial" w:cs="Arial"/>
        </w:rPr>
        <w:t xml:space="preserve">teacher or a member of the senior leadership team. </w:t>
      </w:r>
    </w:p>
    <w:p w14:paraId="3AC39A9B" w14:textId="770F3E8B" w:rsidR="002A305F" w:rsidRDefault="002A305F" w:rsidP="00F741E1">
      <w:pPr>
        <w:pStyle w:val="ListParagraph"/>
        <w:numPr>
          <w:ilvl w:val="0"/>
          <w:numId w:val="55"/>
        </w:numPr>
        <w:jc w:val="both"/>
        <w:rPr>
          <w:rFonts w:ascii="Arial" w:hAnsi="Arial" w:cs="Arial"/>
        </w:rPr>
      </w:pPr>
      <w:r>
        <w:rPr>
          <w:rFonts w:ascii="Arial" w:hAnsi="Arial" w:cs="Arial"/>
        </w:rPr>
        <w:t>wherever possible, make sure viewing takes place on the premises of the education setting, ideally in the head</w:t>
      </w:r>
      <w:r w:rsidR="00181FE6">
        <w:rPr>
          <w:rFonts w:ascii="Arial" w:hAnsi="Arial" w:cs="Arial"/>
        </w:rPr>
        <w:t xml:space="preserve"> </w:t>
      </w:r>
      <w:r>
        <w:rPr>
          <w:rFonts w:ascii="Arial" w:hAnsi="Arial" w:cs="Arial"/>
        </w:rPr>
        <w:t>teacher or a member of the senior leadership team’s office</w:t>
      </w:r>
    </w:p>
    <w:p w14:paraId="7D0F12CF" w14:textId="77777777" w:rsidR="002A305F" w:rsidRDefault="002A305F" w:rsidP="00F741E1">
      <w:pPr>
        <w:pStyle w:val="ListParagraph"/>
        <w:numPr>
          <w:ilvl w:val="0"/>
          <w:numId w:val="55"/>
        </w:numPr>
        <w:jc w:val="both"/>
        <w:rPr>
          <w:rFonts w:ascii="Arial" w:hAnsi="Arial" w:cs="Arial"/>
        </w:rPr>
      </w:pPr>
      <w:r>
        <w:rPr>
          <w:rFonts w:ascii="Arial" w:hAnsi="Arial" w:cs="Arial"/>
        </w:rPr>
        <w:t>make sure wherever possible that they are viewed by a staff member of the same sex as the child or young person in the images</w:t>
      </w:r>
    </w:p>
    <w:p w14:paraId="46517B9F" w14:textId="77777777" w:rsidR="002A305F" w:rsidRDefault="002A305F" w:rsidP="00F741E1">
      <w:pPr>
        <w:pStyle w:val="ListParagraph"/>
        <w:numPr>
          <w:ilvl w:val="0"/>
          <w:numId w:val="55"/>
        </w:numPr>
        <w:jc w:val="both"/>
        <w:rPr>
          <w:rFonts w:ascii="Arial" w:hAnsi="Arial" w:cs="Arial"/>
        </w:rPr>
      </w:pPr>
      <w:r>
        <w:rPr>
          <w:rFonts w:ascii="Arial" w:hAnsi="Arial" w:cs="Arial"/>
        </w:rPr>
        <w:t>record how and why the decision was made to view the imagery in the safeguarding or child protection records, including who was present, why the nudes or semi-nudes were viewed and any subsequent actions.</w:t>
      </w:r>
    </w:p>
    <w:p w14:paraId="3F00564F" w14:textId="7B4634F8" w:rsidR="002A305F" w:rsidRDefault="002A305F" w:rsidP="00F741E1">
      <w:pPr>
        <w:pStyle w:val="ListParagraph"/>
        <w:numPr>
          <w:ilvl w:val="0"/>
          <w:numId w:val="55"/>
        </w:numPr>
        <w:jc w:val="both"/>
        <w:rPr>
          <w:rFonts w:ascii="Arial" w:hAnsi="Arial" w:cs="Arial"/>
        </w:rPr>
      </w:pPr>
      <w:r>
        <w:rPr>
          <w:rFonts w:ascii="Arial" w:hAnsi="Arial" w:cs="Arial"/>
        </w:rPr>
        <w:t xml:space="preserve">if any devices need to be taken and passed onto the police, the device(s) should be </w:t>
      </w:r>
      <w:proofErr w:type="gramStart"/>
      <w:r>
        <w:rPr>
          <w:rFonts w:ascii="Arial" w:hAnsi="Arial" w:cs="Arial"/>
        </w:rPr>
        <w:t>confiscated</w:t>
      </w:r>
      <w:proofErr w:type="gramEnd"/>
      <w:r>
        <w:rPr>
          <w:rFonts w:ascii="Arial" w:hAnsi="Arial" w:cs="Arial"/>
        </w:rPr>
        <w:t xml:space="preserve"> and the police should be called. </w:t>
      </w:r>
    </w:p>
    <w:p w14:paraId="4F6B0993" w14:textId="5F34992A" w:rsidR="002A305F" w:rsidRDefault="002A305F" w:rsidP="002A305F">
      <w:pPr>
        <w:ind w:left="360"/>
        <w:jc w:val="both"/>
        <w:rPr>
          <w:rFonts w:ascii="Arial" w:hAnsi="Arial" w:cs="Arial"/>
        </w:rPr>
      </w:pPr>
      <w:r w:rsidRPr="002A305F">
        <w:rPr>
          <w:rFonts w:ascii="Arial" w:hAnsi="Arial" w:cs="Arial"/>
        </w:rPr>
        <w:t>The above summarised points are explained in further detail with important supporting guidance in the UKCIS guidance – Sharing nudes and semi-nudes: advice for education settings</w:t>
      </w:r>
    </w:p>
    <w:p w14:paraId="2C2F587D" w14:textId="77777777" w:rsidR="005E314B" w:rsidRPr="005E314B" w:rsidRDefault="005E314B" w:rsidP="005E314B">
      <w:pPr>
        <w:pStyle w:val="ListParagraph"/>
        <w:numPr>
          <w:ilvl w:val="0"/>
          <w:numId w:val="59"/>
        </w:numPr>
        <w:autoSpaceDE w:val="0"/>
        <w:autoSpaceDN w:val="0"/>
        <w:adjustRightInd w:val="0"/>
        <w:spacing w:after="120" w:line="240" w:lineRule="auto"/>
        <w:jc w:val="both"/>
        <w:rPr>
          <w:rFonts w:ascii="Arial" w:hAnsi="Arial" w:cs="Arial"/>
          <w:b/>
          <w:bCs/>
        </w:rPr>
      </w:pPr>
      <w:r w:rsidRPr="005E314B">
        <w:rPr>
          <w:rFonts w:ascii="Arial" w:hAnsi="Arial" w:cs="Arial"/>
          <w:b/>
          <w:bCs/>
        </w:rPr>
        <w:lastRenderedPageBreak/>
        <w:t>Sextortion</w:t>
      </w:r>
    </w:p>
    <w:p w14:paraId="7FE4C09D" w14:textId="2BD52DFB" w:rsidR="005E314B" w:rsidRPr="002A305F" w:rsidRDefault="005E314B" w:rsidP="00477C87">
      <w:pPr>
        <w:jc w:val="both"/>
        <w:rPr>
          <w:rFonts w:ascii="Arial" w:hAnsi="Arial" w:cs="Arial"/>
        </w:rPr>
      </w:pPr>
      <w:r>
        <w:rPr>
          <w:rFonts w:ascii="Arial" w:hAnsi="Arial" w:cs="Arial"/>
        </w:rPr>
        <w:t>T</w:t>
      </w:r>
      <w:r w:rsidRPr="00785637">
        <w:rPr>
          <w:rFonts w:ascii="Arial" w:hAnsi="Arial" w:cs="Arial"/>
        </w:rPr>
        <w:t>here has been a large increase in reports of children and young people being forced into paying money or meeting another financial demand after an offender has threatened to release nudes or semi-nudes of them. This is financially motivated sexual extortion, a type of online blackmail often referred to as ‘sextortion’.</w:t>
      </w:r>
      <w:r w:rsidR="00477C87">
        <w:rPr>
          <w:rFonts w:ascii="Arial" w:hAnsi="Arial" w:cs="Arial"/>
        </w:rPr>
        <w:t xml:space="preserve"> </w:t>
      </w:r>
      <w:r w:rsidRPr="00785637">
        <w:rPr>
          <w:rFonts w:ascii="Arial" w:hAnsi="Arial" w:cs="Arial"/>
        </w:rPr>
        <w:t>It is a form of child sexual abuse.</w:t>
      </w:r>
      <w:r>
        <w:rPr>
          <w:rFonts w:ascii="Arial" w:hAnsi="Arial" w:cs="Arial"/>
        </w:rPr>
        <w:t xml:space="preserve"> Barrowford School will ensure that staff are aware that this can happen and the school will follow guidance issued by the </w:t>
      </w:r>
      <w:hyperlink r:id="rId59" w:history="1">
        <w:r w:rsidRPr="006167A2">
          <w:rPr>
            <w:rStyle w:val="Hyperlink"/>
            <w:rFonts w:ascii="Arial" w:hAnsi="Arial"/>
            <w:color w:val="00B0F0"/>
          </w:rPr>
          <w:t>National Crime Agency.</w:t>
        </w:r>
      </w:hyperlink>
      <w:r w:rsidRPr="006167A2">
        <w:rPr>
          <w:rFonts w:ascii="Arial" w:hAnsi="Arial" w:cs="Arial"/>
          <w:color w:val="00B0F0"/>
        </w:rPr>
        <w:t xml:space="preserve"> </w:t>
      </w:r>
    </w:p>
    <w:p w14:paraId="660AAE2D" w14:textId="77777777" w:rsidR="00850BD9" w:rsidRPr="00850BD9" w:rsidRDefault="00850BD9" w:rsidP="00F568E3">
      <w:pPr>
        <w:pStyle w:val="Heading10"/>
      </w:pPr>
      <w:bookmarkStart w:id="35" w:name="_Homelessness"/>
      <w:bookmarkStart w:id="36" w:name="_County_lines"/>
      <w:bookmarkStart w:id="37" w:name="_Serious_violence"/>
      <w:bookmarkStart w:id="38" w:name="_Pupils_with_family"/>
      <w:bookmarkStart w:id="39" w:name="_Contextual_safeguarding"/>
      <w:bookmarkStart w:id="40" w:name="_Context_of_safeguarding"/>
      <w:bookmarkEnd w:id="35"/>
      <w:bookmarkEnd w:id="36"/>
      <w:bookmarkEnd w:id="37"/>
      <w:bookmarkEnd w:id="38"/>
      <w:bookmarkEnd w:id="39"/>
      <w:bookmarkEnd w:id="40"/>
      <w:r w:rsidRPr="00850BD9">
        <w:t>Context of safeguarding incidents</w:t>
      </w:r>
    </w:p>
    <w:p w14:paraId="42C8F2D4" w14:textId="33369CCE" w:rsidR="00850BD9" w:rsidRPr="00850BD9" w:rsidRDefault="00850BD9" w:rsidP="00850BD9">
      <w:pPr>
        <w:jc w:val="both"/>
        <w:rPr>
          <w:rFonts w:ascii="Arial" w:hAnsi="Arial" w:cs="Arial"/>
        </w:rPr>
      </w:pPr>
      <w:r w:rsidRPr="00850BD9">
        <w:rPr>
          <w:rFonts w:ascii="Arial" w:hAnsi="Arial" w:cs="Arial"/>
        </w:rPr>
        <w:t xml:space="preserve">Safeguarding incidents can occur outside of school and can be associated with outside factors. All staff, particularly the DSL and deputy DSL(s), will always consider the context of safeguarding incidents. Assessment of pupils’ behaviour will consider whether there are wider environmental factors that are a threat to their safety and/or welfare. </w:t>
      </w:r>
      <w:r w:rsidR="00A97190">
        <w:rPr>
          <w:rFonts w:ascii="Arial" w:hAnsi="Arial" w:cs="Arial"/>
        </w:rPr>
        <w:t>Barrowford School</w:t>
      </w:r>
      <w:r w:rsidRPr="00850BD9">
        <w:rPr>
          <w:rFonts w:ascii="Arial" w:hAnsi="Arial" w:cs="Arial"/>
        </w:rPr>
        <w:t xml:space="preserve"> will provide as much contextual information as possible when making referrals to CSC</w:t>
      </w:r>
      <w:r w:rsidR="005E314B">
        <w:rPr>
          <w:rFonts w:ascii="Arial" w:hAnsi="Arial" w:cs="Arial"/>
        </w:rPr>
        <w:t>/CFW</w:t>
      </w:r>
      <w:r w:rsidRPr="00850BD9">
        <w:rPr>
          <w:rFonts w:ascii="Arial" w:hAnsi="Arial" w:cs="Arial"/>
        </w:rPr>
        <w:t xml:space="preserve"> or external agencies.</w:t>
      </w:r>
    </w:p>
    <w:p w14:paraId="321879DF" w14:textId="62500C5B" w:rsidR="00850BD9" w:rsidRDefault="00850BD9" w:rsidP="00850682">
      <w:pPr>
        <w:pStyle w:val="Heading10"/>
      </w:pPr>
      <w:bookmarkStart w:id="41" w:name="_Preventing_radicalisation"/>
      <w:bookmarkStart w:id="42" w:name="_A_child_missing"/>
      <w:bookmarkStart w:id="43" w:name="_Pupils_with_SEND"/>
      <w:bookmarkStart w:id="44" w:name="_[Updated]_Pupils_potentially"/>
      <w:bookmarkEnd w:id="41"/>
      <w:bookmarkEnd w:id="42"/>
      <w:bookmarkEnd w:id="43"/>
      <w:bookmarkEnd w:id="44"/>
      <w:r w:rsidRPr="00850BD9">
        <w:t>Pupil</w:t>
      </w:r>
      <w:r w:rsidR="00850682">
        <w:t>s potentially at greater risk of harm</w:t>
      </w:r>
    </w:p>
    <w:p w14:paraId="7E50B7DF" w14:textId="77F6EF8D"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37584A">
        <w:rPr>
          <w:rFonts w:ascii="Arial" w:eastAsia="Calibri" w:hAnsi="Arial" w:cs="Arial"/>
        </w:rPr>
        <w:t>Barrowford School r</w:t>
      </w:r>
      <w:r w:rsidRPr="00F32CAF">
        <w:rPr>
          <w:rFonts w:ascii="Arial" w:eastAsia="Calibri" w:hAnsi="Arial" w:cs="Arial"/>
          <w:color w:val="000000"/>
        </w:rPr>
        <w:t xml:space="preserve">ecognises that some groups of pupils can face additional safeguarding </w:t>
      </w:r>
      <w:proofErr w:type="gramStart"/>
      <w:r w:rsidRPr="00F32CAF">
        <w:rPr>
          <w:rFonts w:ascii="Arial" w:eastAsia="Calibri" w:hAnsi="Arial" w:cs="Arial"/>
          <w:color w:val="000000"/>
        </w:rPr>
        <w:t>challenges, and</w:t>
      </w:r>
      <w:proofErr w:type="gramEnd"/>
      <w:r w:rsidRPr="00F32CAF">
        <w:rPr>
          <w:rFonts w:ascii="Arial" w:eastAsia="Calibri" w:hAnsi="Arial" w:cs="Arial"/>
          <w:color w:val="000000"/>
        </w:rPr>
        <w:t xml:space="preserve"> understands that further barriers may exist when determining abuse and neglect in these groups of pupils. Additional considerations for managing safeguarding concerns and incidents amongst these groups are outline below.</w:t>
      </w:r>
    </w:p>
    <w:p w14:paraId="79AAD282" w14:textId="77777777" w:rsidR="0037584A" w:rsidRDefault="0037584A" w:rsidP="00F741E1">
      <w:pPr>
        <w:numPr>
          <w:ilvl w:val="0"/>
          <w:numId w:val="56"/>
        </w:numPr>
        <w:autoSpaceDE w:val="0"/>
        <w:autoSpaceDN w:val="0"/>
        <w:adjustRightInd w:val="0"/>
        <w:spacing w:after="200" w:line="276" w:lineRule="auto"/>
        <w:contextualSpacing/>
        <w:jc w:val="both"/>
        <w:rPr>
          <w:rFonts w:ascii="Arial" w:eastAsia="Calibri" w:hAnsi="Arial" w:cs="Arial"/>
          <w:b/>
          <w:bCs/>
          <w:color w:val="000000"/>
        </w:rPr>
      </w:pPr>
      <w:r w:rsidRPr="00F32CAF">
        <w:rPr>
          <w:rFonts w:ascii="Arial" w:eastAsia="Calibri" w:hAnsi="Arial" w:cs="Arial"/>
          <w:b/>
          <w:bCs/>
          <w:color w:val="000000"/>
        </w:rPr>
        <w:t>Pupils who need social workers</w:t>
      </w:r>
    </w:p>
    <w:p w14:paraId="16D4070F" w14:textId="6BD013FF"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Pupils may need social workers due to safeguarding or welfare needs. These needs can leave pupils vulnerable to further harm and educational disadvantage.</w:t>
      </w:r>
    </w:p>
    <w:p w14:paraId="5F1F9839" w14:textId="77777777"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 xml:space="preserve">As a matter of routine, the DSL within each school will hold and use information from their LA about whether a pupil has a social worker </w:t>
      </w:r>
      <w:proofErr w:type="gramStart"/>
      <w:r w:rsidRPr="00F32CAF">
        <w:rPr>
          <w:rFonts w:ascii="Arial" w:eastAsia="Calibri" w:hAnsi="Arial" w:cs="Arial"/>
          <w:color w:val="000000"/>
        </w:rPr>
        <w:t>in order to</w:t>
      </w:r>
      <w:proofErr w:type="gramEnd"/>
      <w:r w:rsidRPr="00F32CAF">
        <w:rPr>
          <w:rFonts w:ascii="Arial" w:eastAsia="Calibri" w:hAnsi="Arial" w:cs="Arial"/>
          <w:color w:val="000000"/>
        </w:rPr>
        <w:t xml:space="preserve"> make decisions in the best interests of the pupil’s safety, welfare, and educational outcomes. </w:t>
      </w:r>
    </w:p>
    <w:p w14:paraId="5A1FB160" w14:textId="77777777"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Where a pupil needs a social worker, this will inform decisions about safeguarding, e.g. responding to unauthorised absence, and promoting welfare and educational outcomes, e.g. considering the provision pastoral or academic support and support with behaviour.</w:t>
      </w:r>
    </w:p>
    <w:p w14:paraId="0CE49495" w14:textId="77777777" w:rsidR="0037584A" w:rsidRPr="00F32CAF" w:rsidRDefault="0037584A" w:rsidP="00F741E1">
      <w:pPr>
        <w:numPr>
          <w:ilvl w:val="0"/>
          <w:numId w:val="56"/>
        </w:numPr>
        <w:autoSpaceDE w:val="0"/>
        <w:autoSpaceDN w:val="0"/>
        <w:adjustRightInd w:val="0"/>
        <w:spacing w:after="200" w:line="276" w:lineRule="auto"/>
        <w:contextualSpacing/>
        <w:jc w:val="both"/>
        <w:rPr>
          <w:rFonts w:ascii="Arial" w:eastAsia="Calibri" w:hAnsi="Arial" w:cs="Arial"/>
          <w:b/>
          <w:bCs/>
          <w:color w:val="000000"/>
        </w:rPr>
      </w:pPr>
      <w:r w:rsidRPr="00F32CAF">
        <w:rPr>
          <w:rFonts w:ascii="Arial" w:eastAsia="Calibri" w:hAnsi="Arial" w:cs="Arial"/>
          <w:b/>
          <w:bCs/>
          <w:color w:val="000000"/>
        </w:rPr>
        <w:t>Home-educated children</w:t>
      </w:r>
    </w:p>
    <w:p w14:paraId="3824D067" w14:textId="77777777"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Parents may choose elective home education (EHE) for their children. In some cases, EHE can mean that children are less visible to the services needed to safeguard and support them.</w:t>
      </w:r>
    </w:p>
    <w:p w14:paraId="775BC2B3" w14:textId="68156ECD"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 xml:space="preserve">In line with the Education (Pupil Registration) (England) Regulations 2006, </w:t>
      </w:r>
      <w:r w:rsidRPr="0037584A">
        <w:rPr>
          <w:rFonts w:ascii="Arial" w:eastAsia="Calibri" w:hAnsi="Arial" w:cs="Arial"/>
        </w:rPr>
        <w:t xml:space="preserve">Barrowford School </w:t>
      </w:r>
      <w:r w:rsidRPr="00F32CAF">
        <w:rPr>
          <w:rFonts w:ascii="Arial" w:eastAsia="Calibri" w:hAnsi="Arial" w:cs="Arial"/>
          <w:color w:val="000000"/>
        </w:rPr>
        <w:t>will ensure it informs their LA of all deletions from the admissions register when a pupil is taken off roll.</w:t>
      </w:r>
    </w:p>
    <w:p w14:paraId="16495194" w14:textId="77777777"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Where a parent has expressed their intention to remove a pupil from a school within the trust for EHE, the school and other key professionals, will coordinate a meeting with the parent, where possible, before the final decision has been made, particularly if the pupil has SEND, is vulnerable, and/or has a social worker.</w:t>
      </w:r>
    </w:p>
    <w:p w14:paraId="15CB5AAF" w14:textId="77777777"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 xml:space="preserve">Where children are removed from roll for Elective Home Education and there are safeguarding concerns, school will ensure that concerns are shared with the LA. </w:t>
      </w:r>
    </w:p>
    <w:p w14:paraId="35629CBA" w14:textId="7104AB9B" w:rsidR="0037584A" w:rsidRPr="00F32CAF" w:rsidRDefault="0037584A" w:rsidP="00F741E1">
      <w:pPr>
        <w:numPr>
          <w:ilvl w:val="0"/>
          <w:numId w:val="56"/>
        </w:numPr>
        <w:autoSpaceDE w:val="0"/>
        <w:autoSpaceDN w:val="0"/>
        <w:adjustRightInd w:val="0"/>
        <w:spacing w:after="200" w:line="276" w:lineRule="auto"/>
        <w:contextualSpacing/>
        <w:jc w:val="both"/>
        <w:rPr>
          <w:rFonts w:ascii="Arial" w:eastAsia="Calibri" w:hAnsi="Arial" w:cs="Arial"/>
          <w:b/>
          <w:bCs/>
          <w:color w:val="000000"/>
        </w:rPr>
      </w:pPr>
      <w:r w:rsidRPr="00F32CAF">
        <w:rPr>
          <w:rFonts w:ascii="Arial" w:eastAsia="Calibri" w:hAnsi="Arial" w:cs="Arial"/>
          <w:b/>
          <w:bCs/>
          <w:color w:val="000000"/>
        </w:rPr>
        <w:t>C</w:t>
      </w:r>
      <w:r>
        <w:rPr>
          <w:rFonts w:ascii="Arial" w:eastAsia="Calibri" w:hAnsi="Arial" w:cs="Arial"/>
          <w:b/>
          <w:bCs/>
          <w:color w:val="000000"/>
        </w:rPr>
        <w:t xml:space="preserve">hildren </w:t>
      </w:r>
      <w:r w:rsidRPr="00F32CAF">
        <w:rPr>
          <w:rFonts w:ascii="Arial" w:eastAsia="Calibri" w:hAnsi="Arial" w:cs="Arial"/>
          <w:b/>
          <w:bCs/>
          <w:color w:val="000000"/>
        </w:rPr>
        <w:t>L</w:t>
      </w:r>
      <w:r>
        <w:rPr>
          <w:rFonts w:ascii="Arial" w:eastAsia="Calibri" w:hAnsi="Arial" w:cs="Arial"/>
          <w:b/>
          <w:bCs/>
          <w:color w:val="000000"/>
        </w:rPr>
        <w:t xml:space="preserve">ooked </w:t>
      </w:r>
      <w:r w:rsidRPr="00F32CAF">
        <w:rPr>
          <w:rFonts w:ascii="Arial" w:eastAsia="Calibri" w:hAnsi="Arial" w:cs="Arial"/>
          <w:b/>
          <w:bCs/>
          <w:color w:val="000000"/>
        </w:rPr>
        <w:t>A</w:t>
      </w:r>
      <w:r>
        <w:rPr>
          <w:rFonts w:ascii="Arial" w:eastAsia="Calibri" w:hAnsi="Arial" w:cs="Arial"/>
          <w:b/>
          <w:bCs/>
          <w:color w:val="000000"/>
        </w:rPr>
        <w:t>fter</w:t>
      </w:r>
    </w:p>
    <w:p w14:paraId="23236B68" w14:textId="77777777"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 xml:space="preserve">Children </w:t>
      </w:r>
      <w:proofErr w:type="gramStart"/>
      <w:r w:rsidRPr="00F32CAF">
        <w:rPr>
          <w:rFonts w:ascii="Arial" w:eastAsia="Calibri" w:hAnsi="Arial" w:cs="Arial"/>
          <w:color w:val="000000"/>
        </w:rPr>
        <w:t>most commonly become</w:t>
      </w:r>
      <w:proofErr w:type="gramEnd"/>
      <w:r w:rsidRPr="00F32CAF">
        <w:rPr>
          <w:rFonts w:ascii="Arial" w:eastAsia="Calibri" w:hAnsi="Arial" w:cs="Arial"/>
          <w:color w:val="000000"/>
        </w:rPr>
        <w:t xml:space="preserve"> looked after because of abuse and/or neglect. Because of this, they can be at potentially greater risk in relation to safeguarding. Previously CLA, also known as care leavers, can also remain vulnerable after leaving care.</w:t>
      </w:r>
    </w:p>
    <w:p w14:paraId="20DC3479" w14:textId="77777777"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lastRenderedPageBreak/>
        <w:t>The school will ensure that the appropriate staff have the information they need, such as:</w:t>
      </w:r>
    </w:p>
    <w:p w14:paraId="3AD5C892" w14:textId="77777777" w:rsidR="0037584A" w:rsidRPr="00F32CAF" w:rsidRDefault="0037584A" w:rsidP="0052331C">
      <w:pPr>
        <w:autoSpaceDE w:val="0"/>
        <w:autoSpaceDN w:val="0"/>
        <w:adjustRightInd w:val="0"/>
        <w:spacing w:after="120" w:line="240" w:lineRule="auto"/>
        <w:ind w:left="720" w:hanging="720"/>
        <w:jc w:val="both"/>
        <w:rPr>
          <w:rFonts w:ascii="Arial" w:eastAsia="Calibri" w:hAnsi="Arial" w:cs="Arial"/>
          <w:color w:val="000000"/>
        </w:rPr>
      </w:pPr>
      <w:r w:rsidRPr="00F32CAF">
        <w:rPr>
          <w:rFonts w:ascii="Arial" w:eastAsia="Calibri" w:hAnsi="Arial" w:cs="Arial"/>
          <w:color w:val="000000"/>
        </w:rPr>
        <w:t>•</w:t>
      </w:r>
      <w:r w:rsidRPr="00F32CAF">
        <w:rPr>
          <w:rFonts w:ascii="Arial" w:eastAsia="Calibri" w:hAnsi="Arial" w:cs="Arial"/>
          <w:color w:val="000000"/>
        </w:rPr>
        <w:tab/>
        <w:t xml:space="preserve">Looked after legal status, i.e. whether they are looked after under voluntary arrangements with consent of parents, or on an interim or full care order. </w:t>
      </w:r>
    </w:p>
    <w:p w14:paraId="367C4EE0" w14:textId="77777777"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w:t>
      </w:r>
      <w:r w:rsidRPr="00F32CAF">
        <w:rPr>
          <w:rFonts w:ascii="Arial" w:eastAsia="Calibri" w:hAnsi="Arial" w:cs="Arial"/>
          <w:color w:val="000000"/>
        </w:rPr>
        <w:tab/>
        <w:t>Contact arrangements with parents or those with parental responsibility.</w:t>
      </w:r>
    </w:p>
    <w:p w14:paraId="59EAA5F0" w14:textId="458DDECC" w:rsidR="0037584A" w:rsidRPr="00F32CAF" w:rsidRDefault="0037584A" w:rsidP="0052331C">
      <w:pPr>
        <w:autoSpaceDE w:val="0"/>
        <w:autoSpaceDN w:val="0"/>
        <w:adjustRightInd w:val="0"/>
        <w:spacing w:after="120" w:line="240" w:lineRule="auto"/>
        <w:ind w:left="720" w:hanging="720"/>
        <w:jc w:val="both"/>
        <w:rPr>
          <w:rFonts w:ascii="Arial" w:eastAsia="Calibri" w:hAnsi="Arial" w:cs="Arial"/>
          <w:color w:val="000000"/>
        </w:rPr>
      </w:pPr>
      <w:r w:rsidRPr="00F32CAF">
        <w:rPr>
          <w:rFonts w:ascii="Arial" w:eastAsia="Calibri" w:hAnsi="Arial" w:cs="Arial"/>
          <w:color w:val="000000"/>
        </w:rPr>
        <w:t>•</w:t>
      </w:r>
      <w:r w:rsidRPr="00F32CAF">
        <w:rPr>
          <w:rFonts w:ascii="Arial" w:eastAsia="Calibri" w:hAnsi="Arial" w:cs="Arial"/>
          <w:color w:val="000000"/>
        </w:rPr>
        <w:tab/>
        <w:t>Care arrangements and the levels of authority delegated to the carer by the authority looking after the pupil.</w:t>
      </w:r>
    </w:p>
    <w:p w14:paraId="19ECDBBB" w14:textId="77777777" w:rsidR="0037584A" w:rsidRPr="00F32CAF" w:rsidRDefault="0037584A" w:rsidP="00F741E1">
      <w:pPr>
        <w:numPr>
          <w:ilvl w:val="0"/>
          <w:numId w:val="56"/>
        </w:numPr>
        <w:autoSpaceDE w:val="0"/>
        <w:autoSpaceDN w:val="0"/>
        <w:adjustRightInd w:val="0"/>
        <w:spacing w:after="200" w:line="276" w:lineRule="auto"/>
        <w:contextualSpacing/>
        <w:jc w:val="both"/>
        <w:rPr>
          <w:rFonts w:ascii="Arial" w:eastAsia="Calibri" w:hAnsi="Arial" w:cs="Arial"/>
          <w:b/>
          <w:bCs/>
          <w:color w:val="000000"/>
        </w:rPr>
      </w:pPr>
      <w:r w:rsidRPr="00F32CAF">
        <w:rPr>
          <w:rFonts w:ascii="Arial" w:eastAsia="Calibri" w:hAnsi="Arial" w:cs="Arial"/>
          <w:b/>
          <w:bCs/>
          <w:color w:val="000000"/>
        </w:rPr>
        <w:t>Pupils with SEND</w:t>
      </w:r>
    </w:p>
    <w:p w14:paraId="2EB64BDB" w14:textId="77777777"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When managing safeguarding in relation to pupils with SEND, staff within the trust and its schools will be aware of the following:</w:t>
      </w:r>
    </w:p>
    <w:p w14:paraId="2288EFDF" w14:textId="77777777" w:rsidR="0037584A" w:rsidRPr="00F32CAF" w:rsidRDefault="0037584A" w:rsidP="00477C87">
      <w:pPr>
        <w:autoSpaceDE w:val="0"/>
        <w:autoSpaceDN w:val="0"/>
        <w:adjustRightInd w:val="0"/>
        <w:spacing w:after="120" w:line="240" w:lineRule="auto"/>
        <w:ind w:left="720" w:hanging="720"/>
        <w:jc w:val="both"/>
        <w:rPr>
          <w:rFonts w:ascii="Arial" w:eastAsia="Calibri" w:hAnsi="Arial" w:cs="Arial"/>
          <w:color w:val="000000"/>
        </w:rPr>
      </w:pPr>
      <w:r w:rsidRPr="00F32CAF">
        <w:rPr>
          <w:rFonts w:ascii="Arial" w:eastAsia="Calibri" w:hAnsi="Arial" w:cs="Arial"/>
          <w:color w:val="000000"/>
        </w:rPr>
        <w:t>•</w:t>
      </w:r>
      <w:r w:rsidRPr="00F32CAF">
        <w:rPr>
          <w:rFonts w:ascii="Arial" w:eastAsia="Calibri" w:hAnsi="Arial" w:cs="Arial"/>
          <w:color w:val="000000"/>
        </w:rPr>
        <w:tab/>
        <w:t>Certain indicators of abuse, such as behaviour, mood and injury, may relate to the pupil’s disability without further exploration; however, it should never be assumed that a pupil’s indicators relate only to their disability</w:t>
      </w:r>
    </w:p>
    <w:p w14:paraId="7A66F348" w14:textId="77777777" w:rsidR="0037584A" w:rsidRPr="00F32CAF" w:rsidRDefault="0037584A" w:rsidP="00477C87">
      <w:pPr>
        <w:autoSpaceDE w:val="0"/>
        <w:autoSpaceDN w:val="0"/>
        <w:adjustRightInd w:val="0"/>
        <w:spacing w:after="120" w:line="240" w:lineRule="auto"/>
        <w:ind w:left="720" w:hanging="720"/>
        <w:jc w:val="both"/>
        <w:rPr>
          <w:rFonts w:ascii="Arial" w:eastAsia="Calibri" w:hAnsi="Arial" w:cs="Arial"/>
          <w:color w:val="000000"/>
        </w:rPr>
      </w:pPr>
      <w:r w:rsidRPr="00F32CAF">
        <w:rPr>
          <w:rFonts w:ascii="Arial" w:eastAsia="Calibri" w:hAnsi="Arial" w:cs="Arial"/>
          <w:color w:val="000000"/>
        </w:rPr>
        <w:t>•</w:t>
      </w:r>
      <w:r w:rsidRPr="00F32CAF">
        <w:rPr>
          <w:rFonts w:ascii="Arial" w:eastAsia="Calibri" w:hAnsi="Arial" w:cs="Arial"/>
          <w:color w:val="000000"/>
        </w:rPr>
        <w:tab/>
        <w:t>Pupils with SEND can be disproportionally impacted by issues such as bullying, without outwardly showing any signs</w:t>
      </w:r>
    </w:p>
    <w:p w14:paraId="5A9016FA" w14:textId="77777777"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w:t>
      </w:r>
      <w:r w:rsidRPr="00F32CAF">
        <w:rPr>
          <w:rFonts w:ascii="Arial" w:eastAsia="Calibri" w:hAnsi="Arial" w:cs="Arial"/>
          <w:color w:val="000000"/>
        </w:rPr>
        <w:tab/>
        <w:t>Communication barriers may exist, as well as difficulties in overcoming these barriers</w:t>
      </w:r>
    </w:p>
    <w:p w14:paraId="64CE5E8B" w14:textId="77777777"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When reporting concerns or making referrals for pupils with SEND, the above factors will always be taken into consideration. When managing a safeguarding issue relating to a pupil with SEND, the DSL will liaise with the school’s SENCO, as well as the pupil’s parents where appropriate, to ensure that the pupil’s needs are met effectively.</w:t>
      </w:r>
    </w:p>
    <w:p w14:paraId="5C0DDFA6" w14:textId="77777777" w:rsidR="0037584A" w:rsidRPr="00F32CAF" w:rsidRDefault="0037584A" w:rsidP="00F741E1">
      <w:pPr>
        <w:numPr>
          <w:ilvl w:val="0"/>
          <w:numId w:val="56"/>
        </w:numPr>
        <w:autoSpaceDE w:val="0"/>
        <w:autoSpaceDN w:val="0"/>
        <w:adjustRightInd w:val="0"/>
        <w:spacing w:after="200" w:line="276" w:lineRule="auto"/>
        <w:contextualSpacing/>
        <w:jc w:val="both"/>
        <w:rPr>
          <w:rFonts w:ascii="Arial" w:eastAsia="Calibri" w:hAnsi="Arial" w:cs="Arial"/>
          <w:b/>
          <w:bCs/>
          <w:color w:val="000000"/>
        </w:rPr>
      </w:pPr>
      <w:r w:rsidRPr="00F32CAF">
        <w:rPr>
          <w:rFonts w:ascii="Arial" w:eastAsia="Calibri" w:hAnsi="Arial" w:cs="Arial"/>
          <w:b/>
          <w:bCs/>
          <w:color w:val="000000"/>
        </w:rPr>
        <w:t xml:space="preserve">LGBTQ+ pupils </w:t>
      </w:r>
    </w:p>
    <w:p w14:paraId="1B49C563" w14:textId="77777777"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 xml:space="preserve">The fact that a pupil may be LGBTQ+ is not in itself an inherent risk factor for harm; however, staff will be aware that LGBTQ+ pupils can be targeted by other individuals. Staff will also be aware that, in some cases, a pupil who is perceived by others to be LGBTQ+ (whether they are or not) can be just as vulnerable as pupils who identify as LGBTQ+. </w:t>
      </w:r>
    </w:p>
    <w:p w14:paraId="782637E2" w14:textId="77777777"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 xml:space="preserve">Staff will also be aware that the risks to these pupils can be compounded when they do not have a trusted adult with whom they can speak openly with. All staff will endeavour to reduce the additional barriers faced by these pupils and provide a safe space for them to speak out and share any concerns they have. </w:t>
      </w:r>
    </w:p>
    <w:p w14:paraId="6D3ADFE5" w14:textId="77777777" w:rsidR="0037584A" w:rsidRDefault="0037584A" w:rsidP="00F741E1">
      <w:pPr>
        <w:numPr>
          <w:ilvl w:val="0"/>
          <w:numId w:val="56"/>
        </w:numPr>
        <w:autoSpaceDE w:val="0"/>
        <w:autoSpaceDN w:val="0"/>
        <w:adjustRightInd w:val="0"/>
        <w:spacing w:after="200" w:line="276" w:lineRule="auto"/>
        <w:contextualSpacing/>
        <w:jc w:val="both"/>
        <w:rPr>
          <w:rFonts w:ascii="Arial" w:eastAsia="Calibri" w:hAnsi="Arial" w:cs="Arial"/>
          <w:b/>
          <w:bCs/>
          <w:color w:val="000000"/>
        </w:rPr>
      </w:pPr>
      <w:r w:rsidRPr="00F32CAF">
        <w:rPr>
          <w:rFonts w:ascii="Arial" w:eastAsia="Calibri" w:hAnsi="Arial" w:cs="Arial"/>
          <w:b/>
          <w:bCs/>
          <w:color w:val="000000"/>
        </w:rPr>
        <w:t>Adverse Childhood Experiences and trauma</w:t>
      </w:r>
    </w:p>
    <w:p w14:paraId="1AE10771" w14:textId="5B38461A"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 xml:space="preserve">We acknowledge that children who have experienced adverse childhood experiences and trauma may be at increased risk of developing health and social difficulties. </w:t>
      </w:r>
    </w:p>
    <w:p w14:paraId="45E745BA" w14:textId="77777777" w:rsidR="0037584A" w:rsidRPr="00F32CAF"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 xml:space="preserve">All staff will be made aware of the </w:t>
      </w:r>
      <w:proofErr w:type="gramStart"/>
      <w:r w:rsidRPr="00F32CAF">
        <w:rPr>
          <w:rFonts w:ascii="Arial" w:eastAsia="Calibri" w:hAnsi="Arial" w:cs="Arial"/>
          <w:color w:val="000000"/>
        </w:rPr>
        <w:t>long lasting</w:t>
      </w:r>
      <w:proofErr w:type="gramEnd"/>
      <w:r w:rsidRPr="00F32CAF">
        <w:rPr>
          <w:rFonts w:ascii="Arial" w:eastAsia="Calibri" w:hAnsi="Arial" w:cs="Arial"/>
          <w:color w:val="000000"/>
        </w:rPr>
        <w:t xml:space="preserve"> impact of experiencing adversity and the lasting effect trauma can have on a child’s development. </w:t>
      </w:r>
    </w:p>
    <w:p w14:paraId="2E54A51F" w14:textId="38F92EA5" w:rsidR="0037584A" w:rsidRPr="0037584A" w:rsidRDefault="0037584A" w:rsidP="0037584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Where a pupil is known to have experienced trauma, appropriate arrangements will be made to provide support based on the needs of the pupil and in line with all relevant guidance and policies. This may include close multi-agency working with external services.</w:t>
      </w:r>
    </w:p>
    <w:p w14:paraId="6B10BB1E" w14:textId="381B704D" w:rsidR="00850BD9" w:rsidRPr="00850BD9" w:rsidRDefault="00850BD9" w:rsidP="00F568E3">
      <w:pPr>
        <w:pStyle w:val="Heading10"/>
      </w:pPr>
      <w:bookmarkStart w:id="45" w:name="_[New]_Use_of"/>
      <w:bookmarkEnd w:id="45"/>
      <w:r w:rsidRPr="00850BD9">
        <w:t xml:space="preserve">Extracurricular activities </w:t>
      </w:r>
      <w:r w:rsidR="00181FE6">
        <w:t>clubs and activities</w:t>
      </w:r>
      <w:r w:rsidR="0037584A">
        <w:t xml:space="preserve"> and use of school premises by external organisations</w:t>
      </w:r>
    </w:p>
    <w:p w14:paraId="7BE75991" w14:textId="77777777" w:rsidR="00850BD9" w:rsidRPr="00850BD9" w:rsidRDefault="00850BD9" w:rsidP="00850BD9">
      <w:pPr>
        <w:jc w:val="both"/>
        <w:rPr>
          <w:rFonts w:ascii="Arial" w:hAnsi="Arial" w:cs="Arial"/>
        </w:rPr>
      </w:pPr>
      <w:r w:rsidRPr="00850BD9">
        <w:rPr>
          <w:rFonts w:ascii="Arial" w:hAnsi="Arial" w:cs="Arial"/>
        </w:rPr>
        <w:t xml:space="preserve">Extra-curricular activities and clubs hosted by external bodies, e.g. charities or companies, will work in collaboration with the school to effectively safeguard pupils and adhere to local safeguarding arrangements. </w:t>
      </w:r>
    </w:p>
    <w:p w14:paraId="756410A0" w14:textId="4CDC4F39" w:rsidR="00850BD9" w:rsidRDefault="00850BD9" w:rsidP="00850BD9">
      <w:pPr>
        <w:jc w:val="both"/>
        <w:rPr>
          <w:rFonts w:ascii="Arial" w:hAnsi="Arial" w:cs="Arial"/>
        </w:rPr>
      </w:pPr>
      <w:r w:rsidRPr="00850BD9">
        <w:rPr>
          <w:rFonts w:ascii="Arial" w:hAnsi="Arial" w:cs="Arial"/>
        </w:rPr>
        <w:t xml:space="preserve">Staff and volunteers running extracurricular activities and clubs are aware of their safeguarding responsibilities and promote the welfare of pupils. Paid and volunteer staff </w:t>
      </w:r>
      <w:r w:rsidRPr="00850BD9">
        <w:rPr>
          <w:rFonts w:ascii="Arial" w:hAnsi="Arial" w:cs="Arial"/>
        </w:rPr>
        <w:lastRenderedPageBreak/>
        <w:t xml:space="preserve">understand how they should respond to child protection concerns and how to make a referral to CSC or the police, if necessary. </w:t>
      </w:r>
    </w:p>
    <w:p w14:paraId="3AD82868" w14:textId="2913494B" w:rsidR="002A305F" w:rsidRDefault="002A305F" w:rsidP="00850BD9">
      <w:pPr>
        <w:jc w:val="both"/>
        <w:rPr>
          <w:rFonts w:ascii="Arial" w:hAnsi="Arial" w:cs="Arial"/>
        </w:rPr>
      </w:pPr>
      <w:r w:rsidRPr="002A305F">
        <w:rPr>
          <w:rFonts w:ascii="Arial" w:hAnsi="Arial" w:cs="Arial"/>
        </w:rPr>
        <w:t xml:space="preserve">Barrowford School will </w:t>
      </w:r>
      <w:r>
        <w:rPr>
          <w:rFonts w:ascii="Arial" w:hAnsi="Arial" w:cs="Arial"/>
        </w:rPr>
        <w:t xml:space="preserve">always consider safeguarding arrangements when an extracurricular activity or club is arranged in view of DSL availability or ensuring that a transfer of control document has been completed for external agencies and the school is satisfied that the agency has appropriate safeguarding policies and procedures in place. </w:t>
      </w:r>
    </w:p>
    <w:p w14:paraId="7621F941" w14:textId="200766DB" w:rsidR="00C30F36" w:rsidRPr="00F32CAF" w:rsidRDefault="00C30F36" w:rsidP="00C30F36">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Where the governing board/body hires or rents out school facilities or the school premises to organisations or individuals, e.g. for providers to run community or extracurricular activities, it will ensure that appropriate safeguarding arrangements are in place to keep pupils safe. T</w:t>
      </w:r>
      <w:r w:rsidR="00477C87">
        <w:rPr>
          <w:rFonts w:ascii="Arial" w:eastAsia="Calibri" w:hAnsi="Arial" w:cs="Arial"/>
          <w:color w:val="000000"/>
        </w:rPr>
        <w:t>he school will refer to the DfE’</w:t>
      </w:r>
      <w:r w:rsidRPr="00F32CAF">
        <w:rPr>
          <w:rFonts w:ascii="Arial" w:eastAsia="Calibri" w:hAnsi="Arial" w:cs="Arial"/>
          <w:color w:val="000000"/>
        </w:rPr>
        <w:t>s guidance on keeping children safe in out-of-school settings in these circumstances.</w:t>
      </w:r>
    </w:p>
    <w:p w14:paraId="63EF8082" w14:textId="354CDEBD" w:rsidR="00C30F36" w:rsidRPr="00C30F36" w:rsidRDefault="00C30F36" w:rsidP="00C30F36">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 xml:space="preserve">Where the governing board provides the activities under the direct supervision or management of school staff, child protection arrangements will apply. Where activities are provided separately by another body, this may not be the case; therefore, the governing board will seek assurance that the body concerned has appropriate safeguarding and child protection policies and procedures in place, including inspecting these as needed. The governing board will also ensure that there are arrangements in place to liaise with the school on these matters where appropriate. The governing board will ensure safeguarding requirements are included in any transfer of control agreement, i.e. a lease or hire agreement, as a condition of use and occupation of the premises, and specify that failure to comply with this would lead to termination of the agreement. </w:t>
      </w:r>
    </w:p>
    <w:p w14:paraId="6DC02462" w14:textId="2382A4DF" w:rsidR="00850BD9" w:rsidRDefault="00850BD9" w:rsidP="00F568E3">
      <w:pPr>
        <w:pStyle w:val="Heading10"/>
      </w:pPr>
      <w:bookmarkStart w:id="46" w:name="_Alternative_provision"/>
      <w:bookmarkEnd w:id="46"/>
      <w:r w:rsidRPr="00850BD9">
        <w:t>Alternative provision</w:t>
      </w:r>
    </w:p>
    <w:p w14:paraId="65FBB841" w14:textId="4AC9DAEB" w:rsidR="00A11AB3" w:rsidRPr="00A11AB3" w:rsidRDefault="00A11AB3" w:rsidP="00A11AB3">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The school will remain responsible for a pupil’s welfare during their time at an alternative provider. When placing a pupil with an alternative provider, the school will obtain</w:t>
      </w:r>
      <w:r>
        <w:rPr>
          <w:rFonts w:ascii="Arial" w:eastAsia="Calibri" w:hAnsi="Arial" w:cs="Arial"/>
          <w:color w:val="000000"/>
        </w:rPr>
        <w:t xml:space="preserve"> or conduct</w:t>
      </w:r>
      <w:r w:rsidRPr="00F32CAF">
        <w:rPr>
          <w:rFonts w:ascii="Arial" w:eastAsia="Calibri" w:hAnsi="Arial" w:cs="Arial"/>
          <w:color w:val="000000"/>
        </w:rPr>
        <w:t xml:space="preserve"> written c</w:t>
      </w:r>
      <w:r>
        <w:rPr>
          <w:rFonts w:ascii="Arial" w:eastAsia="Calibri" w:hAnsi="Arial" w:cs="Arial"/>
          <w:color w:val="000000"/>
        </w:rPr>
        <w:t>hecks</w:t>
      </w:r>
      <w:r w:rsidRPr="00F32CAF">
        <w:rPr>
          <w:rFonts w:ascii="Arial" w:eastAsia="Calibri" w:hAnsi="Arial" w:cs="Arial"/>
          <w:color w:val="000000"/>
        </w:rPr>
        <w:t xml:space="preserve"> that the provider has conducted all relevant safeguarding checks on staff</w:t>
      </w:r>
      <w:r>
        <w:rPr>
          <w:rFonts w:ascii="Arial" w:eastAsia="Calibri" w:hAnsi="Arial" w:cs="Arial"/>
          <w:color w:val="000000"/>
        </w:rPr>
        <w:t>, have effective policies</w:t>
      </w:r>
      <w:r w:rsidRPr="00F32CAF">
        <w:rPr>
          <w:rFonts w:ascii="Arial" w:eastAsia="Calibri" w:hAnsi="Arial" w:cs="Arial"/>
          <w:color w:val="000000"/>
        </w:rPr>
        <w:t xml:space="preserve"> an</w:t>
      </w:r>
      <w:r>
        <w:rPr>
          <w:rFonts w:ascii="Arial" w:eastAsia="Calibri" w:hAnsi="Arial" w:cs="Arial"/>
          <w:color w:val="000000"/>
        </w:rPr>
        <w:t>d ensure</w:t>
      </w:r>
      <w:r w:rsidRPr="00F32CAF">
        <w:rPr>
          <w:rFonts w:ascii="Arial" w:eastAsia="Calibri" w:hAnsi="Arial" w:cs="Arial"/>
          <w:color w:val="000000"/>
        </w:rPr>
        <w:t xml:space="preserve"> clear communication procedures in place in view of attendance. </w:t>
      </w:r>
      <w:r>
        <w:rPr>
          <w:rFonts w:ascii="Arial" w:eastAsia="Calibri" w:hAnsi="Arial" w:cs="Arial"/>
          <w:color w:val="000000"/>
        </w:rPr>
        <w:t xml:space="preserve">The checks will be regularly updated and stored centrally. </w:t>
      </w:r>
    </w:p>
    <w:p w14:paraId="75ECF7EA" w14:textId="0CEC648F" w:rsidR="00850BD9" w:rsidRPr="00924986" w:rsidRDefault="00850BD9" w:rsidP="00F568E3">
      <w:pPr>
        <w:pStyle w:val="Heading10"/>
      </w:pPr>
      <w:bookmarkStart w:id="47" w:name="_Work_experience"/>
      <w:bookmarkStart w:id="48" w:name="_Homestay_exchange_visits"/>
      <w:bookmarkStart w:id="49" w:name="_Private_fostering"/>
      <w:bookmarkStart w:id="50" w:name="_Concerns_about_a"/>
      <w:bookmarkStart w:id="51" w:name="_Early_help"/>
      <w:bookmarkStart w:id="52" w:name="_Managing_referrals"/>
      <w:bookmarkEnd w:id="47"/>
      <w:bookmarkEnd w:id="48"/>
      <w:bookmarkEnd w:id="49"/>
      <w:bookmarkEnd w:id="50"/>
      <w:bookmarkEnd w:id="51"/>
      <w:bookmarkEnd w:id="52"/>
      <w:r w:rsidRPr="00924986">
        <w:t>Managing referrals</w:t>
      </w:r>
    </w:p>
    <w:p w14:paraId="1EEFBA14" w14:textId="295AF209" w:rsidR="00850BD9" w:rsidRPr="00850BD9" w:rsidRDefault="00850BD9" w:rsidP="00850BD9">
      <w:pPr>
        <w:jc w:val="both"/>
        <w:rPr>
          <w:rFonts w:ascii="Arial" w:hAnsi="Arial" w:cs="Arial"/>
        </w:rPr>
      </w:pPr>
      <w:r w:rsidRPr="00850BD9">
        <w:rPr>
          <w:rFonts w:ascii="Arial" w:hAnsi="Arial" w:cs="Arial"/>
        </w:rPr>
        <w:t xml:space="preserve">All staff members, </w:t>
      </w:r>
      <w:proofErr w:type="gramStart"/>
      <w:r w:rsidRPr="00850BD9">
        <w:rPr>
          <w:rFonts w:ascii="Arial" w:hAnsi="Arial" w:cs="Arial"/>
        </w:rPr>
        <w:t>in particular</w:t>
      </w:r>
      <w:proofErr w:type="gramEnd"/>
      <w:r w:rsidRPr="00850BD9">
        <w:rPr>
          <w:rFonts w:ascii="Arial" w:hAnsi="Arial" w:cs="Arial"/>
        </w:rPr>
        <w:t xml:space="preserve"> t</w:t>
      </w:r>
      <w:r w:rsidR="00C3117E">
        <w:rPr>
          <w:rFonts w:ascii="Arial" w:hAnsi="Arial" w:cs="Arial"/>
        </w:rPr>
        <w:t>he DSL, will be aware of the LA</w:t>
      </w:r>
      <w:r w:rsidRPr="00850BD9">
        <w:rPr>
          <w:rFonts w:ascii="Arial" w:hAnsi="Arial" w:cs="Arial"/>
        </w:rPr>
        <w:t xml:space="preserve">s arrangements in place for managing referrals. The DSL will provide staff members with clarity and support where needed. When making a referral to CSC or other external agencies, information will be shared in line with confidentiality requirements and will only be shared where necessary to do so. </w:t>
      </w:r>
    </w:p>
    <w:p w14:paraId="6DC264A9" w14:textId="77777777" w:rsidR="00850BD9" w:rsidRPr="00850BD9" w:rsidRDefault="00850BD9" w:rsidP="00850BD9">
      <w:pPr>
        <w:jc w:val="both"/>
        <w:rPr>
          <w:rFonts w:ascii="Arial" w:hAnsi="Arial" w:cs="Arial"/>
        </w:rPr>
      </w:pPr>
      <w:r w:rsidRPr="00850BD9">
        <w:rPr>
          <w:rFonts w:ascii="Arial" w:hAnsi="Arial" w:cs="Arial"/>
        </w:rPr>
        <w:t xml:space="preserve">The DSL will work alongside external agencies, maintaining continuous liaison, including multi-agency liaison where appropriate, </w:t>
      </w:r>
      <w:proofErr w:type="gramStart"/>
      <w:r w:rsidRPr="00850BD9">
        <w:rPr>
          <w:rFonts w:ascii="Arial" w:hAnsi="Arial" w:cs="Arial"/>
        </w:rPr>
        <w:t>in order to</w:t>
      </w:r>
      <w:proofErr w:type="gramEnd"/>
      <w:r w:rsidRPr="00850BD9">
        <w:rPr>
          <w:rFonts w:ascii="Arial" w:hAnsi="Arial" w:cs="Arial"/>
        </w:rPr>
        <w:t xml:space="preserve"> ensure the wellbeing of the pupils involved. The DSL will work closely with the police to ensure the school does not jeopardise any criminal proceedings, and to obtain help and support as necessary. </w:t>
      </w:r>
    </w:p>
    <w:p w14:paraId="559C879A" w14:textId="77777777" w:rsidR="00850BD9" w:rsidRPr="00850BD9" w:rsidRDefault="00850BD9" w:rsidP="00850BD9">
      <w:pPr>
        <w:jc w:val="both"/>
        <w:rPr>
          <w:rFonts w:ascii="Arial" w:hAnsi="Arial" w:cs="Arial"/>
        </w:rPr>
      </w:pPr>
      <w:r w:rsidRPr="00850BD9">
        <w:rPr>
          <w:rFonts w:ascii="Arial" w:hAnsi="Arial" w:cs="Arial"/>
        </w:rPr>
        <w:t xml:space="preserve">Where a pupil has been harmed or is in immediate danger or at risk of harm, the referrer will be notified of the action that will be taken within one working day of a referral being made. </w:t>
      </w:r>
      <w:r w:rsidRPr="00850BD9">
        <w:rPr>
          <w:rStyle w:val="TSB-PolicyBulletsChar"/>
          <w:rFonts w:ascii="Arial" w:hAnsi="Arial" w:cs="Arial"/>
        </w:rPr>
        <w:t xml:space="preserve">Where this information is not forthcoming, the referrer will contact the assigned social worker for more information. </w:t>
      </w:r>
    </w:p>
    <w:p w14:paraId="710B0179" w14:textId="77777777" w:rsidR="00850BD9" w:rsidRPr="00850BD9" w:rsidRDefault="00850BD9" w:rsidP="00850BD9">
      <w:pPr>
        <w:jc w:val="both"/>
        <w:rPr>
          <w:rFonts w:ascii="Arial" w:hAnsi="Arial" w:cs="Arial"/>
        </w:rPr>
      </w:pPr>
      <w:r w:rsidRPr="00850BD9">
        <w:rPr>
          <w:rFonts w:ascii="Arial" w:hAnsi="Arial" w:cs="Arial"/>
        </w:rPr>
        <w:t xml:space="preserve">The school will not wait for the start or outcome of an investigation before protecting the victim and other pupils: this applies to criminal investigations as well as those made by CSC.  Where CSC decide that a statutory investigation is not appropriate, the school will consider referring the incident again if it is believed that the pupil is at risk of harm.  Where CSC decide that a </w:t>
      </w:r>
      <w:r w:rsidRPr="00850BD9">
        <w:rPr>
          <w:rFonts w:ascii="Arial" w:hAnsi="Arial" w:cs="Arial"/>
        </w:rPr>
        <w:lastRenderedPageBreak/>
        <w:t xml:space="preserve">statutory investigation is not appropriate and the school agrees with this decision, the school will consider the use of other support mechanisms, such as early help and pastoral support. </w:t>
      </w:r>
    </w:p>
    <w:p w14:paraId="4E4479B0" w14:textId="595B6C9F" w:rsidR="00850BD9" w:rsidRDefault="00850BD9" w:rsidP="00850BD9">
      <w:pPr>
        <w:jc w:val="both"/>
        <w:rPr>
          <w:rFonts w:ascii="Arial" w:hAnsi="Arial" w:cs="Arial"/>
        </w:rPr>
      </w:pPr>
      <w:r w:rsidRPr="00850BD9">
        <w:rPr>
          <w:rFonts w:ascii="Arial" w:hAnsi="Arial" w:cs="Arial"/>
        </w:rPr>
        <w:t>At all stages of the reporting and referral process, the pupil will be informed of the decisions made, actions taken and reasons for doing so. Discussions of concerns with parents will only take place where this would not put the pupil or others at potential risk of harm. The school will work closely with parents to ensure that the pupil, as well as their family, understands the arrangements in place, such as in-school interventions, is effectively supported, and knows where they can access additional support.</w:t>
      </w:r>
    </w:p>
    <w:p w14:paraId="2362EC86" w14:textId="6227B859" w:rsidR="00DA23F0" w:rsidRPr="00A97190" w:rsidRDefault="00DA23F0" w:rsidP="00850BD9">
      <w:pPr>
        <w:jc w:val="both"/>
        <w:rPr>
          <w:rFonts w:ascii="Arial" w:hAnsi="Arial" w:cs="Arial"/>
          <w:color w:val="00B0F0"/>
          <w:u w:val="single"/>
        </w:rPr>
      </w:pPr>
      <w:r>
        <w:rPr>
          <w:rFonts w:ascii="Arial" w:hAnsi="Arial" w:cs="Arial"/>
        </w:rPr>
        <w:t>If the school is dissatisfied, local escalatio</w:t>
      </w:r>
      <w:r w:rsidR="00A97190">
        <w:rPr>
          <w:rFonts w:ascii="Arial" w:hAnsi="Arial" w:cs="Arial"/>
        </w:rPr>
        <w:t xml:space="preserve">n procedures will be followed. </w:t>
      </w:r>
      <w:r w:rsidR="00A97190" w:rsidRPr="00A97190">
        <w:rPr>
          <w:rFonts w:ascii="Arial" w:hAnsi="Arial" w:cs="Arial"/>
          <w:u w:val="single"/>
        </w:rPr>
        <w:t>Conflict Resolution Policy.</w:t>
      </w:r>
    </w:p>
    <w:p w14:paraId="33FD4328" w14:textId="77777777" w:rsidR="00850BD9" w:rsidRPr="00850BD9" w:rsidRDefault="00850BD9" w:rsidP="00F568E3">
      <w:pPr>
        <w:pStyle w:val="Heading10"/>
      </w:pPr>
      <w:bookmarkStart w:id="53" w:name="_Concerns_about_staff"/>
      <w:bookmarkEnd w:id="53"/>
      <w:r w:rsidRPr="00850BD9">
        <w:t>Concerns about staff and safeguarding practices</w:t>
      </w:r>
    </w:p>
    <w:p w14:paraId="160636CB" w14:textId="18EEECFE" w:rsidR="00850BD9" w:rsidRPr="00850BD9" w:rsidRDefault="00850BD9" w:rsidP="00850BD9">
      <w:pPr>
        <w:jc w:val="both"/>
        <w:rPr>
          <w:rFonts w:ascii="Arial" w:hAnsi="Arial" w:cs="Arial"/>
        </w:rPr>
      </w:pPr>
      <w:r w:rsidRPr="00850BD9">
        <w:rPr>
          <w:rFonts w:ascii="Arial" w:hAnsi="Arial" w:cs="Arial"/>
        </w:rPr>
        <w:t>If a staff member has concerns about another member of staff (including supply staff and volunteers</w:t>
      </w:r>
      <w:r w:rsidR="00DA23F0">
        <w:rPr>
          <w:rFonts w:ascii="Arial" w:hAnsi="Arial" w:cs="Arial"/>
        </w:rPr>
        <w:t xml:space="preserve"> and persons who use/hire the school premises</w:t>
      </w:r>
      <w:r w:rsidRPr="00850BD9">
        <w:rPr>
          <w:rFonts w:ascii="Arial" w:hAnsi="Arial" w:cs="Arial"/>
        </w:rPr>
        <w:t xml:space="preserve">), it will be raised with the </w:t>
      </w:r>
      <w:r w:rsidR="001A37A5" w:rsidRPr="00C3117E">
        <w:rPr>
          <w:rFonts w:ascii="Arial" w:hAnsi="Arial" w:cs="Arial"/>
        </w:rPr>
        <w:t>Head</w:t>
      </w:r>
      <w:r w:rsidR="005F5625">
        <w:rPr>
          <w:rFonts w:ascii="Arial" w:hAnsi="Arial" w:cs="Arial"/>
        </w:rPr>
        <w:t>t</w:t>
      </w:r>
      <w:r w:rsidR="001A37A5" w:rsidRPr="00C3117E">
        <w:rPr>
          <w:rFonts w:ascii="Arial" w:hAnsi="Arial" w:cs="Arial"/>
        </w:rPr>
        <w:t>eacher</w:t>
      </w:r>
      <w:r w:rsidR="003E61AF" w:rsidRPr="00C3117E">
        <w:rPr>
          <w:rFonts w:ascii="Arial" w:hAnsi="Arial" w:cs="Arial"/>
        </w:rPr>
        <w:t xml:space="preserve">. </w:t>
      </w:r>
      <w:r w:rsidRPr="00C3117E">
        <w:rPr>
          <w:rFonts w:ascii="Arial" w:hAnsi="Arial" w:cs="Arial"/>
        </w:rPr>
        <w:t xml:space="preserve">If the </w:t>
      </w:r>
      <w:r w:rsidRPr="00850BD9">
        <w:rPr>
          <w:rFonts w:ascii="Arial" w:hAnsi="Arial" w:cs="Arial"/>
        </w:rPr>
        <w:t>concern is</w:t>
      </w:r>
      <w:r w:rsidR="00DA23F0">
        <w:rPr>
          <w:rFonts w:ascii="Arial" w:hAnsi="Arial" w:cs="Arial"/>
        </w:rPr>
        <w:t xml:space="preserve"> with regards to the Headt</w:t>
      </w:r>
      <w:r w:rsidR="001A37A5">
        <w:rPr>
          <w:rFonts w:ascii="Arial" w:hAnsi="Arial" w:cs="Arial"/>
        </w:rPr>
        <w:t xml:space="preserve">eacher </w:t>
      </w:r>
      <w:r w:rsidRPr="00850BD9">
        <w:rPr>
          <w:rFonts w:ascii="Arial" w:hAnsi="Arial" w:cs="Arial"/>
        </w:rPr>
        <w:t>it</w:t>
      </w:r>
      <w:r w:rsidR="002A305F">
        <w:rPr>
          <w:rFonts w:ascii="Arial" w:hAnsi="Arial" w:cs="Arial"/>
        </w:rPr>
        <w:t xml:space="preserve"> will be referred to the Chair of G</w:t>
      </w:r>
      <w:r w:rsidRPr="00850BD9">
        <w:rPr>
          <w:rFonts w:ascii="Arial" w:hAnsi="Arial" w:cs="Arial"/>
        </w:rPr>
        <w:t>overnors</w:t>
      </w:r>
      <w:r w:rsidR="00725923">
        <w:rPr>
          <w:rFonts w:ascii="Arial" w:hAnsi="Arial" w:cs="Arial"/>
        </w:rPr>
        <w:t xml:space="preserve">, </w:t>
      </w:r>
      <w:r w:rsidR="00A30599">
        <w:rPr>
          <w:rFonts w:ascii="Arial" w:hAnsi="Arial" w:cs="Arial"/>
        </w:rPr>
        <w:t>Phil Heyworth</w:t>
      </w:r>
      <w:r w:rsidRPr="00850BD9">
        <w:rPr>
          <w:rFonts w:ascii="Arial" w:hAnsi="Arial" w:cs="Arial"/>
        </w:rPr>
        <w:t>.</w:t>
      </w:r>
      <w:r w:rsidR="003E61AF">
        <w:rPr>
          <w:rFonts w:ascii="Arial" w:hAnsi="Arial" w:cs="Arial"/>
        </w:rPr>
        <w:t xml:space="preserve"> </w:t>
      </w:r>
    </w:p>
    <w:p w14:paraId="0770B462" w14:textId="77777777" w:rsidR="00850BD9" w:rsidRPr="00850BD9" w:rsidRDefault="00850BD9" w:rsidP="00850BD9">
      <w:pPr>
        <w:jc w:val="both"/>
        <w:rPr>
          <w:rFonts w:ascii="Arial" w:hAnsi="Arial" w:cs="Arial"/>
        </w:rPr>
      </w:pPr>
      <w:r w:rsidRPr="00850BD9">
        <w:rPr>
          <w:rFonts w:ascii="Arial" w:hAnsi="Arial" w:cs="Arial"/>
        </w:rPr>
        <w:t>Any concerns regarding the safeguarding practices at the school will be raised with the SLT, and the necessary whistleblowing procedures will be followed, as outlined in the Whistleblowing Policy. If a staff member feels unable to raise an issue with the SLT, they should access other whistleblowing channels such as the NSPCC whistleblowing helpline (0800 028 0285).</w:t>
      </w:r>
    </w:p>
    <w:p w14:paraId="09C4D4A5" w14:textId="2F6BFBF5" w:rsidR="00850BD9" w:rsidRPr="00850BD9" w:rsidRDefault="00850BD9" w:rsidP="00F568E3">
      <w:pPr>
        <w:pStyle w:val="Heading10"/>
      </w:pPr>
      <w:bookmarkStart w:id="54" w:name="_Dealing_with_allegations"/>
      <w:bookmarkStart w:id="55" w:name="_[Updated]_Allegations_of"/>
      <w:bookmarkStart w:id="56" w:name="_Hlk76565743"/>
      <w:bookmarkEnd w:id="54"/>
      <w:bookmarkEnd w:id="55"/>
      <w:r w:rsidRPr="00850BD9">
        <w:t>Allegations of abuse against staff</w:t>
      </w:r>
      <w:r w:rsidR="00DA23F0">
        <w:t xml:space="preserve"> and low-level concerns</w:t>
      </w:r>
    </w:p>
    <w:p w14:paraId="5F1E6487" w14:textId="77777777" w:rsidR="00850BD9" w:rsidRPr="00850BD9" w:rsidRDefault="00850BD9" w:rsidP="00725923">
      <w:pPr>
        <w:jc w:val="both"/>
        <w:rPr>
          <w:rFonts w:ascii="Arial" w:hAnsi="Arial" w:cs="Arial"/>
        </w:rPr>
      </w:pPr>
      <w:r w:rsidRPr="00850BD9">
        <w:rPr>
          <w:rFonts w:ascii="Arial" w:hAnsi="Arial" w:cs="Arial"/>
          <w:bCs/>
        </w:rPr>
        <w:t xml:space="preserve">There are clear policies in line with those from the CSAP (Children's Safeguarding Assurance Partnership) for dealing with allegations against people who work with children. </w:t>
      </w:r>
    </w:p>
    <w:bookmarkEnd w:id="56"/>
    <w:p w14:paraId="2C037DCA" w14:textId="1DF2C911" w:rsidR="00850BD9" w:rsidRPr="00850BD9" w:rsidRDefault="00850BD9" w:rsidP="00850BD9">
      <w:pPr>
        <w:jc w:val="both"/>
        <w:rPr>
          <w:rFonts w:ascii="Arial" w:hAnsi="Arial" w:cs="Arial"/>
        </w:rPr>
      </w:pPr>
      <w:r w:rsidRPr="00850BD9">
        <w:rPr>
          <w:rFonts w:ascii="Arial" w:hAnsi="Arial" w:cs="Arial"/>
        </w:rPr>
        <w:t>All allegations against staf</w:t>
      </w:r>
      <w:r w:rsidR="00DA23F0">
        <w:rPr>
          <w:rFonts w:ascii="Arial" w:hAnsi="Arial" w:cs="Arial"/>
        </w:rPr>
        <w:t xml:space="preserve">f, supply staff, volunteers, </w:t>
      </w:r>
      <w:r w:rsidRPr="00850BD9">
        <w:rPr>
          <w:rFonts w:ascii="Arial" w:hAnsi="Arial" w:cs="Arial"/>
        </w:rPr>
        <w:t xml:space="preserve">contractors </w:t>
      </w:r>
      <w:r w:rsidR="00DA23F0">
        <w:rPr>
          <w:rFonts w:ascii="Arial" w:hAnsi="Arial" w:cs="Arial"/>
        </w:rPr>
        <w:t xml:space="preserve">and any person who may use or hire the school premises, </w:t>
      </w:r>
      <w:r w:rsidRPr="00850BD9">
        <w:rPr>
          <w:rFonts w:ascii="Arial" w:hAnsi="Arial" w:cs="Arial"/>
        </w:rPr>
        <w:t xml:space="preserve">will be managed in line with the school’s </w:t>
      </w:r>
      <w:r w:rsidRPr="00850BD9">
        <w:rPr>
          <w:rFonts w:ascii="Arial" w:hAnsi="Arial" w:cs="Arial"/>
          <w:bCs/>
        </w:rPr>
        <w:t>Whistleblowing Policy</w:t>
      </w:r>
      <w:r w:rsidRPr="00850BD9">
        <w:rPr>
          <w:rFonts w:ascii="Arial" w:hAnsi="Arial" w:cs="Arial"/>
        </w:rPr>
        <w:t xml:space="preserve"> – a copy of which will be provided to, and understood by, all staff. The school will ensure all allegations against staff, including those who are not employees of the school, are dealt with appropriately and that the school liaises with the relevant parties. </w:t>
      </w:r>
    </w:p>
    <w:p w14:paraId="1CFD73B2" w14:textId="77777777" w:rsidR="00850BD9" w:rsidRPr="00850BD9" w:rsidRDefault="00850BD9" w:rsidP="00850BD9">
      <w:pPr>
        <w:jc w:val="both"/>
        <w:rPr>
          <w:rFonts w:ascii="Arial" w:hAnsi="Arial" w:cs="Arial"/>
        </w:rPr>
      </w:pPr>
      <w:r w:rsidRPr="00850BD9">
        <w:rPr>
          <w:rFonts w:ascii="Arial" w:hAnsi="Arial" w:cs="Arial"/>
        </w:rPr>
        <w:t>When managing allegations against staff, the school will recognise the distinction between allegations that meet the harms threshold and allegations that do not, also known as “low-level concerns”. Allegations that meet the harms threshold include instances where staff have:</w:t>
      </w:r>
    </w:p>
    <w:p w14:paraId="424C27D0" w14:textId="77777777" w:rsidR="00850BD9" w:rsidRPr="00850BD9" w:rsidRDefault="00850BD9" w:rsidP="00F741E1">
      <w:pPr>
        <w:pStyle w:val="ListParagraph"/>
        <w:numPr>
          <w:ilvl w:val="0"/>
          <w:numId w:val="34"/>
        </w:numPr>
        <w:jc w:val="both"/>
        <w:rPr>
          <w:rFonts w:ascii="Arial" w:hAnsi="Arial" w:cs="Arial"/>
        </w:rPr>
      </w:pPr>
      <w:r w:rsidRPr="00850BD9">
        <w:rPr>
          <w:rFonts w:ascii="Arial" w:hAnsi="Arial" w:cs="Arial"/>
        </w:rPr>
        <w:t xml:space="preserve">Behaved in a way that has harmed a </w:t>
      </w:r>
      <w:proofErr w:type="gramStart"/>
      <w:r w:rsidRPr="00850BD9">
        <w:rPr>
          <w:rFonts w:ascii="Arial" w:hAnsi="Arial" w:cs="Arial"/>
        </w:rPr>
        <w:t>child, or</w:t>
      </w:r>
      <w:proofErr w:type="gramEnd"/>
      <w:r w:rsidRPr="00850BD9">
        <w:rPr>
          <w:rFonts w:ascii="Arial" w:hAnsi="Arial" w:cs="Arial"/>
        </w:rPr>
        <w:t xml:space="preserve"> may have harmed a child.</w:t>
      </w:r>
    </w:p>
    <w:p w14:paraId="7EA04095" w14:textId="77777777" w:rsidR="00850BD9" w:rsidRPr="00850BD9" w:rsidRDefault="00850BD9" w:rsidP="00F741E1">
      <w:pPr>
        <w:pStyle w:val="ListParagraph"/>
        <w:numPr>
          <w:ilvl w:val="0"/>
          <w:numId w:val="34"/>
        </w:numPr>
        <w:jc w:val="both"/>
        <w:rPr>
          <w:rFonts w:ascii="Arial" w:hAnsi="Arial" w:cs="Arial"/>
        </w:rPr>
      </w:pPr>
      <w:r w:rsidRPr="00850BD9">
        <w:rPr>
          <w:rFonts w:ascii="Arial" w:hAnsi="Arial" w:cs="Arial"/>
        </w:rPr>
        <w:t>Committed or possibly committed a criminal offence against or related to a child.</w:t>
      </w:r>
    </w:p>
    <w:p w14:paraId="64DA9527" w14:textId="77777777" w:rsidR="00850BD9" w:rsidRPr="00850BD9" w:rsidRDefault="00850BD9" w:rsidP="00F741E1">
      <w:pPr>
        <w:pStyle w:val="ListParagraph"/>
        <w:numPr>
          <w:ilvl w:val="0"/>
          <w:numId w:val="34"/>
        </w:numPr>
        <w:jc w:val="both"/>
        <w:rPr>
          <w:rFonts w:ascii="Arial" w:hAnsi="Arial" w:cs="Arial"/>
        </w:rPr>
      </w:pPr>
      <w:r w:rsidRPr="00850BD9">
        <w:rPr>
          <w:rFonts w:ascii="Arial" w:hAnsi="Arial" w:cs="Arial"/>
        </w:rPr>
        <w:t>Behaved towards a child in a way that indicates they may pose a risk of harm to children.</w:t>
      </w:r>
    </w:p>
    <w:p w14:paraId="3098F147" w14:textId="77777777" w:rsidR="00850BD9" w:rsidRPr="00850BD9" w:rsidRDefault="00850BD9" w:rsidP="00F741E1">
      <w:pPr>
        <w:pStyle w:val="ListParagraph"/>
        <w:numPr>
          <w:ilvl w:val="0"/>
          <w:numId w:val="34"/>
        </w:numPr>
        <w:jc w:val="both"/>
        <w:rPr>
          <w:rFonts w:ascii="Arial" w:hAnsi="Arial" w:cs="Arial"/>
        </w:rPr>
      </w:pPr>
      <w:r w:rsidRPr="00850BD9">
        <w:rPr>
          <w:rFonts w:ascii="Arial" w:hAnsi="Arial" w:cs="Arial"/>
        </w:rPr>
        <w:t>Behaved, or may have behaved, in a way that indicates they may not be suitable to work with children.</w:t>
      </w:r>
    </w:p>
    <w:p w14:paraId="766D1126" w14:textId="0F09DA91" w:rsidR="00850BD9" w:rsidRPr="00C3117E" w:rsidRDefault="00850BD9" w:rsidP="00850BD9">
      <w:pPr>
        <w:spacing w:after="0" w:line="240" w:lineRule="auto"/>
        <w:rPr>
          <w:rFonts w:ascii="Arial" w:eastAsia="Times New Roman" w:hAnsi="Arial" w:cs="Arial"/>
          <w:i/>
        </w:rPr>
      </w:pPr>
      <w:r w:rsidRPr="00850BD9">
        <w:rPr>
          <w:rFonts w:ascii="Arial" w:eastAsia="Times New Roman" w:hAnsi="Arial" w:cs="Arial"/>
        </w:rPr>
        <w:t xml:space="preserve">All staff </w:t>
      </w:r>
      <w:r w:rsidRPr="00C3117E">
        <w:rPr>
          <w:rFonts w:ascii="Arial" w:eastAsia="Times New Roman" w:hAnsi="Arial" w:cs="Arial"/>
        </w:rPr>
        <w:t xml:space="preserve">at </w:t>
      </w:r>
      <w:r w:rsidR="001A37A5" w:rsidRPr="00C3117E">
        <w:rPr>
          <w:rFonts w:ascii="Arial" w:eastAsia="Times New Roman" w:hAnsi="Arial" w:cs="Arial"/>
        </w:rPr>
        <w:t xml:space="preserve">Barrowford School </w:t>
      </w:r>
      <w:r w:rsidRPr="00C3117E">
        <w:rPr>
          <w:rFonts w:ascii="Arial" w:eastAsia="Times New Roman" w:hAnsi="Arial" w:cs="Arial"/>
        </w:rPr>
        <w:t xml:space="preserve">are aware of these procedures and aware of the following expectations and </w:t>
      </w:r>
      <w:proofErr w:type="gramStart"/>
      <w:r w:rsidRPr="00C3117E">
        <w:rPr>
          <w:rFonts w:ascii="Arial" w:eastAsia="Times New Roman" w:hAnsi="Arial" w:cs="Arial"/>
        </w:rPr>
        <w:t>protocol:-</w:t>
      </w:r>
      <w:proofErr w:type="gramEnd"/>
      <w:r w:rsidRPr="00C3117E">
        <w:rPr>
          <w:rFonts w:ascii="Arial" w:eastAsia="Times New Roman" w:hAnsi="Arial" w:cs="Arial"/>
        </w:rPr>
        <w:t xml:space="preserve"> </w:t>
      </w:r>
    </w:p>
    <w:p w14:paraId="5137CF45" w14:textId="77777777" w:rsidR="00850BD9" w:rsidRPr="00850BD9" w:rsidRDefault="00850BD9" w:rsidP="00850BD9">
      <w:pPr>
        <w:spacing w:after="0" w:line="240" w:lineRule="auto"/>
        <w:rPr>
          <w:rFonts w:ascii="Arial" w:eastAsia="Times New Roman" w:hAnsi="Arial" w:cs="Arial"/>
          <w:b/>
          <w:bCs/>
          <w:i/>
        </w:rPr>
      </w:pPr>
    </w:p>
    <w:p w14:paraId="65177CA1" w14:textId="53A30E6E" w:rsidR="00850BD9" w:rsidRPr="00850BD9" w:rsidRDefault="00850BD9" w:rsidP="00F741E1">
      <w:pPr>
        <w:numPr>
          <w:ilvl w:val="0"/>
          <w:numId w:val="44"/>
        </w:numPr>
        <w:spacing w:after="0" w:line="276" w:lineRule="auto"/>
        <w:contextualSpacing/>
        <w:rPr>
          <w:rFonts w:ascii="Arial" w:eastAsia="Calibri" w:hAnsi="Arial" w:cs="Arial"/>
        </w:rPr>
      </w:pPr>
      <w:r w:rsidRPr="00850BD9">
        <w:rPr>
          <w:rFonts w:ascii="Arial" w:eastAsia="Calibri" w:hAnsi="Arial" w:cs="Arial"/>
        </w:rPr>
        <w:t>ALL staff and volunteers are aware that they must refer allegations or concerns around staff (including supply staff) conduc</w:t>
      </w:r>
      <w:r w:rsidR="00DA23F0">
        <w:rPr>
          <w:rFonts w:ascii="Arial" w:eastAsia="Calibri" w:hAnsi="Arial" w:cs="Arial"/>
        </w:rPr>
        <w:t>t to the Headt</w:t>
      </w:r>
      <w:r w:rsidRPr="00850BD9">
        <w:rPr>
          <w:rFonts w:ascii="Arial" w:eastAsia="Calibri" w:hAnsi="Arial" w:cs="Arial"/>
        </w:rPr>
        <w:t>eacher</w:t>
      </w:r>
    </w:p>
    <w:p w14:paraId="51152246" w14:textId="3B3C852B" w:rsidR="00850BD9" w:rsidRPr="00850BD9" w:rsidRDefault="00850BD9" w:rsidP="00F741E1">
      <w:pPr>
        <w:numPr>
          <w:ilvl w:val="0"/>
          <w:numId w:val="44"/>
        </w:numPr>
        <w:spacing w:after="0" w:line="276" w:lineRule="auto"/>
        <w:contextualSpacing/>
        <w:rPr>
          <w:rFonts w:ascii="Arial" w:eastAsia="Calibri" w:hAnsi="Arial" w:cs="Arial"/>
        </w:rPr>
      </w:pPr>
      <w:r w:rsidRPr="00850BD9">
        <w:rPr>
          <w:rFonts w:ascii="Arial" w:eastAsia="Calibri" w:hAnsi="Arial" w:cs="Arial"/>
        </w:rPr>
        <w:lastRenderedPageBreak/>
        <w:t>ALL staff and volunteers are aware of the requirement to, and process of referring allegations or concerns around the Head</w:t>
      </w:r>
      <w:r w:rsidR="00DA23F0">
        <w:rPr>
          <w:rFonts w:ascii="Arial" w:eastAsia="Calibri" w:hAnsi="Arial" w:cs="Arial"/>
        </w:rPr>
        <w:t>t</w:t>
      </w:r>
      <w:r w:rsidRPr="00850BD9">
        <w:rPr>
          <w:rFonts w:ascii="Arial" w:eastAsia="Calibri" w:hAnsi="Arial" w:cs="Arial"/>
        </w:rPr>
        <w:t>eacher to the nominated Governor and how to contact them</w:t>
      </w:r>
    </w:p>
    <w:p w14:paraId="32D0C5F3" w14:textId="70FD5976" w:rsidR="00850BD9" w:rsidRPr="00850BD9" w:rsidRDefault="00DA23F0" w:rsidP="00F741E1">
      <w:pPr>
        <w:numPr>
          <w:ilvl w:val="0"/>
          <w:numId w:val="43"/>
        </w:numPr>
        <w:spacing w:before="100" w:beforeAutospacing="1" w:after="100" w:afterAutospacing="1" w:line="276" w:lineRule="auto"/>
        <w:contextualSpacing/>
        <w:rPr>
          <w:rFonts w:ascii="Arial" w:eastAsia="Calibri" w:hAnsi="Arial" w:cs="Arial"/>
        </w:rPr>
      </w:pPr>
      <w:r>
        <w:rPr>
          <w:rFonts w:ascii="Arial" w:eastAsia="Calibri" w:hAnsi="Arial" w:cs="Arial"/>
        </w:rPr>
        <w:t>The Headt</w:t>
      </w:r>
      <w:r w:rsidR="00850BD9" w:rsidRPr="00850BD9">
        <w:rPr>
          <w:rFonts w:ascii="Arial" w:eastAsia="Calibri" w:hAnsi="Arial" w:cs="Arial"/>
        </w:rPr>
        <w:t xml:space="preserve">eacher and/or Chair of Governors will discuss the allegation with the Local Authority Designated Officer (LADO) </w:t>
      </w:r>
    </w:p>
    <w:p w14:paraId="0E46D20C" w14:textId="2A028300" w:rsidR="00850BD9" w:rsidRPr="00A97190" w:rsidRDefault="00850BD9" w:rsidP="00F741E1">
      <w:pPr>
        <w:numPr>
          <w:ilvl w:val="0"/>
          <w:numId w:val="43"/>
        </w:numPr>
        <w:spacing w:before="100" w:beforeAutospacing="1" w:after="100" w:afterAutospacing="1" w:line="276" w:lineRule="auto"/>
        <w:contextualSpacing/>
        <w:rPr>
          <w:rFonts w:ascii="Arial" w:eastAsia="Calibri" w:hAnsi="Arial" w:cs="Arial"/>
          <w:color w:val="00B0F0"/>
          <w:u w:val="single"/>
        </w:rPr>
      </w:pPr>
      <w:r w:rsidRPr="00850BD9">
        <w:rPr>
          <w:rFonts w:ascii="Arial" w:eastAsia="Calibri" w:hAnsi="Arial" w:cs="Arial"/>
        </w:rPr>
        <w:t>CSAP procedures for dealing with allegations</w:t>
      </w:r>
      <w:r w:rsidR="00A97190">
        <w:rPr>
          <w:rFonts w:ascii="Arial" w:eastAsia="Calibri" w:hAnsi="Arial" w:cs="Arial"/>
        </w:rPr>
        <w:t xml:space="preserve"> against staff will be followed </w:t>
      </w:r>
      <w:r w:rsidR="00A97190" w:rsidRPr="00A97190">
        <w:rPr>
          <w:rFonts w:ascii="Arial" w:eastAsia="Calibri" w:hAnsi="Arial" w:cs="Arial"/>
          <w:u w:val="single"/>
        </w:rPr>
        <w:t>Allegations Against Staff or Volunteers</w:t>
      </w:r>
    </w:p>
    <w:p w14:paraId="4DF4D6DF" w14:textId="3A90C348" w:rsidR="00850BD9" w:rsidRPr="00850BD9" w:rsidRDefault="00850BD9" w:rsidP="00F741E1">
      <w:pPr>
        <w:numPr>
          <w:ilvl w:val="0"/>
          <w:numId w:val="43"/>
        </w:numPr>
        <w:spacing w:before="100" w:beforeAutospacing="1" w:after="100" w:afterAutospacing="1" w:line="276" w:lineRule="auto"/>
        <w:contextualSpacing/>
        <w:rPr>
          <w:rFonts w:ascii="Arial" w:eastAsia="Calibri" w:hAnsi="Arial" w:cs="Arial"/>
        </w:rPr>
      </w:pPr>
      <w:r w:rsidRPr="00850BD9">
        <w:rPr>
          <w:rFonts w:ascii="Arial" w:eastAsia="Calibri" w:hAnsi="Arial" w:cs="Arial"/>
        </w:rPr>
        <w:t>ALL staff and volunteers remember that the welfare of the child is paramount and that they have a duty to inform</w:t>
      </w:r>
      <w:r w:rsidR="001A37A5">
        <w:rPr>
          <w:rFonts w:ascii="Arial" w:eastAsia="Calibri" w:hAnsi="Arial" w:cs="Arial"/>
        </w:rPr>
        <w:t xml:space="preserve"> th</w:t>
      </w:r>
      <w:r w:rsidR="00DA23F0">
        <w:rPr>
          <w:rFonts w:ascii="Arial" w:eastAsia="Calibri" w:hAnsi="Arial" w:cs="Arial"/>
        </w:rPr>
        <w:t>e Headt</w:t>
      </w:r>
      <w:r w:rsidR="001A37A5">
        <w:rPr>
          <w:rFonts w:ascii="Arial" w:eastAsia="Calibri" w:hAnsi="Arial" w:cs="Arial"/>
        </w:rPr>
        <w:t>eacher</w:t>
      </w:r>
      <w:r w:rsidRPr="00850BD9">
        <w:rPr>
          <w:rFonts w:ascii="Arial" w:eastAsia="Calibri" w:hAnsi="Arial" w:cs="Arial"/>
          <w:color w:val="FF0000"/>
        </w:rPr>
        <w:t xml:space="preserve"> </w:t>
      </w:r>
      <w:r w:rsidRPr="00850BD9">
        <w:rPr>
          <w:rFonts w:ascii="Arial" w:eastAsia="Calibri" w:hAnsi="Arial" w:cs="Arial"/>
        </w:rPr>
        <w:t xml:space="preserve">if any adult's conduct gives cause for concern </w:t>
      </w:r>
    </w:p>
    <w:p w14:paraId="44E411E9" w14:textId="2BADBFCC" w:rsidR="00850BD9" w:rsidRPr="00850BD9" w:rsidRDefault="003E61AF" w:rsidP="00F741E1">
      <w:pPr>
        <w:numPr>
          <w:ilvl w:val="0"/>
          <w:numId w:val="43"/>
        </w:numPr>
        <w:spacing w:before="100" w:beforeAutospacing="1" w:after="100" w:afterAutospacing="1" w:line="276" w:lineRule="auto"/>
        <w:contextualSpacing/>
        <w:rPr>
          <w:rFonts w:ascii="Arial" w:eastAsia="Calibri" w:hAnsi="Arial" w:cs="Arial"/>
        </w:rPr>
      </w:pPr>
      <w:r>
        <w:rPr>
          <w:rFonts w:ascii="Arial" w:eastAsia="Calibri" w:hAnsi="Arial" w:cs="Arial"/>
        </w:rPr>
        <w:t>All staff recognise the importance of sharing and reporting</w:t>
      </w:r>
      <w:r w:rsidR="00850BD9" w:rsidRPr="00850BD9">
        <w:rPr>
          <w:rFonts w:ascii="Arial" w:eastAsia="Calibri" w:hAnsi="Arial" w:cs="Arial"/>
        </w:rPr>
        <w:t xml:space="preserve"> </w:t>
      </w:r>
      <w:r w:rsidR="00352101" w:rsidRPr="00850BD9">
        <w:rPr>
          <w:rFonts w:ascii="Arial" w:eastAsia="Calibri" w:hAnsi="Arial" w:cs="Arial"/>
        </w:rPr>
        <w:t>low-level</w:t>
      </w:r>
      <w:r w:rsidR="00850BD9" w:rsidRPr="00850BD9">
        <w:rPr>
          <w:rFonts w:ascii="Arial" w:eastAsia="Calibri" w:hAnsi="Arial" w:cs="Arial"/>
        </w:rPr>
        <w:t xml:space="preserve"> concerns surrounding staff or any adul</w:t>
      </w:r>
      <w:r w:rsidR="001A37A5">
        <w:rPr>
          <w:rFonts w:ascii="Arial" w:eastAsia="Calibri" w:hAnsi="Arial" w:cs="Arial"/>
        </w:rPr>
        <w:t>t in a</w:t>
      </w:r>
      <w:r w:rsidR="00DA23F0">
        <w:rPr>
          <w:rFonts w:ascii="Arial" w:eastAsia="Calibri" w:hAnsi="Arial" w:cs="Arial"/>
        </w:rPr>
        <w:t xml:space="preserve"> position of trust to the Headt</w:t>
      </w:r>
      <w:r w:rsidR="001A37A5">
        <w:rPr>
          <w:rFonts w:ascii="Arial" w:eastAsia="Calibri" w:hAnsi="Arial" w:cs="Arial"/>
        </w:rPr>
        <w:t>eacher</w:t>
      </w:r>
      <w:r w:rsidR="00850BD9" w:rsidRPr="00850BD9">
        <w:rPr>
          <w:rFonts w:ascii="Arial" w:eastAsia="Calibri" w:hAnsi="Arial" w:cs="Arial"/>
        </w:rPr>
        <w:t xml:space="preserve">. </w:t>
      </w:r>
    </w:p>
    <w:p w14:paraId="7C8FFCDF" w14:textId="2DFEBFB1" w:rsidR="00850BD9" w:rsidRPr="00850BD9" w:rsidRDefault="00850BD9" w:rsidP="00F741E1">
      <w:pPr>
        <w:numPr>
          <w:ilvl w:val="0"/>
          <w:numId w:val="43"/>
        </w:numPr>
        <w:spacing w:before="100" w:beforeAutospacing="1" w:after="100" w:afterAutospacing="1" w:line="276" w:lineRule="auto"/>
        <w:contextualSpacing/>
        <w:rPr>
          <w:rFonts w:ascii="Arial" w:eastAsia="Calibri" w:hAnsi="Arial" w:cs="Arial"/>
        </w:rPr>
      </w:pPr>
      <w:r w:rsidRPr="00850BD9">
        <w:rPr>
          <w:rFonts w:ascii="Arial" w:eastAsia="Calibri" w:hAnsi="Arial" w:cs="Arial"/>
        </w:rPr>
        <w:t xml:space="preserve">ALL staff are aware of the school’s </w:t>
      </w:r>
      <w:r w:rsidR="001A37A5">
        <w:rPr>
          <w:rFonts w:ascii="Arial" w:eastAsia="Times New Roman" w:hAnsi="Arial" w:cs="Arial"/>
        </w:rPr>
        <w:t xml:space="preserve">Whistle Blowing Policy which </w:t>
      </w:r>
      <w:r w:rsidRPr="00850BD9">
        <w:rPr>
          <w:rFonts w:ascii="Arial" w:eastAsia="Calibri" w:hAnsi="Arial" w:cs="Arial"/>
        </w:rPr>
        <w:t>enables staff to raise concerns or allegations in confidence and for a sensitive enquiry to take place</w:t>
      </w:r>
    </w:p>
    <w:p w14:paraId="68C588C8" w14:textId="77777777" w:rsidR="006B4E91" w:rsidRDefault="00850BD9" w:rsidP="00F741E1">
      <w:pPr>
        <w:numPr>
          <w:ilvl w:val="0"/>
          <w:numId w:val="43"/>
        </w:numPr>
        <w:spacing w:before="100" w:beforeAutospacing="1" w:after="100" w:afterAutospacing="1" w:line="276" w:lineRule="auto"/>
        <w:contextualSpacing/>
        <w:rPr>
          <w:rFonts w:ascii="Arial" w:eastAsia="Calibri" w:hAnsi="Arial" w:cs="Arial"/>
          <w:color w:val="FF0000"/>
        </w:rPr>
      </w:pPr>
      <w:r w:rsidRPr="00850BD9">
        <w:rPr>
          <w:rFonts w:ascii="Arial" w:eastAsia="Calibri" w:hAnsi="Arial" w:cs="Arial"/>
        </w:rPr>
        <w:t>Staff are fully aware of Guidance</w:t>
      </w:r>
      <w:r w:rsidR="001A37A5">
        <w:rPr>
          <w:rFonts w:ascii="Arial" w:eastAsia="Calibri" w:hAnsi="Arial" w:cs="Arial"/>
        </w:rPr>
        <w:t xml:space="preserve"> for Safer Working Practice </w:t>
      </w:r>
      <w:r w:rsidR="00677B25">
        <w:rPr>
          <w:rFonts w:ascii="Arial" w:eastAsia="Calibri" w:hAnsi="Arial" w:cs="Arial"/>
        </w:rPr>
        <w:t xml:space="preserve">2022 </w:t>
      </w:r>
      <w:r w:rsidR="001A37A5">
        <w:rPr>
          <w:rFonts w:ascii="Arial" w:eastAsia="Calibri" w:hAnsi="Arial" w:cs="Arial"/>
        </w:rPr>
        <w:t>and the Staff Handbook</w:t>
      </w:r>
      <w:r w:rsidRPr="00850BD9">
        <w:rPr>
          <w:rFonts w:ascii="Arial" w:eastAsia="Calibri" w:hAnsi="Arial" w:cs="Arial"/>
          <w:color w:val="FF0000"/>
        </w:rPr>
        <w:t xml:space="preserve"> </w:t>
      </w:r>
      <w:r w:rsidRPr="00850BD9">
        <w:rPr>
          <w:rFonts w:ascii="Arial" w:eastAsia="Calibri" w:hAnsi="Arial" w:cs="Arial"/>
        </w:rPr>
        <w:t xml:space="preserve">and are aware of professional expectations of their own behaviour and conduct. </w:t>
      </w:r>
    </w:p>
    <w:p w14:paraId="78D63ECB" w14:textId="77777777" w:rsidR="00AC2A3F" w:rsidRPr="00A97190" w:rsidRDefault="00677B25" w:rsidP="00AC2A3F">
      <w:pPr>
        <w:numPr>
          <w:ilvl w:val="0"/>
          <w:numId w:val="43"/>
        </w:numPr>
        <w:autoSpaceDE w:val="0"/>
        <w:autoSpaceDN w:val="0"/>
        <w:adjustRightInd w:val="0"/>
        <w:spacing w:before="100" w:beforeAutospacing="1" w:after="100" w:afterAutospacing="1" w:line="276" w:lineRule="auto"/>
        <w:contextualSpacing/>
        <w:jc w:val="both"/>
        <w:rPr>
          <w:rFonts w:ascii="Arial" w:eastAsia="Calibri" w:hAnsi="Arial" w:cs="Arial"/>
        </w:rPr>
      </w:pPr>
      <w:r>
        <w:t xml:space="preserve">  </w:t>
      </w:r>
      <w:r w:rsidR="00AC2A3F" w:rsidRPr="001E293D">
        <w:rPr>
          <w:rFonts w:ascii="Arial" w:eastAsia="Calibri" w:hAnsi="Arial" w:cs="Arial"/>
          <w:color w:val="000000"/>
        </w:rPr>
        <w:t xml:space="preserve">Further information, LADO referral information and flowchart of how allegations are managed: </w:t>
      </w:r>
      <w:hyperlink r:id="rId60" w:history="1">
        <w:r w:rsidR="00AC2A3F" w:rsidRPr="00A97190">
          <w:rPr>
            <w:rStyle w:val="Hyperlink"/>
            <w:rFonts w:ascii="Arial" w:eastAsia="Calibri" w:hAnsi="Arial"/>
            <w:color w:val="auto"/>
          </w:rPr>
          <w:t>Local Authority Designated Officer (LADO) - Lancashire County Council</w:t>
        </w:r>
      </w:hyperlink>
      <w:r w:rsidR="00AC2A3F" w:rsidRPr="00A97190">
        <w:rPr>
          <w:rFonts w:ascii="Arial" w:eastAsia="Calibri" w:hAnsi="Arial" w:cs="Arial"/>
        </w:rPr>
        <w:t xml:space="preserve"> includes the threshold matrix.</w:t>
      </w:r>
    </w:p>
    <w:p w14:paraId="4E33E61C" w14:textId="77777777" w:rsidR="00AC2A3F" w:rsidRPr="00A97190" w:rsidRDefault="00AC2A3F" w:rsidP="00AC2A3F">
      <w:pPr>
        <w:numPr>
          <w:ilvl w:val="0"/>
          <w:numId w:val="43"/>
        </w:numPr>
        <w:autoSpaceDE w:val="0"/>
        <w:autoSpaceDN w:val="0"/>
        <w:adjustRightInd w:val="0"/>
        <w:spacing w:before="100" w:beforeAutospacing="1" w:after="100" w:afterAutospacing="1" w:line="276" w:lineRule="auto"/>
        <w:contextualSpacing/>
        <w:jc w:val="both"/>
        <w:rPr>
          <w:rFonts w:ascii="Arial" w:eastAsia="Calibri" w:hAnsi="Arial" w:cs="Arial"/>
        </w:rPr>
      </w:pPr>
      <w:r w:rsidRPr="00A97190">
        <w:rPr>
          <w:rFonts w:ascii="Arial" w:eastAsia="Calibri" w:hAnsi="Arial" w:cs="Arial"/>
        </w:rPr>
        <w:t xml:space="preserve">Referrals will be made using the required format below when necessary. </w:t>
      </w:r>
    </w:p>
    <w:p w14:paraId="380F9D75" w14:textId="77777777" w:rsidR="00AC2A3F" w:rsidRPr="00A97190" w:rsidRDefault="00AC2A3F" w:rsidP="00AC2A3F">
      <w:pPr>
        <w:autoSpaceDE w:val="0"/>
        <w:autoSpaceDN w:val="0"/>
        <w:adjustRightInd w:val="0"/>
        <w:spacing w:before="100" w:beforeAutospacing="1" w:after="100" w:afterAutospacing="1" w:line="276" w:lineRule="auto"/>
        <w:ind w:left="720"/>
        <w:contextualSpacing/>
        <w:jc w:val="both"/>
        <w:rPr>
          <w:rFonts w:ascii="Arial" w:eastAsia="Calibri" w:hAnsi="Arial" w:cs="Arial"/>
        </w:rPr>
      </w:pPr>
      <w:hyperlink r:id="rId61" w:history="1">
        <w:r w:rsidRPr="00A97190">
          <w:rPr>
            <w:rStyle w:val="Hyperlink"/>
            <w:rFonts w:ascii="Arial" w:eastAsia="Calibri" w:hAnsi="Arial"/>
            <w:color w:val="auto"/>
          </w:rPr>
          <w:t>https://my.apps.lancashire.gov.uk/w/webpage/request?form=management_of_allegations_notification</w:t>
        </w:r>
      </w:hyperlink>
    </w:p>
    <w:p w14:paraId="5C8703F3" w14:textId="59D55909" w:rsidR="001A37A5" w:rsidRPr="006B4E91" w:rsidRDefault="00677B25" w:rsidP="00AC2A3F">
      <w:pPr>
        <w:spacing w:before="100" w:beforeAutospacing="1" w:after="100" w:afterAutospacing="1" w:line="276" w:lineRule="auto"/>
        <w:ind w:left="720"/>
        <w:contextualSpacing/>
        <w:rPr>
          <w:rFonts w:ascii="Arial" w:eastAsia="Calibri" w:hAnsi="Arial" w:cs="Arial"/>
          <w:color w:val="FF0000"/>
        </w:rPr>
      </w:pPr>
      <w:r>
        <w:t xml:space="preserve"> </w:t>
      </w:r>
    </w:p>
    <w:p w14:paraId="158E0CF4" w14:textId="11A675D2" w:rsidR="00850BD9" w:rsidRDefault="001A37A5" w:rsidP="00DC62C2">
      <w:pPr>
        <w:rPr>
          <w:rFonts w:ascii="Arial" w:hAnsi="Arial" w:cs="Arial"/>
        </w:rPr>
      </w:pPr>
      <w:r w:rsidRPr="00677B25">
        <w:rPr>
          <w:rFonts w:ascii="Arial" w:hAnsi="Arial" w:cs="Arial"/>
        </w:rPr>
        <w:t xml:space="preserve">Barrowford School </w:t>
      </w:r>
      <w:r w:rsidR="00850BD9" w:rsidRPr="00677B25">
        <w:rPr>
          <w:rFonts w:ascii="Arial" w:hAnsi="Arial" w:cs="Arial"/>
        </w:rPr>
        <w:t>recognises that children may make disclosures against someone who is in a position of trust not in the school setting. This may be an adult in a place of worship, a sports coach or a club leader. After ensuring that the child is safe, we recognise that we must refer to the LADO and share information.</w:t>
      </w:r>
    </w:p>
    <w:p w14:paraId="2F67147C" w14:textId="77777777" w:rsidR="00677B25" w:rsidRDefault="00677B25" w:rsidP="00677B25">
      <w:pPr>
        <w:jc w:val="both"/>
        <w:rPr>
          <w:rFonts w:ascii="Arial" w:hAnsi="Arial" w:cs="Arial"/>
          <w:b/>
          <w:bCs/>
        </w:rPr>
      </w:pPr>
      <w:r>
        <w:rPr>
          <w:rFonts w:ascii="Arial" w:hAnsi="Arial" w:cs="Arial"/>
          <w:b/>
          <w:bCs/>
        </w:rPr>
        <w:t>Low Level Concerns</w:t>
      </w:r>
    </w:p>
    <w:p w14:paraId="2089A3D4" w14:textId="40D2A1AF" w:rsidR="00677B25" w:rsidRPr="00677B25" w:rsidRDefault="00677B25" w:rsidP="00677B25">
      <w:pPr>
        <w:jc w:val="both"/>
        <w:rPr>
          <w:rFonts w:ascii="Arial" w:hAnsi="Arial" w:cs="Arial"/>
        </w:rPr>
      </w:pPr>
      <w:r w:rsidRPr="00677B25">
        <w:rPr>
          <w:rFonts w:ascii="Arial" w:hAnsi="Arial" w:cs="Arial"/>
        </w:rPr>
        <w:t xml:space="preserve">Barrowford School ensure that all staff are aware of how to recognise and report </w:t>
      </w:r>
      <w:r w:rsidRPr="00677B25">
        <w:rPr>
          <w:rFonts w:ascii="Arial" w:hAnsi="Arial" w:cs="Arial"/>
          <w:b/>
          <w:bCs/>
        </w:rPr>
        <w:t>low level concerns</w:t>
      </w:r>
      <w:r w:rsidRPr="00677B25">
        <w:rPr>
          <w:rFonts w:ascii="Arial" w:hAnsi="Arial" w:cs="Arial"/>
        </w:rPr>
        <w:t xml:space="preserve"> around staff behaviour or conduct. </w:t>
      </w:r>
    </w:p>
    <w:p w14:paraId="5B5EBA21" w14:textId="77777777" w:rsidR="00677B25" w:rsidRPr="00677B25" w:rsidRDefault="00677B25" w:rsidP="00677B25">
      <w:pPr>
        <w:jc w:val="both"/>
        <w:rPr>
          <w:rFonts w:ascii="Arial" w:hAnsi="Arial" w:cs="Arial"/>
        </w:rPr>
      </w:pPr>
      <w:r w:rsidRPr="00677B25">
        <w:rPr>
          <w:rFonts w:ascii="Arial" w:hAnsi="Arial" w:cs="Arial"/>
        </w:rPr>
        <w:t xml:space="preserve">The term ‘low-level’ concern does not mean that it is insignificant. A low-level concern is any concern – no matter how small, and even if no more than causing a sense of unease or a ‘nagging doubt’ - that an adult working in or on behalf of the school or college may have acted in a way that: </w:t>
      </w:r>
    </w:p>
    <w:p w14:paraId="0ACD1948" w14:textId="61482D73" w:rsidR="00677B25" w:rsidRPr="00677B25" w:rsidRDefault="00677B25" w:rsidP="00A97190">
      <w:pPr>
        <w:ind w:left="720"/>
        <w:jc w:val="both"/>
        <w:rPr>
          <w:rFonts w:ascii="Arial" w:hAnsi="Arial" w:cs="Arial"/>
        </w:rPr>
      </w:pPr>
      <w:r w:rsidRPr="00677B25">
        <w:rPr>
          <w:rFonts w:ascii="Arial" w:hAnsi="Arial" w:cs="Arial"/>
        </w:rPr>
        <w:t>• is inconsistent with the staff code of conduct, including inappropriate conduct outside of work and does not meet the harm threshold or is otherwise not serious enough to consider a referral to the LADO.</w:t>
      </w:r>
    </w:p>
    <w:p w14:paraId="794F95DA" w14:textId="77777777" w:rsidR="00677B25" w:rsidRPr="00677B25" w:rsidRDefault="00677B25" w:rsidP="00677B25">
      <w:pPr>
        <w:jc w:val="both"/>
        <w:rPr>
          <w:rFonts w:ascii="Arial" w:hAnsi="Arial" w:cs="Arial"/>
        </w:rPr>
      </w:pPr>
      <w:r w:rsidRPr="00677B25">
        <w:rPr>
          <w:rFonts w:ascii="Arial" w:hAnsi="Arial" w:cs="Arial"/>
        </w:rPr>
        <w:t xml:space="preserve">Examples of such behaviour could include, but are not limited to: </w:t>
      </w:r>
    </w:p>
    <w:p w14:paraId="7D34BCF6" w14:textId="77777777" w:rsidR="00677B25" w:rsidRPr="00677B25" w:rsidRDefault="00677B25" w:rsidP="00677B25">
      <w:pPr>
        <w:ind w:firstLine="720"/>
        <w:jc w:val="both"/>
        <w:rPr>
          <w:rFonts w:ascii="Arial" w:hAnsi="Arial" w:cs="Arial"/>
        </w:rPr>
      </w:pPr>
      <w:r w:rsidRPr="00677B25">
        <w:rPr>
          <w:rFonts w:ascii="Arial" w:hAnsi="Arial" w:cs="Arial"/>
        </w:rPr>
        <w:t xml:space="preserve">• being over friendly with children </w:t>
      </w:r>
      <w:r w:rsidRPr="00677B25">
        <w:rPr>
          <w:rFonts w:ascii="Arial" w:hAnsi="Arial" w:cs="Arial"/>
        </w:rPr>
        <w:tab/>
      </w:r>
    </w:p>
    <w:p w14:paraId="6B421171" w14:textId="77777777" w:rsidR="00677B25" w:rsidRPr="00677B25" w:rsidRDefault="00677B25" w:rsidP="00677B25">
      <w:pPr>
        <w:ind w:firstLine="720"/>
        <w:jc w:val="both"/>
        <w:rPr>
          <w:rFonts w:ascii="Arial" w:hAnsi="Arial" w:cs="Arial"/>
        </w:rPr>
      </w:pPr>
      <w:r w:rsidRPr="00677B25">
        <w:rPr>
          <w:rFonts w:ascii="Arial" w:hAnsi="Arial" w:cs="Arial"/>
        </w:rPr>
        <w:t xml:space="preserve">• having favourites </w:t>
      </w:r>
    </w:p>
    <w:p w14:paraId="60A4016D" w14:textId="77777777" w:rsidR="00677B25" w:rsidRPr="00677B25" w:rsidRDefault="00677B25" w:rsidP="00677B25">
      <w:pPr>
        <w:ind w:firstLine="720"/>
        <w:jc w:val="both"/>
        <w:rPr>
          <w:rFonts w:ascii="Arial" w:hAnsi="Arial" w:cs="Arial"/>
        </w:rPr>
      </w:pPr>
      <w:r w:rsidRPr="00677B25">
        <w:rPr>
          <w:rFonts w:ascii="Arial" w:hAnsi="Arial" w:cs="Arial"/>
        </w:rPr>
        <w:t xml:space="preserve">• taking photographs of children on their mobile phone, contrary to school policy </w:t>
      </w:r>
    </w:p>
    <w:p w14:paraId="0ED7A9A9" w14:textId="1B79DD02" w:rsidR="00677B25" w:rsidRPr="00677B25" w:rsidRDefault="00677B25" w:rsidP="00677B25">
      <w:pPr>
        <w:ind w:left="720"/>
        <w:jc w:val="both"/>
        <w:rPr>
          <w:rFonts w:ascii="Arial" w:hAnsi="Arial" w:cs="Arial"/>
        </w:rPr>
      </w:pPr>
      <w:r w:rsidRPr="00677B25">
        <w:rPr>
          <w:rFonts w:ascii="Arial" w:hAnsi="Arial" w:cs="Arial"/>
        </w:rPr>
        <w:lastRenderedPageBreak/>
        <w:t xml:space="preserve">• engaging with a child on a one-to-one basis in a secluded area or behind a closed </w:t>
      </w:r>
      <w:r w:rsidR="00725923">
        <w:rPr>
          <w:rFonts w:ascii="Arial" w:hAnsi="Arial" w:cs="Arial"/>
        </w:rPr>
        <w:t xml:space="preserve">  </w:t>
      </w:r>
      <w:r w:rsidRPr="00677B25">
        <w:rPr>
          <w:rFonts w:ascii="Arial" w:hAnsi="Arial" w:cs="Arial"/>
        </w:rPr>
        <w:t xml:space="preserve">door, or </w:t>
      </w:r>
      <w:r w:rsidRPr="00677B25">
        <w:rPr>
          <w:rFonts w:ascii="Arial" w:hAnsi="Arial" w:cs="Arial"/>
        </w:rPr>
        <w:tab/>
      </w:r>
    </w:p>
    <w:p w14:paraId="029483ED" w14:textId="77777777" w:rsidR="00677B25" w:rsidRPr="00677B25" w:rsidRDefault="00677B25" w:rsidP="00677B25">
      <w:pPr>
        <w:ind w:firstLine="720"/>
        <w:jc w:val="both"/>
        <w:rPr>
          <w:rFonts w:ascii="Arial" w:hAnsi="Arial" w:cs="Arial"/>
        </w:rPr>
      </w:pPr>
      <w:r w:rsidRPr="00677B25">
        <w:rPr>
          <w:rFonts w:ascii="Arial" w:hAnsi="Arial" w:cs="Arial"/>
        </w:rPr>
        <w:t>• humiliating pupils.</w:t>
      </w:r>
    </w:p>
    <w:p w14:paraId="1695D22C" w14:textId="34E9B6D5" w:rsidR="00677B25" w:rsidRPr="00677B25" w:rsidRDefault="00677B25" w:rsidP="00677B25">
      <w:pPr>
        <w:jc w:val="both"/>
        <w:rPr>
          <w:rFonts w:ascii="Arial" w:hAnsi="Arial" w:cs="Arial"/>
        </w:rPr>
      </w:pPr>
      <w:r w:rsidRPr="00677B25">
        <w:rPr>
          <w:rFonts w:ascii="Arial" w:hAnsi="Arial" w:cs="Arial"/>
        </w:rPr>
        <w:t>Barrowford School will promote an open and transparent culture in which all concerns about all adults working in or on behalf of the school or college (including supply teachers, volunt</w:t>
      </w:r>
      <w:r w:rsidR="006B4E91">
        <w:rPr>
          <w:rFonts w:ascii="Arial" w:hAnsi="Arial" w:cs="Arial"/>
        </w:rPr>
        <w:t>eers, contractors or those that have hired/let the premises</w:t>
      </w:r>
      <w:r w:rsidRPr="00677B25">
        <w:rPr>
          <w:rFonts w:ascii="Arial" w:hAnsi="Arial" w:cs="Arial"/>
        </w:rPr>
        <w:t>) are dealt with promptly and appropriately. Barrowford School will strive to embed a culture of openness, trust and transparency in which the school’s values and expected behaviour set out in the staff code of conduct are lived, monitored and reinforced constantly by all staff.</w:t>
      </w:r>
    </w:p>
    <w:p w14:paraId="0CACA8DF" w14:textId="0A5488E2" w:rsidR="00677B25" w:rsidRPr="00677B25" w:rsidRDefault="00677B25" w:rsidP="00677B25">
      <w:pPr>
        <w:jc w:val="both"/>
        <w:rPr>
          <w:rFonts w:ascii="Arial" w:hAnsi="Arial" w:cs="Arial"/>
        </w:rPr>
      </w:pPr>
      <w:r w:rsidRPr="00677B25">
        <w:rPr>
          <w:rFonts w:ascii="Arial" w:hAnsi="Arial" w:cs="Arial"/>
        </w:rPr>
        <w:t>Barrowford School will ensure that staff are encouraged and feel confident to self-refer, where, for example, they have found themselves in a situation which could be misinterpreted, might appear compromising to others, and/or on reflection they believe they have behaved in such a way that they consider falls below the expected professional standards.</w:t>
      </w:r>
    </w:p>
    <w:p w14:paraId="56D7370C" w14:textId="75480AA3" w:rsidR="00677B25" w:rsidRPr="00677B25" w:rsidRDefault="00677B25" w:rsidP="00677B25">
      <w:pPr>
        <w:jc w:val="both"/>
        <w:rPr>
          <w:rFonts w:ascii="Arial" w:hAnsi="Arial" w:cs="Arial"/>
        </w:rPr>
      </w:pPr>
      <w:r w:rsidRPr="00677B25">
        <w:rPr>
          <w:rFonts w:ascii="Arial" w:hAnsi="Arial" w:cs="Arial"/>
        </w:rPr>
        <w:t>All staff are clear on how to report low level concerns and will be empowered to do so. Staff must report their co</w:t>
      </w:r>
      <w:r w:rsidR="006B4E91">
        <w:rPr>
          <w:rFonts w:ascii="Arial" w:hAnsi="Arial" w:cs="Arial"/>
        </w:rPr>
        <w:t>ncerns to the Head</w:t>
      </w:r>
      <w:r w:rsidRPr="00677B25">
        <w:rPr>
          <w:rFonts w:ascii="Arial" w:hAnsi="Arial" w:cs="Arial"/>
        </w:rPr>
        <w:t>teacher or a member of SLT. If co</w:t>
      </w:r>
      <w:r w:rsidR="006B4E91">
        <w:rPr>
          <w:rFonts w:ascii="Arial" w:hAnsi="Arial" w:cs="Arial"/>
        </w:rPr>
        <w:t>ncerns are surrounding the Head</w:t>
      </w:r>
      <w:r w:rsidRPr="00677B25">
        <w:rPr>
          <w:rFonts w:ascii="Arial" w:hAnsi="Arial" w:cs="Arial"/>
        </w:rPr>
        <w:t>teacher, this must be referred to the Chair of Governors.</w:t>
      </w:r>
      <w:r w:rsidRPr="00677B25">
        <w:rPr>
          <w:rFonts w:ascii="Arial" w:hAnsi="Arial" w:cs="Arial"/>
          <w:i/>
          <w:iCs/>
        </w:rPr>
        <w:t xml:space="preserve"> </w:t>
      </w:r>
      <w:r w:rsidRPr="00677B25">
        <w:rPr>
          <w:rFonts w:ascii="Arial" w:hAnsi="Arial" w:cs="Arial"/>
        </w:rPr>
        <w:t>Guidance from Keeping Children S</w:t>
      </w:r>
      <w:r w:rsidR="006B4E91">
        <w:rPr>
          <w:rFonts w:ascii="Arial" w:hAnsi="Arial" w:cs="Arial"/>
        </w:rPr>
        <w:t>afe in Education, September 20</w:t>
      </w:r>
      <w:r w:rsidR="00BD491A">
        <w:rPr>
          <w:rFonts w:ascii="Arial" w:hAnsi="Arial" w:cs="Arial"/>
        </w:rPr>
        <w:t>25</w:t>
      </w:r>
      <w:r w:rsidR="006B4E91">
        <w:rPr>
          <w:rFonts w:ascii="Arial" w:hAnsi="Arial" w:cs="Arial"/>
        </w:rPr>
        <w:t xml:space="preserve"> </w:t>
      </w:r>
      <w:r w:rsidRPr="00677B25">
        <w:rPr>
          <w:rFonts w:ascii="Arial" w:hAnsi="Arial" w:cs="Arial"/>
        </w:rPr>
        <w:t xml:space="preserve">will be followed in view of recording and storage of such concerns. </w:t>
      </w:r>
    </w:p>
    <w:p w14:paraId="19679E81" w14:textId="63B38070" w:rsidR="00677B25" w:rsidRPr="00677B25" w:rsidRDefault="00677B25" w:rsidP="00677B25">
      <w:pPr>
        <w:jc w:val="both"/>
        <w:rPr>
          <w:rFonts w:ascii="Arial" w:hAnsi="Arial" w:cs="Arial"/>
        </w:rPr>
      </w:pPr>
      <w:r w:rsidRPr="00677B25">
        <w:rPr>
          <w:rFonts w:ascii="Arial" w:hAnsi="Arial" w:cs="Arial"/>
        </w:rPr>
        <w:t xml:space="preserve">If in doubt whether the concern is a low-level concern, the Head Teacher or equivalent will consult with LADO for guidance. </w:t>
      </w:r>
    </w:p>
    <w:p w14:paraId="3A02BE26" w14:textId="46A2B507" w:rsidR="00677B25" w:rsidRPr="00677B25" w:rsidRDefault="00677B25" w:rsidP="00677B25">
      <w:pPr>
        <w:jc w:val="both"/>
        <w:rPr>
          <w:rFonts w:ascii="Arial" w:hAnsi="Arial" w:cs="Arial"/>
        </w:rPr>
      </w:pPr>
      <w:r w:rsidRPr="00677B25">
        <w:rPr>
          <w:rFonts w:ascii="Arial" w:hAnsi="Arial" w:cs="Arial"/>
        </w:rPr>
        <w:t xml:space="preserve">The governing body will ensure low level concern procedures and staff behaviour expectations are clearly addressed within the Staff Handbook and procedures are implemented effectively, ensuring that appropriate action is taken in a timely manner to safeguard children and facilitate a whole school or college approach to dealing </w:t>
      </w:r>
      <w:r>
        <w:rPr>
          <w:rFonts w:ascii="Arial" w:hAnsi="Arial" w:cs="Arial"/>
        </w:rPr>
        <w:t xml:space="preserve">with any concerns. </w:t>
      </w:r>
    </w:p>
    <w:p w14:paraId="0593AEBB" w14:textId="77777777" w:rsidR="00850BD9" w:rsidRPr="00850BD9" w:rsidRDefault="00850BD9" w:rsidP="00F568E3">
      <w:pPr>
        <w:pStyle w:val="Heading10"/>
      </w:pPr>
      <w:bookmarkStart w:id="57" w:name="_Allegations_of_abuse"/>
      <w:bookmarkStart w:id="58" w:name="_Communication_and_confidentiality"/>
      <w:bookmarkStart w:id="59" w:name="_Online_safety"/>
      <w:bookmarkStart w:id="60" w:name="_Sports_clubs_and"/>
      <w:bookmarkStart w:id="61" w:name="_Safer_recruitment"/>
      <w:bookmarkStart w:id="62" w:name="_[Updated]_Safer_recruitment"/>
      <w:bookmarkEnd w:id="57"/>
      <w:bookmarkEnd w:id="58"/>
      <w:bookmarkEnd w:id="59"/>
      <w:bookmarkEnd w:id="60"/>
      <w:bookmarkEnd w:id="61"/>
      <w:bookmarkEnd w:id="62"/>
      <w:r w:rsidRPr="00850BD9">
        <w:rPr>
          <w:color w:val="70AD47" w:themeColor="accent6"/>
        </w:rPr>
        <w:t xml:space="preserve"> </w:t>
      </w:r>
      <w:r w:rsidRPr="00850BD9">
        <w:t>Safer recruitment</w:t>
      </w:r>
    </w:p>
    <w:p w14:paraId="0DA2F75B" w14:textId="213837A5" w:rsidR="00850BD9" w:rsidRPr="00850BD9" w:rsidRDefault="001A37A5" w:rsidP="00850BD9">
      <w:pPr>
        <w:rPr>
          <w:rFonts w:ascii="Arial" w:eastAsia="Times New Roman" w:hAnsi="Arial" w:cs="Arial"/>
        </w:rPr>
      </w:pPr>
      <w:r w:rsidRPr="00C3117E">
        <w:rPr>
          <w:rFonts w:ascii="Arial" w:eastAsia="Times New Roman" w:hAnsi="Arial" w:cs="Arial"/>
        </w:rPr>
        <w:t xml:space="preserve">Barrowford School </w:t>
      </w:r>
      <w:r w:rsidR="00850BD9" w:rsidRPr="00C3117E">
        <w:rPr>
          <w:rFonts w:ascii="Arial" w:eastAsia="Times New Roman" w:hAnsi="Arial" w:cs="Arial"/>
        </w:rPr>
        <w:t xml:space="preserve">is committed </w:t>
      </w:r>
      <w:r w:rsidR="00850BD9" w:rsidRPr="00850BD9">
        <w:rPr>
          <w:rFonts w:ascii="Arial" w:eastAsia="Times New Roman" w:hAnsi="Arial" w:cs="Arial"/>
        </w:rPr>
        <w:t>to keeping pupils safe by ensuring that adults who work or volunteer in school are safe to do so. We therefore ensure that:</w:t>
      </w:r>
    </w:p>
    <w:p w14:paraId="74E4CBA3" w14:textId="58B68EA5" w:rsidR="006B4E91" w:rsidRPr="00F32CAF" w:rsidRDefault="006B4E91" w:rsidP="00F741E1">
      <w:pPr>
        <w:numPr>
          <w:ilvl w:val="0"/>
          <w:numId w:val="46"/>
        </w:numPr>
        <w:autoSpaceDE w:val="0"/>
        <w:autoSpaceDN w:val="0"/>
        <w:adjustRightInd w:val="0"/>
        <w:spacing w:after="0" w:line="240" w:lineRule="auto"/>
        <w:contextualSpacing/>
        <w:jc w:val="both"/>
        <w:rPr>
          <w:rFonts w:ascii="Arial" w:eastAsia="Times New Roman" w:hAnsi="Arial" w:cs="Arial"/>
          <w:bCs/>
          <w:color w:val="000000"/>
        </w:rPr>
      </w:pPr>
      <w:r w:rsidRPr="00F32CAF">
        <w:rPr>
          <w:rFonts w:ascii="Arial" w:eastAsia="Times New Roman" w:hAnsi="Arial" w:cs="Arial"/>
          <w:color w:val="000000"/>
        </w:rPr>
        <w:t>Keeping Children Safe in Education, September 20</w:t>
      </w:r>
      <w:r w:rsidR="00BD491A">
        <w:rPr>
          <w:rFonts w:ascii="Arial" w:eastAsia="Times New Roman" w:hAnsi="Arial" w:cs="Arial"/>
          <w:color w:val="000000"/>
        </w:rPr>
        <w:t>25</w:t>
      </w:r>
      <w:r w:rsidRPr="00F32CAF">
        <w:rPr>
          <w:rFonts w:ascii="Arial" w:eastAsia="Times New Roman" w:hAnsi="Arial" w:cs="Arial"/>
          <w:color w:val="000000"/>
        </w:rPr>
        <w:t>, Part 3 guidance</w:t>
      </w:r>
      <w:r w:rsidRPr="00F32CAF">
        <w:rPr>
          <w:rFonts w:ascii="Arial" w:eastAsia="Times New Roman" w:hAnsi="Arial" w:cs="Arial"/>
          <w:bCs/>
          <w:color w:val="00B0F0"/>
        </w:rPr>
        <w:t xml:space="preserve"> </w:t>
      </w:r>
      <w:r w:rsidRPr="00F32CAF">
        <w:rPr>
          <w:rFonts w:ascii="Arial" w:eastAsia="Times New Roman" w:hAnsi="Arial" w:cs="Arial"/>
          <w:bCs/>
          <w:color w:val="000000"/>
        </w:rPr>
        <w:t xml:space="preserve">is adhered to, to ensure that there </w:t>
      </w:r>
      <w:proofErr w:type="gramStart"/>
      <w:r w:rsidRPr="00F32CAF">
        <w:rPr>
          <w:rFonts w:ascii="Arial" w:eastAsia="Times New Roman" w:hAnsi="Arial" w:cs="Arial"/>
          <w:bCs/>
          <w:color w:val="000000"/>
        </w:rPr>
        <w:t>is</w:t>
      </w:r>
      <w:proofErr w:type="gramEnd"/>
      <w:r w:rsidRPr="00F32CAF">
        <w:rPr>
          <w:rFonts w:ascii="Arial" w:eastAsia="Times New Roman" w:hAnsi="Arial" w:cs="Arial"/>
          <w:bCs/>
          <w:color w:val="000000"/>
        </w:rPr>
        <w:t xml:space="preserve"> a strong reference and commitment to safeguarding during advertisement, selection and recruitment of new staff. </w:t>
      </w:r>
    </w:p>
    <w:p w14:paraId="222F59CB" w14:textId="298317EE" w:rsidR="00677B25" w:rsidRDefault="00677B25" w:rsidP="00850BD9">
      <w:pPr>
        <w:jc w:val="both"/>
        <w:rPr>
          <w:rFonts w:ascii="Arial" w:hAnsi="Arial" w:cs="Arial"/>
        </w:rPr>
      </w:pPr>
    </w:p>
    <w:p w14:paraId="028A2626" w14:textId="20316654" w:rsidR="00850BD9" w:rsidRPr="00850BD9" w:rsidRDefault="00850BD9" w:rsidP="00850BD9">
      <w:pPr>
        <w:jc w:val="both"/>
        <w:rPr>
          <w:rFonts w:ascii="Arial" w:hAnsi="Arial" w:cs="Arial"/>
        </w:rPr>
      </w:pPr>
      <w:r w:rsidRPr="00850BD9">
        <w:rPr>
          <w:rFonts w:ascii="Arial" w:hAnsi="Arial" w:cs="Arial"/>
        </w:rPr>
        <w:t xml:space="preserve">An enhanced DBS check with barred list information will be undertaken for all staff members engaged in regulated activity. A person will </w:t>
      </w:r>
      <w:proofErr w:type="gramStart"/>
      <w:r w:rsidRPr="00850BD9">
        <w:rPr>
          <w:rFonts w:ascii="Arial" w:hAnsi="Arial" w:cs="Arial"/>
        </w:rPr>
        <w:t>be considered to be</w:t>
      </w:r>
      <w:proofErr w:type="gramEnd"/>
      <w:r w:rsidRPr="00850BD9">
        <w:rPr>
          <w:rFonts w:ascii="Arial" w:hAnsi="Arial" w:cs="Arial"/>
        </w:rPr>
        <w:t xml:space="preserve"> in ‘regulated activity’ if, </w:t>
      </w:r>
      <w:proofErr w:type="gramStart"/>
      <w:r w:rsidRPr="00850BD9">
        <w:rPr>
          <w:rFonts w:ascii="Arial" w:hAnsi="Arial" w:cs="Arial"/>
        </w:rPr>
        <w:t>as a result of</w:t>
      </w:r>
      <w:proofErr w:type="gramEnd"/>
      <w:r w:rsidRPr="00850BD9">
        <w:rPr>
          <w:rFonts w:ascii="Arial" w:hAnsi="Arial" w:cs="Arial"/>
        </w:rPr>
        <w:t xml:space="preserve"> their work, they:</w:t>
      </w:r>
    </w:p>
    <w:p w14:paraId="08E62F8A" w14:textId="530B5262" w:rsidR="00850BD9" w:rsidRPr="00850BD9" w:rsidRDefault="00850BD9" w:rsidP="00F741E1">
      <w:pPr>
        <w:pStyle w:val="ListParagraph"/>
        <w:numPr>
          <w:ilvl w:val="0"/>
          <w:numId w:val="27"/>
        </w:numPr>
        <w:jc w:val="both"/>
        <w:rPr>
          <w:rFonts w:ascii="Arial" w:hAnsi="Arial" w:cs="Arial"/>
        </w:rPr>
      </w:pPr>
      <w:r w:rsidRPr="00850BD9">
        <w:rPr>
          <w:rFonts w:ascii="Arial" w:hAnsi="Arial" w:cs="Arial"/>
        </w:rPr>
        <w:t xml:space="preserve">Are responsible </w:t>
      </w:r>
      <w:proofErr w:type="gramStart"/>
      <w:r w:rsidRPr="00850BD9">
        <w:rPr>
          <w:rFonts w:ascii="Arial" w:hAnsi="Arial" w:cs="Arial"/>
        </w:rPr>
        <w:t>on a daily basis</w:t>
      </w:r>
      <w:proofErr w:type="gramEnd"/>
      <w:r w:rsidRPr="00850BD9">
        <w:rPr>
          <w:rFonts w:ascii="Arial" w:hAnsi="Arial" w:cs="Arial"/>
        </w:rPr>
        <w:t xml:space="preserve"> for </w:t>
      </w:r>
      <w:r w:rsidR="00B96A8E">
        <w:rPr>
          <w:rFonts w:ascii="Arial" w:hAnsi="Arial" w:cs="Arial"/>
        </w:rPr>
        <w:t xml:space="preserve">teaching, training, instructing or </w:t>
      </w:r>
      <w:r w:rsidRPr="00850BD9">
        <w:rPr>
          <w:rFonts w:ascii="Arial" w:hAnsi="Arial" w:cs="Arial"/>
        </w:rPr>
        <w:t>the care or supervision of children.</w:t>
      </w:r>
    </w:p>
    <w:p w14:paraId="01BA694D" w14:textId="77777777" w:rsidR="00850BD9" w:rsidRPr="00850BD9" w:rsidRDefault="00850BD9" w:rsidP="00F741E1">
      <w:pPr>
        <w:pStyle w:val="ListParagraph"/>
        <w:numPr>
          <w:ilvl w:val="0"/>
          <w:numId w:val="27"/>
        </w:numPr>
        <w:jc w:val="both"/>
        <w:rPr>
          <w:rFonts w:ascii="Arial" w:hAnsi="Arial" w:cs="Arial"/>
        </w:rPr>
      </w:pPr>
      <w:r w:rsidRPr="00850BD9">
        <w:rPr>
          <w:rFonts w:ascii="Arial" w:hAnsi="Arial" w:cs="Arial"/>
        </w:rPr>
        <w:t>Regularly work in the school at times when children are on the premises.</w:t>
      </w:r>
    </w:p>
    <w:p w14:paraId="676660DD" w14:textId="74644D38" w:rsidR="00850BD9" w:rsidRDefault="00850BD9" w:rsidP="00F741E1">
      <w:pPr>
        <w:pStyle w:val="ListParagraph"/>
        <w:numPr>
          <w:ilvl w:val="0"/>
          <w:numId w:val="27"/>
        </w:numPr>
        <w:jc w:val="both"/>
        <w:rPr>
          <w:rFonts w:ascii="Arial" w:hAnsi="Arial" w:cs="Arial"/>
        </w:rPr>
      </w:pPr>
      <w:r w:rsidRPr="00850BD9">
        <w:rPr>
          <w:rFonts w:ascii="Arial" w:hAnsi="Arial" w:cs="Arial"/>
        </w:rPr>
        <w:t xml:space="preserve">Regularly </w:t>
      </w:r>
      <w:proofErr w:type="gramStart"/>
      <w:r w:rsidRPr="00850BD9">
        <w:rPr>
          <w:rFonts w:ascii="Arial" w:hAnsi="Arial" w:cs="Arial"/>
        </w:rPr>
        <w:t>come into contact with</w:t>
      </w:r>
      <w:proofErr w:type="gramEnd"/>
      <w:r w:rsidRPr="00850BD9">
        <w:rPr>
          <w:rFonts w:ascii="Arial" w:hAnsi="Arial" w:cs="Arial"/>
        </w:rPr>
        <w:t xml:space="preserve"> children under 18 years of age.</w:t>
      </w:r>
    </w:p>
    <w:p w14:paraId="46F35275" w14:textId="48ACC867" w:rsidR="00B96A8E" w:rsidRPr="00B96A8E" w:rsidRDefault="00B96A8E" w:rsidP="00B96A8E">
      <w:pPr>
        <w:pStyle w:val="ListParagraph"/>
        <w:jc w:val="center"/>
        <w:rPr>
          <w:rFonts w:ascii="Arial" w:hAnsi="Arial" w:cs="Arial"/>
          <w:i/>
          <w:iCs/>
        </w:rPr>
      </w:pPr>
      <w:r w:rsidRPr="00B96A8E">
        <w:rPr>
          <w:rFonts w:ascii="Arial" w:hAnsi="Arial" w:cs="Arial"/>
          <w:i/>
          <w:iCs/>
        </w:rPr>
        <w:t>(Regular is defined as</w:t>
      </w:r>
      <w:r>
        <w:rPr>
          <w:rFonts w:ascii="Arial" w:hAnsi="Arial" w:cs="Arial"/>
          <w:i/>
          <w:iCs/>
        </w:rPr>
        <w:t>;</w:t>
      </w:r>
      <w:r w:rsidRPr="00B96A8E">
        <w:rPr>
          <w:rFonts w:ascii="Arial" w:hAnsi="Arial" w:cs="Arial"/>
          <w:i/>
          <w:iCs/>
        </w:rPr>
        <w:t xml:space="preserve"> at least 3 times in a </w:t>
      </w:r>
      <w:proofErr w:type="gramStart"/>
      <w:r w:rsidRPr="00B96A8E">
        <w:rPr>
          <w:rFonts w:ascii="Arial" w:hAnsi="Arial" w:cs="Arial"/>
          <w:i/>
          <w:iCs/>
        </w:rPr>
        <w:t>30 day</w:t>
      </w:r>
      <w:proofErr w:type="gramEnd"/>
      <w:r w:rsidRPr="00B96A8E">
        <w:rPr>
          <w:rFonts w:ascii="Arial" w:hAnsi="Arial" w:cs="Arial"/>
          <w:i/>
          <w:iCs/>
        </w:rPr>
        <w:t xml:space="preserve"> period.)</w:t>
      </w:r>
    </w:p>
    <w:p w14:paraId="35245A3D" w14:textId="369D3A1B" w:rsidR="00850BD9" w:rsidRPr="00850BD9" w:rsidRDefault="00850BD9" w:rsidP="00850BD9">
      <w:pPr>
        <w:jc w:val="both"/>
        <w:rPr>
          <w:rFonts w:ascii="Arial" w:hAnsi="Arial" w:cs="Arial"/>
        </w:rPr>
      </w:pPr>
      <w:r w:rsidRPr="00850BD9">
        <w:rPr>
          <w:rFonts w:ascii="Arial" w:hAnsi="Arial" w:cs="Arial"/>
        </w:rPr>
        <w:t>The governing board will conduct the appropriate pre-employment checks for a</w:t>
      </w:r>
      <w:r w:rsidR="00B96A8E">
        <w:rPr>
          <w:rFonts w:ascii="Arial" w:hAnsi="Arial" w:cs="Arial"/>
        </w:rPr>
        <w:t>l</w:t>
      </w:r>
      <w:r w:rsidR="00AC2A3F">
        <w:rPr>
          <w:rFonts w:ascii="Arial" w:hAnsi="Arial" w:cs="Arial"/>
        </w:rPr>
        <w:t>l prospective employees.</w:t>
      </w:r>
    </w:p>
    <w:p w14:paraId="4EA6B5D8" w14:textId="77777777" w:rsidR="00850BD9" w:rsidRPr="00850BD9" w:rsidRDefault="00850BD9" w:rsidP="00850BD9">
      <w:pPr>
        <w:jc w:val="both"/>
        <w:rPr>
          <w:rFonts w:ascii="Arial" w:hAnsi="Arial" w:cs="Arial"/>
        </w:rPr>
      </w:pPr>
      <w:r w:rsidRPr="00850BD9">
        <w:rPr>
          <w:rFonts w:ascii="Arial" w:hAnsi="Arial" w:cs="Arial"/>
        </w:rPr>
        <w:lastRenderedPageBreak/>
        <w:t xml:space="preserve">School will ensure that: </w:t>
      </w:r>
    </w:p>
    <w:p w14:paraId="6C9AF795" w14:textId="563A0287" w:rsidR="00850BD9" w:rsidRPr="00850BD9" w:rsidRDefault="00850BD9" w:rsidP="00F741E1">
      <w:pPr>
        <w:pStyle w:val="ListParagraph"/>
        <w:numPr>
          <w:ilvl w:val="0"/>
          <w:numId w:val="45"/>
        </w:numPr>
        <w:jc w:val="both"/>
        <w:rPr>
          <w:rFonts w:ascii="Arial" w:hAnsi="Arial" w:cs="Arial"/>
        </w:rPr>
      </w:pPr>
      <w:r w:rsidRPr="00850BD9">
        <w:rPr>
          <w:rFonts w:ascii="Arial" w:hAnsi="Arial" w:cs="Arial"/>
        </w:rPr>
        <w:t>The appropriate DBS and suitability checks will be carried out for all governors, volunteers, and contractors.</w:t>
      </w:r>
      <w:r w:rsidR="006B4E91">
        <w:rPr>
          <w:rFonts w:ascii="Arial" w:hAnsi="Arial" w:cs="Arial"/>
        </w:rPr>
        <w:t xml:space="preserve"> The DfE’s DBS Workforce Guides will be consulted when determining whether a position fits the child workforce criteria </w:t>
      </w:r>
    </w:p>
    <w:p w14:paraId="10190059" w14:textId="77777777" w:rsidR="00850BD9" w:rsidRPr="00850BD9" w:rsidRDefault="00850BD9" w:rsidP="00850BD9">
      <w:pPr>
        <w:pStyle w:val="ListParagraph"/>
        <w:jc w:val="both"/>
        <w:rPr>
          <w:rFonts w:ascii="Arial" w:hAnsi="Arial" w:cs="Arial"/>
        </w:rPr>
      </w:pPr>
    </w:p>
    <w:p w14:paraId="2A2F1B7E" w14:textId="77777777" w:rsidR="00850BD9" w:rsidRPr="00850BD9" w:rsidRDefault="00850BD9" w:rsidP="00F741E1">
      <w:pPr>
        <w:pStyle w:val="ListParagraph"/>
        <w:numPr>
          <w:ilvl w:val="0"/>
          <w:numId w:val="45"/>
        </w:numPr>
        <w:jc w:val="both"/>
        <w:rPr>
          <w:rFonts w:ascii="Arial" w:hAnsi="Arial" w:cs="Arial"/>
        </w:rPr>
      </w:pPr>
      <w:r w:rsidRPr="00850BD9">
        <w:rPr>
          <w:rFonts w:ascii="Arial" w:hAnsi="Arial" w:cs="Arial"/>
        </w:rPr>
        <w:t>The original DBS certificate is seen for all appointees to the school, even where the on-line DBS system indicates that the check is clear</w:t>
      </w:r>
    </w:p>
    <w:p w14:paraId="6C3E7D59" w14:textId="24CE0885" w:rsidR="00850BD9" w:rsidRDefault="00850BD9" w:rsidP="00F741E1">
      <w:pPr>
        <w:numPr>
          <w:ilvl w:val="0"/>
          <w:numId w:val="45"/>
        </w:numPr>
        <w:spacing w:after="200" w:line="276" w:lineRule="auto"/>
        <w:rPr>
          <w:rFonts w:ascii="Arial" w:eastAsia="Times New Roman" w:hAnsi="Arial" w:cs="Arial"/>
          <w:bCs/>
        </w:rPr>
      </w:pPr>
      <w:r w:rsidRPr="00850BD9">
        <w:rPr>
          <w:rFonts w:ascii="Arial" w:eastAsia="Times New Roman" w:hAnsi="Arial" w:cs="Arial"/>
          <w:bCs/>
        </w:rPr>
        <w:t>There are sufficient staff/Governors who have undertaken appropriate Safer Recruitment training in the last 5 years to enable at least one person on every recruitment panel to be appropriately trained and there are at least 2 people on each selection panel</w:t>
      </w:r>
    </w:p>
    <w:p w14:paraId="3CB91492" w14:textId="0541CC2C" w:rsidR="00850BD9" w:rsidRDefault="00826037" w:rsidP="00826037">
      <w:pPr>
        <w:pStyle w:val="ListParagraph"/>
        <w:numPr>
          <w:ilvl w:val="0"/>
          <w:numId w:val="45"/>
        </w:numPr>
        <w:autoSpaceDE w:val="0"/>
        <w:autoSpaceDN w:val="0"/>
        <w:adjustRightInd w:val="0"/>
        <w:spacing w:after="0" w:line="240" w:lineRule="auto"/>
        <w:jc w:val="both"/>
        <w:rPr>
          <w:rFonts w:ascii="Arial" w:hAnsi="Arial" w:cs="Arial"/>
          <w:bCs/>
        </w:rPr>
      </w:pPr>
      <w:r w:rsidRPr="00826037">
        <w:rPr>
          <w:rFonts w:ascii="Arial" w:hAnsi="Arial" w:cs="Arial"/>
          <w:bCs/>
        </w:rPr>
        <w:t>Written assurances will be obtained from agencies and other employers that provide staff to work in school, to confirm that appropriate pre- employment checks have been undertaken in line with Keeping Children Safe in Education, September 2023</w:t>
      </w:r>
    </w:p>
    <w:p w14:paraId="48427074" w14:textId="77777777" w:rsidR="00AC2A3F" w:rsidRPr="00AC2A3F" w:rsidRDefault="00AC2A3F" w:rsidP="00AC2A3F">
      <w:pPr>
        <w:pStyle w:val="ListParagraph"/>
        <w:autoSpaceDE w:val="0"/>
        <w:autoSpaceDN w:val="0"/>
        <w:adjustRightInd w:val="0"/>
        <w:spacing w:after="0" w:line="240" w:lineRule="auto"/>
        <w:jc w:val="both"/>
        <w:rPr>
          <w:rFonts w:ascii="Arial" w:hAnsi="Arial" w:cs="Arial"/>
          <w:bCs/>
        </w:rPr>
      </w:pPr>
    </w:p>
    <w:p w14:paraId="235704A6" w14:textId="5E0938E8" w:rsidR="00850BD9" w:rsidRDefault="00850BD9" w:rsidP="00F741E1">
      <w:pPr>
        <w:numPr>
          <w:ilvl w:val="0"/>
          <w:numId w:val="45"/>
        </w:numPr>
        <w:spacing w:after="200" w:line="276" w:lineRule="auto"/>
        <w:rPr>
          <w:rFonts w:ascii="Arial" w:hAnsi="Arial" w:cs="Arial"/>
          <w:bCs/>
        </w:rPr>
      </w:pPr>
      <w:r w:rsidRPr="00850BD9">
        <w:rPr>
          <w:rFonts w:ascii="Arial" w:hAnsi="Arial" w:cs="Arial"/>
          <w:bCs/>
        </w:rPr>
        <w:t>Individual identity checks will be undertaken on those staff detailed above to ensure they are employees of the named agency/employer</w:t>
      </w:r>
    </w:p>
    <w:p w14:paraId="5C5A2573" w14:textId="6B8C24C1" w:rsidR="00850BD9" w:rsidRPr="00AC2A3F" w:rsidRDefault="00263A1A" w:rsidP="00AC2A3F">
      <w:pPr>
        <w:numPr>
          <w:ilvl w:val="0"/>
          <w:numId w:val="45"/>
        </w:numPr>
        <w:spacing w:after="200" w:line="276" w:lineRule="auto"/>
        <w:rPr>
          <w:rFonts w:ascii="Arial" w:hAnsi="Arial" w:cs="Arial"/>
          <w:bCs/>
        </w:rPr>
      </w:pPr>
      <w:r>
        <w:rPr>
          <w:rFonts w:ascii="Arial" w:hAnsi="Arial" w:cs="Arial"/>
          <w:bCs/>
        </w:rPr>
        <w:t xml:space="preserve">Conduct an online search </w:t>
      </w:r>
      <w:r w:rsidR="00590336">
        <w:rPr>
          <w:rFonts w:ascii="Arial" w:hAnsi="Arial" w:cs="Arial"/>
          <w:bCs/>
        </w:rPr>
        <w:t xml:space="preserve">as part of our due diligence </w:t>
      </w:r>
      <w:r w:rsidR="00725923">
        <w:rPr>
          <w:rFonts w:ascii="Arial" w:hAnsi="Arial" w:cs="Arial"/>
          <w:bCs/>
        </w:rPr>
        <w:t>on shortlisted</w:t>
      </w:r>
      <w:r w:rsidR="00590336">
        <w:rPr>
          <w:rFonts w:ascii="Arial" w:hAnsi="Arial" w:cs="Arial"/>
          <w:bCs/>
        </w:rPr>
        <w:t xml:space="preserve"> candidates. This may help identify any incidents or issues that have happened, an</w:t>
      </w:r>
      <w:r>
        <w:rPr>
          <w:rFonts w:ascii="Arial" w:hAnsi="Arial" w:cs="Arial"/>
          <w:bCs/>
        </w:rPr>
        <w:t>d are publicly available online and will inform shortlisted candidates of this procedure</w:t>
      </w:r>
    </w:p>
    <w:p w14:paraId="1B671D9C" w14:textId="279B20A9" w:rsidR="00850BD9" w:rsidRPr="00AC2A3F" w:rsidRDefault="00850BD9" w:rsidP="00AC2A3F">
      <w:pPr>
        <w:numPr>
          <w:ilvl w:val="0"/>
          <w:numId w:val="45"/>
        </w:numPr>
        <w:spacing w:after="200" w:line="276" w:lineRule="auto"/>
        <w:rPr>
          <w:rFonts w:ascii="Arial" w:hAnsi="Arial" w:cs="Arial"/>
          <w:bCs/>
        </w:rPr>
      </w:pPr>
      <w:r w:rsidRPr="00850BD9">
        <w:rPr>
          <w:rFonts w:ascii="Arial" w:hAnsi="Arial" w:cs="Arial"/>
          <w:bCs/>
        </w:rPr>
        <w:t>A transfer of control agreement will be used where other agencies/organisations use school premises and are not operating under school's safeguarding policies and procedures</w:t>
      </w:r>
    </w:p>
    <w:p w14:paraId="5165669E" w14:textId="6A421BF0" w:rsidR="00263A1A" w:rsidRPr="00263A1A" w:rsidRDefault="00850BD9" w:rsidP="00F741E1">
      <w:pPr>
        <w:numPr>
          <w:ilvl w:val="0"/>
          <w:numId w:val="45"/>
        </w:numPr>
        <w:spacing w:after="200" w:line="276" w:lineRule="auto"/>
        <w:rPr>
          <w:rFonts w:ascii="Arial" w:hAnsi="Arial" w:cs="Arial"/>
          <w:bCs/>
        </w:rPr>
      </w:pPr>
      <w:r w:rsidRPr="00850BD9">
        <w:rPr>
          <w:rFonts w:ascii="Arial" w:hAnsi="Arial" w:cs="Arial"/>
          <w:bCs/>
        </w:rPr>
        <w:t xml:space="preserve">Adults who are involved in the management or provision of </w:t>
      </w:r>
      <w:proofErr w:type="gramStart"/>
      <w:r w:rsidRPr="00850BD9">
        <w:rPr>
          <w:rFonts w:ascii="Arial" w:hAnsi="Arial" w:cs="Arial"/>
          <w:bCs/>
        </w:rPr>
        <w:t>child care</w:t>
      </w:r>
      <w:proofErr w:type="gramEnd"/>
      <w:r w:rsidRPr="00850BD9">
        <w:rPr>
          <w:rFonts w:ascii="Arial" w:hAnsi="Arial" w:cs="Arial"/>
          <w:bCs/>
        </w:rPr>
        <w:t xml:space="preserve"> of children in Early Years, or in out of school provision for children up to 8 years old, will make a declaration that they are not disqualified under the Child Care Act 2006.</w:t>
      </w:r>
    </w:p>
    <w:p w14:paraId="01340212" w14:textId="5A35B12A" w:rsidR="00263A1A" w:rsidRPr="00886163" w:rsidRDefault="00263A1A" w:rsidP="00886163">
      <w:pPr>
        <w:numPr>
          <w:ilvl w:val="0"/>
          <w:numId w:val="45"/>
        </w:numPr>
        <w:spacing w:after="200" w:line="276" w:lineRule="auto"/>
        <w:rPr>
          <w:rFonts w:ascii="Arial" w:hAnsi="Arial" w:cs="Arial"/>
          <w:bCs/>
          <w:color w:val="00B0F0"/>
        </w:rPr>
      </w:pPr>
      <w:r w:rsidRPr="00477C87">
        <w:rPr>
          <w:rFonts w:ascii="Arial" w:eastAsia="Calibri" w:hAnsi="Arial" w:cs="Arial"/>
          <w:bCs/>
        </w:rPr>
        <w:t xml:space="preserve">When an issue is declared, advice will be sought from Ofsted about the need to apply for a waiver. If a waiver is necessary, a risk assessment will be carried out and proportionate measures put in place until a waiver has been issued or matters </w:t>
      </w:r>
      <w:r w:rsidRPr="00BD491A">
        <w:rPr>
          <w:rFonts w:ascii="Arial" w:eastAsia="Calibri" w:hAnsi="Arial" w:cs="Arial"/>
          <w:bCs/>
        </w:rPr>
        <w:t xml:space="preserve">resolved. If it is not resolved, this must be </w:t>
      </w:r>
      <w:proofErr w:type="gramStart"/>
      <w:r w:rsidRPr="00BD491A">
        <w:rPr>
          <w:rFonts w:ascii="Arial" w:eastAsia="Calibri" w:hAnsi="Arial" w:cs="Arial"/>
          <w:bCs/>
        </w:rPr>
        <w:t>reported:-</w:t>
      </w:r>
      <w:proofErr w:type="gramEnd"/>
      <w:r w:rsidRPr="00BD491A">
        <w:rPr>
          <w:rFonts w:ascii="Arial" w:eastAsia="Calibri" w:hAnsi="Arial" w:cs="Arial"/>
          <w:bCs/>
        </w:rPr>
        <w:t xml:space="preserve">  </w:t>
      </w:r>
      <w:hyperlink r:id="rId62" w:history="1">
        <w:r w:rsidRPr="00BD491A">
          <w:rPr>
            <w:rFonts w:ascii="Arial" w:eastAsia="ヒラギノ角ゴ Pro W3" w:hAnsi="Arial" w:cs="Arial"/>
            <w:u w:val="single"/>
          </w:rPr>
          <w:t>disqualification@ofsted.gov.uk</w:t>
        </w:r>
      </w:hyperlink>
    </w:p>
    <w:p w14:paraId="43401C32" w14:textId="77777777" w:rsidR="00263A1A" w:rsidRPr="00263A1A" w:rsidRDefault="00263A1A" w:rsidP="00F741E1">
      <w:pPr>
        <w:pStyle w:val="ListParagraph"/>
        <w:numPr>
          <w:ilvl w:val="0"/>
          <w:numId w:val="57"/>
        </w:numPr>
        <w:autoSpaceDE w:val="0"/>
        <w:autoSpaceDN w:val="0"/>
        <w:adjustRightInd w:val="0"/>
        <w:spacing w:after="0" w:line="240" w:lineRule="auto"/>
        <w:jc w:val="both"/>
        <w:rPr>
          <w:rFonts w:ascii="Arial" w:hAnsi="Arial" w:cs="Arial"/>
          <w:bCs/>
        </w:rPr>
      </w:pPr>
      <w:r w:rsidRPr="00263A1A">
        <w:rPr>
          <w:rFonts w:ascii="Arial" w:hAnsi="Arial" w:cs="Arial"/>
          <w:bCs/>
        </w:rPr>
        <w:t>Advice will be sought from Human Resources, LADO and/or Schools Safeguarding Officers if any staff are unclear about any aspects of Safer Recruitment.</w:t>
      </w:r>
    </w:p>
    <w:p w14:paraId="7C4C9729" w14:textId="62BA20E0" w:rsidR="00C3117E" w:rsidRDefault="00C3117E" w:rsidP="00850BD9">
      <w:pPr>
        <w:jc w:val="both"/>
        <w:rPr>
          <w:rFonts w:ascii="Arial" w:hAnsi="Arial" w:cs="Arial"/>
          <w:b/>
          <w:bCs/>
        </w:rPr>
      </w:pPr>
    </w:p>
    <w:p w14:paraId="0759088A" w14:textId="49D49B09" w:rsidR="00850BD9" w:rsidRPr="00850BD9" w:rsidRDefault="00850BD9" w:rsidP="00850BD9">
      <w:pPr>
        <w:jc w:val="both"/>
        <w:rPr>
          <w:rFonts w:ascii="Arial" w:hAnsi="Arial" w:cs="Arial"/>
          <w:b/>
          <w:bCs/>
        </w:rPr>
      </w:pPr>
      <w:r w:rsidRPr="00850BD9">
        <w:rPr>
          <w:rFonts w:ascii="Arial" w:hAnsi="Arial" w:cs="Arial"/>
          <w:b/>
          <w:bCs/>
        </w:rPr>
        <w:t>Referral to the DBS</w:t>
      </w:r>
    </w:p>
    <w:p w14:paraId="70504649" w14:textId="77777777" w:rsidR="00263A1A" w:rsidRPr="00F32CAF" w:rsidRDefault="00263A1A" w:rsidP="00263A1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 xml:space="preserve">There is a legal requirement for schools and colleges to make a referral to the DBS where they remove an individual from regulated activity (or would have removed an individual had they not left), and they believe the individual has: </w:t>
      </w:r>
    </w:p>
    <w:p w14:paraId="52A5561B" w14:textId="77777777" w:rsidR="00263A1A" w:rsidRPr="00F32CAF" w:rsidRDefault="00263A1A" w:rsidP="00263A1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 xml:space="preserve">• engaged in relevant conduct in relation to children and/or adults, and/or </w:t>
      </w:r>
    </w:p>
    <w:p w14:paraId="2BE51FC1" w14:textId="77777777" w:rsidR="00263A1A" w:rsidRPr="00F32CAF" w:rsidRDefault="00263A1A" w:rsidP="00263A1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t xml:space="preserve">• satisfied the harm test in relation to children and/or vulnerable adults, and/or </w:t>
      </w:r>
    </w:p>
    <w:p w14:paraId="153D6B76" w14:textId="33D2534D" w:rsidR="00263A1A" w:rsidRPr="00263A1A" w:rsidRDefault="00263A1A" w:rsidP="00263A1A">
      <w:pPr>
        <w:autoSpaceDE w:val="0"/>
        <w:autoSpaceDN w:val="0"/>
        <w:adjustRightInd w:val="0"/>
        <w:spacing w:after="120" w:line="240" w:lineRule="auto"/>
        <w:jc w:val="both"/>
        <w:rPr>
          <w:rFonts w:ascii="Arial" w:eastAsia="Calibri" w:hAnsi="Arial" w:cs="Arial"/>
          <w:color w:val="000000"/>
        </w:rPr>
      </w:pPr>
      <w:r w:rsidRPr="00F32CAF">
        <w:rPr>
          <w:rFonts w:ascii="Arial" w:eastAsia="Calibri" w:hAnsi="Arial" w:cs="Arial"/>
          <w:color w:val="000000"/>
        </w:rPr>
        <w:lastRenderedPageBreak/>
        <w:t>• been cautioned or convicted of a relevant (automatic barring either with or without the right to make representations) offence.</w:t>
      </w:r>
    </w:p>
    <w:p w14:paraId="5FF01492" w14:textId="7A9084A3" w:rsidR="00850BD9" w:rsidRPr="00B96A8E" w:rsidRDefault="00850BD9" w:rsidP="00B96A8E">
      <w:pPr>
        <w:jc w:val="both"/>
        <w:rPr>
          <w:rFonts w:ascii="Arial" w:hAnsi="Arial" w:cs="Arial"/>
          <w:b/>
          <w:bCs/>
        </w:rPr>
      </w:pPr>
      <w:r w:rsidRPr="00B96A8E">
        <w:rPr>
          <w:rFonts w:ascii="Arial" w:hAnsi="Arial" w:cs="Arial"/>
          <w:b/>
          <w:bCs/>
        </w:rPr>
        <w:t>Single central record (SCR)</w:t>
      </w:r>
    </w:p>
    <w:p w14:paraId="0BF38DCE" w14:textId="5BE94981" w:rsidR="00AC2A3F" w:rsidRPr="00850BD9" w:rsidRDefault="00850BD9" w:rsidP="00850BD9">
      <w:pPr>
        <w:jc w:val="both"/>
        <w:rPr>
          <w:rFonts w:ascii="Arial" w:hAnsi="Arial" w:cs="Arial"/>
        </w:rPr>
      </w:pPr>
      <w:r w:rsidRPr="00850BD9">
        <w:rPr>
          <w:rFonts w:ascii="Arial" w:hAnsi="Arial" w:cs="Arial"/>
        </w:rPr>
        <w:t xml:space="preserve">The school keeps an SCR which records all staff, including agency and third-party supply staff, and teacher trainees on salaried </w:t>
      </w:r>
      <w:r w:rsidR="00263A1A">
        <w:rPr>
          <w:rFonts w:ascii="Arial" w:hAnsi="Arial" w:cs="Arial"/>
        </w:rPr>
        <w:t>routes, who work at the school, or even if they work for one day.</w:t>
      </w:r>
    </w:p>
    <w:p w14:paraId="3EE49992" w14:textId="77777777" w:rsidR="00850BD9" w:rsidRPr="00850BD9" w:rsidRDefault="00850BD9" w:rsidP="00850BD9">
      <w:pPr>
        <w:jc w:val="both"/>
        <w:rPr>
          <w:rFonts w:ascii="Arial" w:hAnsi="Arial" w:cs="Arial"/>
        </w:rPr>
      </w:pPr>
      <w:r w:rsidRPr="00850BD9">
        <w:rPr>
          <w:rFonts w:ascii="Arial" w:hAnsi="Arial" w:cs="Arial"/>
        </w:rPr>
        <w:t>The following information is recorded on the SCR:</w:t>
      </w:r>
    </w:p>
    <w:p w14:paraId="62E45592" w14:textId="77777777" w:rsidR="00850BD9" w:rsidRPr="00850BD9" w:rsidRDefault="00850BD9" w:rsidP="00F741E1">
      <w:pPr>
        <w:pStyle w:val="ListParagraph"/>
        <w:numPr>
          <w:ilvl w:val="0"/>
          <w:numId w:val="28"/>
        </w:numPr>
        <w:jc w:val="both"/>
        <w:rPr>
          <w:rFonts w:ascii="Arial" w:hAnsi="Arial" w:cs="Arial"/>
        </w:rPr>
      </w:pPr>
      <w:r w:rsidRPr="00850BD9">
        <w:rPr>
          <w:rFonts w:ascii="Arial" w:hAnsi="Arial" w:cs="Arial"/>
        </w:rPr>
        <w:t>An identity check</w:t>
      </w:r>
    </w:p>
    <w:p w14:paraId="6CB3B294" w14:textId="77777777" w:rsidR="00850BD9" w:rsidRPr="00850BD9" w:rsidRDefault="00850BD9" w:rsidP="00F741E1">
      <w:pPr>
        <w:pStyle w:val="ListParagraph"/>
        <w:numPr>
          <w:ilvl w:val="0"/>
          <w:numId w:val="28"/>
        </w:numPr>
        <w:jc w:val="both"/>
        <w:rPr>
          <w:rFonts w:ascii="Arial" w:hAnsi="Arial" w:cs="Arial"/>
        </w:rPr>
      </w:pPr>
      <w:r w:rsidRPr="00850BD9">
        <w:rPr>
          <w:rFonts w:ascii="Arial" w:hAnsi="Arial" w:cs="Arial"/>
        </w:rPr>
        <w:t>A barred list check</w:t>
      </w:r>
    </w:p>
    <w:p w14:paraId="44D6D139" w14:textId="77777777" w:rsidR="00850BD9" w:rsidRPr="00850BD9" w:rsidRDefault="00850BD9" w:rsidP="00F741E1">
      <w:pPr>
        <w:pStyle w:val="ListParagraph"/>
        <w:numPr>
          <w:ilvl w:val="0"/>
          <w:numId w:val="28"/>
        </w:numPr>
        <w:jc w:val="both"/>
        <w:rPr>
          <w:rFonts w:ascii="Arial" w:hAnsi="Arial" w:cs="Arial"/>
        </w:rPr>
      </w:pPr>
      <w:r w:rsidRPr="00850BD9">
        <w:rPr>
          <w:rFonts w:ascii="Arial" w:hAnsi="Arial" w:cs="Arial"/>
        </w:rPr>
        <w:t>An enhanced DBS check</w:t>
      </w:r>
    </w:p>
    <w:p w14:paraId="0025627C" w14:textId="77777777" w:rsidR="00850BD9" w:rsidRPr="00850BD9" w:rsidRDefault="00850BD9" w:rsidP="00F741E1">
      <w:pPr>
        <w:pStyle w:val="ListParagraph"/>
        <w:numPr>
          <w:ilvl w:val="0"/>
          <w:numId w:val="28"/>
        </w:numPr>
        <w:jc w:val="both"/>
        <w:rPr>
          <w:rFonts w:ascii="Arial" w:hAnsi="Arial" w:cs="Arial"/>
        </w:rPr>
      </w:pPr>
      <w:r w:rsidRPr="00850BD9">
        <w:rPr>
          <w:rFonts w:ascii="Arial" w:hAnsi="Arial" w:cs="Arial"/>
        </w:rPr>
        <w:t>A prohibition from teaching check</w:t>
      </w:r>
    </w:p>
    <w:p w14:paraId="353FDC4E" w14:textId="77777777" w:rsidR="00850BD9" w:rsidRPr="00850BD9" w:rsidRDefault="00850BD9" w:rsidP="00F741E1">
      <w:pPr>
        <w:pStyle w:val="ListParagraph"/>
        <w:numPr>
          <w:ilvl w:val="0"/>
          <w:numId w:val="28"/>
        </w:numPr>
        <w:jc w:val="both"/>
        <w:rPr>
          <w:rFonts w:ascii="Arial" w:hAnsi="Arial" w:cs="Arial"/>
        </w:rPr>
      </w:pPr>
      <w:r w:rsidRPr="00850BD9">
        <w:rPr>
          <w:rFonts w:ascii="Arial" w:hAnsi="Arial" w:cs="Arial"/>
        </w:rPr>
        <w:t>A check of professional qualifications, where required</w:t>
      </w:r>
    </w:p>
    <w:p w14:paraId="6DF36B16" w14:textId="77777777" w:rsidR="00850BD9" w:rsidRPr="00850BD9" w:rsidRDefault="00850BD9" w:rsidP="00F741E1">
      <w:pPr>
        <w:pStyle w:val="ListParagraph"/>
        <w:numPr>
          <w:ilvl w:val="0"/>
          <w:numId w:val="28"/>
        </w:numPr>
        <w:jc w:val="both"/>
        <w:rPr>
          <w:rFonts w:ascii="Arial" w:hAnsi="Arial" w:cs="Arial"/>
        </w:rPr>
      </w:pPr>
      <w:r w:rsidRPr="00850BD9">
        <w:rPr>
          <w:rFonts w:ascii="Arial" w:hAnsi="Arial" w:cs="Arial"/>
        </w:rPr>
        <w:t>A check to determine the individual’s right to work in the UK</w:t>
      </w:r>
    </w:p>
    <w:p w14:paraId="2E600F8C" w14:textId="77777777" w:rsidR="00850BD9" w:rsidRPr="00850BD9" w:rsidRDefault="00850BD9" w:rsidP="00F741E1">
      <w:pPr>
        <w:pStyle w:val="ListParagraph"/>
        <w:numPr>
          <w:ilvl w:val="0"/>
          <w:numId w:val="28"/>
        </w:numPr>
        <w:jc w:val="both"/>
        <w:rPr>
          <w:rFonts w:ascii="Arial" w:hAnsi="Arial" w:cs="Arial"/>
        </w:rPr>
      </w:pPr>
      <w:r w:rsidRPr="00850BD9">
        <w:rPr>
          <w:rFonts w:ascii="Arial" w:hAnsi="Arial" w:cs="Arial"/>
        </w:rPr>
        <w:t>Additional checks for those who have lived or worked outside of the UK</w:t>
      </w:r>
    </w:p>
    <w:p w14:paraId="563AE1C4" w14:textId="4A63CADA" w:rsidR="00850BD9" w:rsidRPr="00CC73D5" w:rsidRDefault="00850BD9" w:rsidP="00F741E1">
      <w:pPr>
        <w:pStyle w:val="ListParagraph"/>
        <w:numPr>
          <w:ilvl w:val="0"/>
          <w:numId w:val="28"/>
        </w:numPr>
        <w:jc w:val="both"/>
        <w:rPr>
          <w:rFonts w:ascii="Arial" w:hAnsi="Arial" w:cs="Arial"/>
        </w:rPr>
      </w:pPr>
      <w:r w:rsidRPr="00850BD9">
        <w:rPr>
          <w:rFonts w:ascii="Arial" w:hAnsi="Arial" w:cs="Arial"/>
        </w:rPr>
        <w:t>Any other information deemed relevant.</w:t>
      </w:r>
    </w:p>
    <w:p w14:paraId="2BF3F658" w14:textId="01A4A1EB" w:rsidR="00850BD9" w:rsidRPr="00850BD9" w:rsidRDefault="00850BD9" w:rsidP="00850BD9">
      <w:pPr>
        <w:jc w:val="both"/>
        <w:rPr>
          <w:rFonts w:ascii="Arial" w:hAnsi="Arial" w:cs="Arial"/>
        </w:rPr>
      </w:pPr>
      <w:r w:rsidRPr="00850BD9">
        <w:rPr>
          <w:rFonts w:ascii="Arial" w:hAnsi="Arial" w:cs="Arial"/>
        </w:rPr>
        <w:t>If any checks have been conducted for volunteers</w:t>
      </w:r>
      <w:r w:rsidR="00623DB6">
        <w:rPr>
          <w:rFonts w:ascii="Arial" w:hAnsi="Arial" w:cs="Arial"/>
        </w:rPr>
        <w:t xml:space="preserve"> or Governors</w:t>
      </w:r>
      <w:r w:rsidRPr="00850BD9">
        <w:rPr>
          <w:rFonts w:ascii="Arial" w:hAnsi="Arial" w:cs="Arial"/>
        </w:rPr>
        <w:t>, th</w:t>
      </w:r>
      <w:r w:rsidR="00623DB6">
        <w:rPr>
          <w:rFonts w:ascii="Arial" w:hAnsi="Arial" w:cs="Arial"/>
        </w:rPr>
        <w:t>ese may</w:t>
      </w:r>
      <w:r w:rsidRPr="00850BD9">
        <w:rPr>
          <w:rFonts w:ascii="Arial" w:hAnsi="Arial" w:cs="Arial"/>
        </w:rPr>
        <w:t xml:space="preserve"> also be recorded on the SCR. If risk assessments are conducted to assess whether a volunteer should be subject to an enhanced DBS check,</w:t>
      </w:r>
      <w:r w:rsidR="00C62606">
        <w:rPr>
          <w:rFonts w:ascii="Arial" w:hAnsi="Arial" w:cs="Arial"/>
        </w:rPr>
        <w:t xml:space="preserve"> (with or without a barred list check, depending on whether they are in regulated activity),</w:t>
      </w:r>
      <w:r w:rsidRPr="00850BD9">
        <w:rPr>
          <w:rFonts w:ascii="Arial" w:hAnsi="Arial" w:cs="Arial"/>
        </w:rPr>
        <w:t xml:space="preserve"> the risk assessment will be recorded. </w:t>
      </w:r>
    </w:p>
    <w:p w14:paraId="5BC2F3C1" w14:textId="0ACBF71F" w:rsidR="00725923" w:rsidRPr="004B3FDB" w:rsidRDefault="00850BD9" w:rsidP="004B3FDB">
      <w:pPr>
        <w:jc w:val="both"/>
        <w:rPr>
          <w:rFonts w:ascii="Arial" w:hAnsi="Arial" w:cs="Arial"/>
        </w:rPr>
      </w:pPr>
      <w:r w:rsidRPr="00850BD9">
        <w:rPr>
          <w:rFonts w:ascii="Arial" w:hAnsi="Arial" w:cs="Arial"/>
        </w:rPr>
        <w:t>The details of an individual will be removed from the SCR once they no longer work at the school.</w:t>
      </w:r>
      <w:bookmarkStart w:id="63" w:name="_Staff_suitability"/>
      <w:bookmarkStart w:id="64" w:name="_Training"/>
      <w:bookmarkStart w:id="65" w:name="_[Updated]_Training"/>
      <w:bookmarkEnd w:id="63"/>
      <w:bookmarkEnd w:id="64"/>
      <w:bookmarkEnd w:id="65"/>
    </w:p>
    <w:p w14:paraId="77558212" w14:textId="45C6193C" w:rsidR="00850BD9" w:rsidRPr="00850BD9" w:rsidRDefault="00850BD9" w:rsidP="00F568E3">
      <w:pPr>
        <w:pStyle w:val="Heading10"/>
      </w:pPr>
      <w:r w:rsidRPr="00850BD9">
        <w:t>Review</w:t>
      </w:r>
    </w:p>
    <w:p w14:paraId="266BE2A1" w14:textId="719AA72A" w:rsidR="00850BD9" w:rsidRPr="00850BD9" w:rsidRDefault="00850BD9" w:rsidP="00850BD9">
      <w:pPr>
        <w:rPr>
          <w:rFonts w:ascii="Arial" w:hAnsi="Arial" w:cs="Arial"/>
        </w:rPr>
      </w:pPr>
      <w:r w:rsidRPr="00850BD9">
        <w:rPr>
          <w:rFonts w:ascii="Arial" w:hAnsi="Arial" w:cs="Arial"/>
        </w:rPr>
        <w:t xml:space="preserve">This Policy is subject to ongoing review; </w:t>
      </w:r>
      <w:r w:rsidR="00352101" w:rsidRPr="00850BD9">
        <w:rPr>
          <w:rFonts w:ascii="Arial" w:hAnsi="Arial" w:cs="Arial"/>
        </w:rPr>
        <w:t>however,</w:t>
      </w:r>
      <w:r w:rsidRPr="00850BD9">
        <w:rPr>
          <w:rFonts w:ascii="Arial" w:hAnsi="Arial" w:cs="Arial"/>
        </w:rPr>
        <w:t xml:space="preserve"> will be revie</w:t>
      </w:r>
      <w:r w:rsidR="00BD491A">
        <w:rPr>
          <w:rFonts w:ascii="Arial" w:hAnsi="Arial" w:cs="Arial"/>
        </w:rPr>
        <w:t>wed no later than Autumn 2026</w:t>
      </w:r>
      <w:r w:rsidRPr="00850BD9">
        <w:rPr>
          <w:rFonts w:ascii="Arial" w:hAnsi="Arial" w:cs="Arial"/>
        </w:rPr>
        <w:t xml:space="preserve">. </w:t>
      </w:r>
      <w:r w:rsidR="00263A1A">
        <w:rPr>
          <w:rFonts w:ascii="Arial" w:hAnsi="Arial" w:cs="Arial"/>
        </w:rPr>
        <w:t xml:space="preserve">All staff have received a copy of this policy. </w:t>
      </w:r>
    </w:p>
    <w:p w14:paraId="3298FFF0" w14:textId="5AA72514" w:rsidR="00850BD9" w:rsidRDefault="00850BD9" w:rsidP="00850BD9">
      <w:pPr>
        <w:jc w:val="both"/>
        <w:rPr>
          <w:rFonts w:ascii="Arial" w:hAnsi="Arial" w:cs="Arial"/>
        </w:rPr>
      </w:pPr>
    </w:p>
    <w:p w14:paraId="59464DDA" w14:textId="79257903" w:rsidR="00C17D4D" w:rsidRDefault="00C17D4D" w:rsidP="00850BD9">
      <w:pPr>
        <w:jc w:val="both"/>
        <w:rPr>
          <w:rFonts w:ascii="Arial" w:hAnsi="Arial" w:cs="Arial"/>
        </w:rPr>
      </w:pPr>
    </w:p>
    <w:p w14:paraId="2DA0599C" w14:textId="77777777" w:rsidR="00C17D4D" w:rsidRDefault="00C17D4D" w:rsidP="00850BD9">
      <w:pPr>
        <w:jc w:val="both"/>
        <w:rPr>
          <w:rFonts w:ascii="Arial" w:hAnsi="Arial" w:cs="Arial"/>
        </w:rPr>
      </w:pPr>
    </w:p>
    <w:p w14:paraId="3F607061" w14:textId="428359AC" w:rsidR="00305A98" w:rsidRPr="00850BD9" w:rsidRDefault="00305A98" w:rsidP="00850BD9">
      <w:pPr>
        <w:jc w:val="both"/>
        <w:rPr>
          <w:rFonts w:ascii="Arial" w:hAnsi="Arial" w:cs="Arial"/>
        </w:rPr>
      </w:pPr>
    </w:p>
    <w:tbl>
      <w:tblPr>
        <w:tblStyle w:val="TableGrid"/>
        <w:tblW w:w="0" w:type="auto"/>
        <w:tblLook w:val="04A0" w:firstRow="1" w:lastRow="0" w:firstColumn="1" w:lastColumn="0" w:noHBand="0" w:noVBand="1"/>
      </w:tblPr>
      <w:tblGrid>
        <w:gridCol w:w="3005"/>
        <w:gridCol w:w="1503"/>
        <w:gridCol w:w="1502"/>
        <w:gridCol w:w="3006"/>
      </w:tblGrid>
      <w:tr w:rsidR="00850BD9" w:rsidRPr="00850BD9" w14:paraId="2A586089" w14:textId="77777777" w:rsidTr="00850BD9">
        <w:tc>
          <w:tcPr>
            <w:tcW w:w="9016" w:type="dxa"/>
            <w:gridSpan w:val="4"/>
          </w:tcPr>
          <w:p w14:paraId="329F7500" w14:textId="0E586FE5" w:rsidR="00850BD9" w:rsidRPr="00850BD9" w:rsidRDefault="00850BD9" w:rsidP="00725923">
            <w:pPr>
              <w:pStyle w:val="Heading10"/>
            </w:pPr>
            <w:r w:rsidRPr="00850BD9">
              <w:t>Key Contacts, Roles and Training</w:t>
            </w:r>
          </w:p>
        </w:tc>
      </w:tr>
      <w:tr w:rsidR="00850BD9" w:rsidRPr="00850BD9" w14:paraId="06950A60" w14:textId="77777777" w:rsidTr="00850BD9">
        <w:tc>
          <w:tcPr>
            <w:tcW w:w="9016" w:type="dxa"/>
            <w:gridSpan w:val="4"/>
            <w:shd w:val="clear" w:color="auto" w:fill="C00000"/>
          </w:tcPr>
          <w:p w14:paraId="1B7C31F3" w14:textId="77777777" w:rsidR="00850BD9" w:rsidRPr="00850BD9" w:rsidRDefault="00850BD9" w:rsidP="00850BD9">
            <w:pPr>
              <w:jc w:val="both"/>
              <w:rPr>
                <w:rFonts w:ascii="Arial" w:hAnsi="Arial" w:cs="Arial"/>
              </w:rPr>
            </w:pPr>
          </w:p>
        </w:tc>
      </w:tr>
      <w:tr w:rsidR="00850BD9" w:rsidRPr="00850BD9" w14:paraId="7A3E6F4E" w14:textId="77777777" w:rsidTr="00850BD9">
        <w:tc>
          <w:tcPr>
            <w:tcW w:w="3005" w:type="dxa"/>
          </w:tcPr>
          <w:p w14:paraId="316006DC" w14:textId="77777777" w:rsidR="00CC73D5" w:rsidRDefault="00CC73D5" w:rsidP="00CC73D5">
            <w:pPr>
              <w:rPr>
                <w:rFonts w:ascii="Arial" w:hAnsi="Arial" w:cs="Arial"/>
              </w:rPr>
            </w:pPr>
          </w:p>
          <w:p w14:paraId="2522E945" w14:textId="4ABFC56D" w:rsidR="00850BD9" w:rsidRPr="00850BD9" w:rsidRDefault="00CC73D5" w:rsidP="00CC73D5">
            <w:pPr>
              <w:rPr>
                <w:rFonts w:ascii="Arial" w:hAnsi="Arial" w:cs="Arial"/>
              </w:rPr>
            </w:pPr>
            <w:r>
              <w:rPr>
                <w:rFonts w:ascii="Arial" w:hAnsi="Arial" w:cs="Arial"/>
              </w:rPr>
              <w:t xml:space="preserve">Head Teacher/Designated </w:t>
            </w:r>
            <w:r w:rsidR="00850BD9" w:rsidRPr="00850BD9">
              <w:rPr>
                <w:rFonts w:ascii="Arial" w:hAnsi="Arial" w:cs="Arial"/>
              </w:rPr>
              <w:t>Safeguarding Lead</w:t>
            </w:r>
          </w:p>
          <w:p w14:paraId="475BCEF0" w14:textId="77777777" w:rsidR="00850BD9" w:rsidRPr="00850BD9" w:rsidRDefault="00850BD9" w:rsidP="00850BD9">
            <w:pPr>
              <w:jc w:val="both"/>
              <w:rPr>
                <w:rFonts w:ascii="Arial" w:hAnsi="Arial" w:cs="Arial"/>
              </w:rPr>
            </w:pPr>
          </w:p>
          <w:p w14:paraId="281EA2FB" w14:textId="77777777" w:rsidR="00850BD9" w:rsidRPr="00850BD9" w:rsidRDefault="00850BD9" w:rsidP="00850BD9">
            <w:pPr>
              <w:jc w:val="both"/>
              <w:rPr>
                <w:rFonts w:ascii="Arial" w:hAnsi="Arial" w:cs="Arial"/>
              </w:rPr>
            </w:pPr>
          </w:p>
          <w:p w14:paraId="3A5F5033" w14:textId="77777777" w:rsidR="00850BD9" w:rsidRPr="00850BD9" w:rsidRDefault="00850BD9" w:rsidP="00850BD9">
            <w:pPr>
              <w:jc w:val="both"/>
              <w:rPr>
                <w:rFonts w:ascii="Arial" w:hAnsi="Arial" w:cs="Arial"/>
              </w:rPr>
            </w:pPr>
          </w:p>
          <w:p w14:paraId="75948645" w14:textId="77777777" w:rsidR="00850BD9" w:rsidRPr="00850BD9" w:rsidRDefault="00850BD9" w:rsidP="00850BD9">
            <w:pPr>
              <w:jc w:val="both"/>
              <w:rPr>
                <w:rFonts w:ascii="Arial" w:hAnsi="Arial" w:cs="Arial"/>
              </w:rPr>
            </w:pPr>
          </w:p>
        </w:tc>
        <w:tc>
          <w:tcPr>
            <w:tcW w:w="3005" w:type="dxa"/>
            <w:gridSpan w:val="2"/>
          </w:tcPr>
          <w:p w14:paraId="4D3146A2" w14:textId="77777777" w:rsidR="00CC73D5" w:rsidRDefault="00CC73D5" w:rsidP="00850BD9">
            <w:pPr>
              <w:jc w:val="both"/>
              <w:rPr>
                <w:rFonts w:ascii="Arial" w:hAnsi="Arial" w:cs="Arial"/>
              </w:rPr>
            </w:pPr>
          </w:p>
          <w:p w14:paraId="5D010EA3" w14:textId="6510B65F" w:rsidR="00CC73D5" w:rsidRPr="00850BD9" w:rsidRDefault="00CC73D5" w:rsidP="00850BD9">
            <w:pPr>
              <w:jc w:val="both"/>
              <w:rPr>
                <w:rFonts w:ascii="Arial" w:hAnsi="Arial" w:cs="Arial"/>
              </w:rPr>
            </w:pPr>
            <w:r>
              <w:rPr>
                <w:rFonts w:ascii="Arial" w:hAnsi="Arial" w:cs="Arial"/>
              </w:rPr>
              <w:t>Rachel Tomlinson</w:t>
            </w:r>
          </w:p>
        </w:tc>
        <w:tc>
          <w:tcPr>
            <w:tcW w:w="3006" w:type="dxa"/>
          </w:tcPr>
          <w:p w14:paraId="0C9B5D48" w14:textId="77777777" w:rsidR="00850BD9" w:rsidRPr="00850BD9" w:rsidRDefault="00850BD9" w:rsidP="00850BD9">
            <w:pPr>
              <w:jc w:val="both"/>
              <w:rPr>
                <w:rFonts w:ascii="Arial" w:hAnsi="Arial" w:cs="Arial"/>
              </w:rPr>
            </w:pPr>
          </w:p>
          <w:p w14:paraId="5226D902" w14:textId="6D15BC1A" w:rsidR="00CC73D5" w:rsidRDefault="00EA662F" w:rsidP="00CC73D5">
            <w:pPr>
              <w:rPr>
                <w:rFonts w:ascii="Arial" w:hAnsi="Arial" w:cs="Arial"/>
              </w:rPr>
            </w:pPr>
            <w:r>
              <w:rPr>
                <w:rFonts w:ascii="Arial" w:hAnsi="Arial" w:cs="Arial"/>
              </w:rPr>
              <w:t>DSL Training 27/2/25</w:t>
            </w:r>
          </w:p>
          <w:p w14:paraId="0B4F55AA" w14:textId="4240B789" w:rsidR="00F9081F" w:rsidRDefault="00F9081F" w:rsidP="00CC73D5">
            <w:pPr>
              <w:rPr>
                <w:rFonts w:ascii="Arial" w:hAnsi="Arial" w:cs="Arial"/>
              </w:rPr>
            </w:pPr>
            <w:r>
              <w:rPr>
                <w:rFonts w:ascii="Arial" w:hAnsi="Arial" w:cs="Arial"/>
              </w:rPr>
              <w:t>(next training 26/2/26)</w:t>
            </w:r>
          </w:p>
          <w:p w14:paraId="7796431B" w14:textId="77777777" w:rsidR="00CC73D5" w:rsidRDefault="00CC73D5" w:rsidP="00CC73D5">
            <w:pPr>
              <w:rPr>
                <w:rFonts w:ascii="Arial" w:hAnsi="Arial" w:cs="Arial"/>
              </w:rPr>
            </w:pPr>
          </w:p>
          <w:p w14:paraId="5A57ED7B" w14:textId="394B453A" w:rsidR="00850BD9" w:rsidRPr="00850BD9" w:rsidRDefault="00CC73D5" w:rsidP="00CC73D5">
            <w:pPr>
              <w:rPr>
                <w:rFonts w:ascii="Arial" w:hAnsi="Arial" w:cs="Arial"/>
              </w:rPr>
            </w:pPr>
            <w:r>
              <w:rPr>
                <w:rFonts w:ascii="Arial" w:hAnsi="Arial" w:cs="Arial"/>
              </w:rPr>
              <w:t>Whole Scho</w:t>
            </w:r>
            <w:r w:rsidR="006665D4">
              <w:rPr>
                <w:rFonts w:ascii="Arial" w:hAnsi="Arial" w:cs="Arial"/>
              </w:rPr>
              <w:t>ol Safeguardi</w:t>
            </w:r>
            <w:r w:rsidR="00F9081F">
              <w:rPr>
                <w:rFonts w:ascii="Arial" w:hAnsi="Arial" w:cs="Arial"/>
              </w:rPr>
              <w:t xml:space="preserve">ng </w:t>
            </w:r>
            <w:proofErr w:type="gramStart"/>
            <w:r w:rsidR="00F9081F">
              <w:rPr>
                <w:rFonts w:ascii="Arial" w:hAnsi="Arial" w:cs="Arial"/>
              </w:rPr>
              <w:t>Training  9</w:t>
            </w:r>
            <w:proofErr w:type="gramEnd"/>
            <w:r w:rsidR="00F9081F">
              <w:rPr>
                <w:rFonts w:ascii="Arial" w:hAnsi="Arial" w:cs="Arial"/>
              </w:rPr>
              <w:t>/9/25 &amp;15/10/25</w:t>
            </w:r>
          </w:p>
        </w:tc>
      </w:tr>
      <w:tr w:rsidR="00850BD9" w:rsidRPr="00850BD9" w14:paraId="39AA03EE" w14:textId="77777777" w:rsidTr="00850BD9">
        <w:tc>
          <w:tcPr>
            <w:tcW w:w="3005" w:type="dxa"/>
          </w:tcPr>
          <w:p w14:paraId="48410B8E" w14:textId="77777777" w:rsidR="00850BD9" w:rsidRPr="00850BD9" w:rsidRDefault="00850BD9" w:rsidP="00850BD9">
            <w:pPr>
              <w:jc w:val="both"/>
              <w:rPr>
                <w:rFonts w:ascii="Arial" w:hAnsi="Arial" w:cs="Arial"/>
              </w:rPr>
            </w:pPr>
          </w:p>
          <w:p w14:paraId="0265291F" w14:textId="234B4A4D" w:rsidR="00850BD9" w:rsidRPr="00850BD9" w:rsidRDefault="00CC73D5" w:rsidP="00850BD9">
            <w:pPr>
              <w:jc w:val="both"/>
              <w:rPr>
                <w:rFonts w:ascii="Arial" w:hAnsi="Arial" w:cs="Arial"/>
              </w:rPr>
            </w:pPr>
            <w:r>
              <w:rPr>
                <w:rFonts w:ascii="Arial" w:hAnsi="Arial" w:cs="Arial"/>
              </w:rPr>
              <w:t>Deputy DSLs</w:t>
            </w:r>
          </w:p>
          <w:p w14:paraId="7DE73844" w14:textId="77777777" w:rsidR="00850BD9" w:rsidRPr="00850BD9" w:rsidRDefault="00850BD9" w:rsidP="00850BD9">
            <w:pPr>
              <w:jc w:val="both"/>
              <w:rPr>
                <w:rFonts w:ascii="Arial" w:hAnsi="Arial" w:cs="Arial"/>
              </w:rPr>
            </w:pPr>
          </w:p>
          <w:p w14:paraId="2A6676C7" w14:textId="77777777" w:rsidR="00850BD9" w:rsidRPr="00850BD9" w:rsidRDefault="00850BD9" w:rsidP="00850BD9">
            <w:pPr>
              <w:jc w:val="both"/>
              <w:rPr>
                <w:rFonts w:ascii="Arial" w:hAnsi="Arial" w:cs="Arial"/>
              </w:rPr>
            </w:pPr>
          </w:p>
        </w:tc>
        <w:tc>
          <w:tcPr>
            <w:tcW w:w="3005" w:type="dxa"/>
            <w:gridSpan w:val="2"/>
          </w:tcPr>
          <w:p w14:paraId="09E0F087" w14:textId="55B42DE5" w:rsidR="00850BD9" w:rsidRDefault="00CC73D5" w:rsidP="00850BD9">
            <w:pPr>
              <w:jc w:val="both"/>
              <w:rPr>
                <w:rFonts w:ascii="Arial" w:hAnsi="Arial" w:cs="Arial"/>
              </w:rPr>
            </w:pPr>
            <w:r>
              <w:rPr>
                <w:rFonts w:ascii="Arial" w:hAnsi="Arial" w:cs="Arial"/>
              </w:rPr>
              <w:lastRenderedPageBreak/>
              <w:t>Juliette Bate</w:t>
            </w:r>
          </w:p>
          <w:p w14:paraId="7C5199AE" w14:textId="560C5C79" w:rsidR="00C62606" w:rsidRDefault="00C62606" w:rsidP="00850BD9">
            <w:pPr>
              <w:jc w:val="both"/>
              <w:rPr>
                <w:rFonts w:ascii="Arial" w:hAnsi="Arial" w:cs="Arial"/>
              </w:rPr>
            </w:pPr>
            <w:r>
              <w:rPr>
                <w:rFonts w:ascii="Arial" w:hAnsi="Arial" w:cs="Arial"/>
              </w:rPr>
              <w:t>Faye McCamon</w:t>
            </w:r>
          </w:p>
          <w:p w14:paraId="2911352D" w14:textId="27FB5B7C" w:rsidR="00CC73D5" w:rsidRDefault="00C62606" w:rsidP="00850BD9">
            <w:pPr>
              <w:jc w:val="both"/>
              <w:rPr>
                <w:rFonts w:ascii="Arial" w:hAnsi="Arial" w:cs="Arial"/>
              </w:rPr>
            </w:pPr>
            <w:r>
              <w:rPr>
                <w:rFonts w:ascii="Arial" w:hAnsi="Arial" w:cs="Arial"/>
              </w:rPr>
              <w:t>Laura Rostron</w:t>
            </w:r>
          </w:p>
          <w:p w14:paraId="5FD0AB6E" w14:textId="77777777" w:rsidR="00CC73D5" w:rsidRDefault="00CC73D5" w:rsidP="00850BD9">
            <w:pPr>
              <w:jc w:val="both"/>
              <w:rPr>
                <w:rFonts w:ascii="Arial" w:hAnsi="Arial" w:cs="Arial"/>
              </w:rPr>
            </w:pPr>
            <w:r>
              <w:rPr>
                <w:rFonts w:ascii="Arial" w:hAnsi="Arial" w:cs="Arial"/>
              </w:rPr>
              <w:lastRenderedPageBreak/>
              <w:t>Karl Cross</w:t>
            </w:r>
          </w:p>
          <w:p w14:paraId="5416528D" w14:textId="77777777" w:rsidR="00CC73D5" w:rsidRDefault="00CC73D5" w:rsidP="00850BD9">
            <w:pPr>
              <w:jc w:val="both"/>
              <w:rPr>
                <w:rFonts w:ascii="Arial" w:hAnsi="Arial" w:cs="Arial"/>
              </w:rPr>
            </w:pPr>
            <w:r>
              <w:rPr>
                <w:rFonts w:ascii="Arial" w:hAnsi="Arial" w:cs="Arial"/>
              </w:rPr>
              <w:t>Sharon Khan</w:t>
            </w:r>
          </w:p>
          <w:p w14:paraId="14B45F39" w14:textId="77777777" w:rsidR="00CC73D5" w:rsidRDefault="00CC73D5" w:rsidP="00850BD9">
            <w:pPr>
              <w:jc w:val="both"/>
              <w:rPr>
                <w:rFonts w:ascii="Arial" w:hAnsi="Arial" w:cs="Arial"/>
              </w:rPr>
            </w:pPr>
            <w:r>
              <w:rPr>
                <w:rFonts w:ascii="Arial" w:hAnsi="Arial" w:cs="Arial"/>
              </w:rPr>
              <w:t>Catherine Savage</w:t>
            </w:r>
          </w:p>
          <w:p w14:paraId="4563B1C9" w14:textId="4DCB69C8" w:rsidR="00F9081F" w:rsidRPr="00850BD9" w:rsidRDefault="00F9081F" w:rsidP="00850BD9">
            <w:pPr>
              <w:jc w:val="both"/>
              <w:rPr>
                <w:rFonts w:ascii="Arial" w:hAnsi="Arial" w:cs="Arial"/>
              </w:rPr>
            </w:pPr>
            <w:r>
              <w:rPr>
                <w:rFonts w:ascii="Arial" w:hAnsi="Arial" w:cs="Arial"/>
              </w:rPr>
              <w:t>Zoe Makin (</w:t>
            </w:r>
            <w:proofErr w:type="spellStart"/>
            <w:r>
              <w:rPr>
                <w:rFonts w:ascii="Arial" w:hAnsi="Arial" w:cs="Arial"/>
              </w:rPr>
              <w:t>Mysa</w:t>
            </w:r>
            <w:proofErr w:type="spellEnd"/>
            <w:r>
              <w:rPr>
                <w:rFonts w:ascii="Arial" w:hAnsi="Arial" w:cs="Arial"/>
              </w:rPr>
              <w:t>)</w:t>
            </w:r>
          </w:p>
        </w:tc>
        <w:tc>
          <w:tcPr>
            <w:tcW w:w="3006" w:type="dxa"/>
          </w:tcPr>
          <w:p w14:paraId="62BA1AB5" w14:textId="6CDAB0DE" w:rsidR="00850BD9" w:rsidRPr="00850BD9" w:rsidRDefault="00850BD9" w:rsidP="00850BD9">
            <w:pPr>
              <w:jc w:val="both"/>
              <w:rPr>
                <w:rFonts w:ascii="Arial" w:hAnsi="Arial" w:cs="Arial"/>
              </w:rPr>
            </w:pPr>
          </w:p>
          <w:p w14:paraId="3736657C" w14:textId="75F1AA53" w:rsidR="00850BD9" w:rsidRDefault="00F9081F" w:rsidP="00850BD9">
            <w:pPr>
              <w:jc w:val="both"/>
              <w:rPr>
                <w:rFonts w:ascii="Arial" w:hAnsi="Arial" w:cs="Arial"/>
              </w:rPr>
            </w:pPr>
            <w:r>
              <w:rPr>
                <w:rFonts w:ascii="Arial" w:hAnsi="Arial" w:cs="Arial"/>
              </w:rPr>
              <w:t>DSL Training 27/2/25</w:t>
            </w:r>
          </w:p>
          <w:p w14:paraId="53203739" w14:textId="59993AFF" w:rsidR="00F9081F" w:rsidRDefault="00F9081F" w:rsidP="00850BD9">
            <w:pPr>
              <w:jc w:val="both"/>
              <w:rPr>
                <w:rFonts w:ascii="Arial" w:hAnsi="Arial" w:cs="Arial"/>
              </w:rPr>
            </w:pPr>
            <w:r>
              <w:rPr>
                <w:rFonts w:ascii="Arial" w:hAnsi="Arial" w:cs="Arial"/>
              </w:rPr>
              <w:t>(next training 26/2/26)</w:t>
            </w:r>
          </w:p>
          <w:p w14:paraId="7B512EDC" w14:textId="77777777" w:rsidR="00CC73D5" w:rsidRDefault="00CC73D5" w:rsidP="00850BD9">
            <w:pPr>
              <w:jc w:val="both"/>
              <w:rPr>
                <w:rFonts w:ascii="Arial" w:hAnsi="Arial" w:cs="Arial"/>
              </w:rPr>
            </w:pPr>
          </w:p>
          <w:p w14:paraId="189F7DCE" w14:textId="2CD781B2" w:rsidR="00CC73D5" w:rsidRPr="00850BD9" w:rsidRDefault="00CC73D5" w:rsidP="00C3117E">
            <w:pPr>
              <w:rPr>
                <w:rFonts w:ascii="Arial" w:hAnsi="Arial" w:cs="Arial"/>
              </w:rPr>
            </w:pPr>
            <w:r>
              <w:rPr>
                <w:rFonts w:ascii="Arial" w:hAnsi="Arial" w:cs="Arial"/>
              </w:rPr>
              <w:t>Whole Sch</w:t>
            </w:r>
            <w:r w:rsidR="00263A1A">
              <w:rPr>
                <w:rFonts w:ascii="Arial" w:hAnsi="Arial" w:cs="Arial"/>
              </w:rPr>
              <w:t>ool Safe</w:t>
            </w:r>
            <w:r w:rsidR="00F9081F">
              <w:rPr>
                <w:rFonts w:ascii="Arial" w:hAnsi="Arial" w:cs="Arial"/>
              </w:rPr>
              <w:t>guarding Training 9/9/25 &amp; 15/10/25</w:t>
            </w:r>
          </w:p>
        </w:tc>
      </w:tr>
      <w:tr w:rsidR="00850BD9" w:rsidRPr="00850BD9" w14:paraId="28AFAB5D" w14:textId="77777777" w:rsidTr="00850BD9">
        <w:tc>
          <w:tcPr>
            <w:tcW w:w="3005" w:type="dxa"/>
          </w:tcPr>
          <w:p w14:paraId="5E1E97A5" w14:textId="14239C36" w:rsidR="00850BD9" w:rsidRPr="00850BD9" w:rsidRDefault="00850BD9" w:rsidP="00B23FF2">
            <w:pPr>
              <w:rPr>
                <w:rFonts w:ascii="Arial" w:hAnsi="Arial" w:cs="Arial"/>
              </w:rPr>
            </w:pPr>
            <w:r w:rsidRPr="00850BD9">
              <w:rPr>
                <w:rFonts w:ascii="Arial" w:hAnsi="Arial" w:cs="Arial"/>
              </w:rPr>
              <w:lastRenderedPageBreak/>
              <w:t>Chair of Governors</w:t>
            </w:r>
            <w:r w:rsidR="00B23FF2">
              <w:rPr>
                <w:rFonts w:ascii="Arial" w:hAnsi="Arial" w:cs="Arial"/>
              </w:rPr>
              <w:t>/Safeguarding Governor</w:t>
            </w:r>
          </w:p>
          <w:p w14:paraId="56AC8209" w14:textId="77777777" w:rsidR="00850BD9" w:rsidRPr="00850BD9" w:rsidRDefault="00850BD9" w:rsidP="00850BD9">
            <w:pPr>
              <w:jc w:val="both"/>
              <w:rPr>
                <w:rFonts w:ascii="Arial" w:hAnsi="Arial" w:cs="Arial"/>
              </w:rPr>
            </w:pPr>
          </w:p>
        </w:tc>
        <w:tc>
          <w:tcPr>
            <w:tcW w:w="3005" w:type="dxa"/>
            <w:gridSpan w:val="2"/>
          </w:tcPr>
          <w:p w14:paraId="084F8B39" w14:textId="77777777" w:rsidR="00850BD9" w:rsidRDefault="00850BD9" w:rsidP="00850BD9">
            <w:pPr>
              <w:jc w:val="both"/>
              <w:rPr>
                <w:rFonts w:ascii="Arial" w:hAnsi="Arial" w:cs="Arial"/>
              </w:rPr>
            </w:pPr>
          </w:p>
          <w:p w14:paraId="74E97DCD" w14:textId="152B4EB6" w:rsidR="00B23FF2" w:rsidRPr="00850BD9" w:rsidRDefault="00A30599" w:rsidP="00850BD9">
            <w:pPr>
              <w:jc w:val="both"/>
              <w:rPr>
                <w:rFonts w:ascii="Arial" w:hAnsi="Arial" w:cs="Arial"/>
              </w:rPr>
            </w:pPr>
            <w:r>
              <w:rPr>
                <w:rFonts w:ascii="Arial" w:hAnsi="Arial" w:cs="Arial"/>
              </w:rPr>
              <w:t>Phil Heyworth</w:t>
            </w:r>
          </w:p>
        </w:tc>
        <w:tc>
          <w:tcPr>
            <w:tcW w:w="3006" w:type="dxa"/>
          </w:tcPr>
          <w:p w14:paraId="5AF81C2B" w14:textId="77777777" w:rsidR="00850BD9" w:rsidRDefault="00850BD9" w:rsidP="00850BD9">
            <w:pPr>
              <w:jc w:val="both"/>
              <w:rPr>
                <w:rFonts w:ascii="Arial" w:hAnsi="Arial" w:cs="Arial"/>
              </w:rPr>
            </w:pPr>
          </w:p>
          <w:p w14:paraId="6222AD17" w14:textId="0A19DAB2" w:rsidR="00F9081F" w:rsidRDefault="00B23FF2" w:rsidP="00C3117E">
            <w:pPr>
              <w:rPr>
                <w:rFonts w:ascii="Arial" w:hAnsi="Arial" w:cs="Arial"/>
              </w:rPr>
            </w:pPr>
            <w:r>
              <w:rPr>
                <w:rFonts w:ascii="Arial" w:hAnsi="Arial" w:cs="Arial"/>
              </w:rPr>
              <w:t>Whole Scho</w:t>
            </w:r>
            <w:r w:rsidR="006665D4">
              <w:rPr>
                <w:rFonts w:ascii="Arial" w:hAnsi="Arial" w:cs="Arial"/>
              </w:rPr>
              <w:t>ol S</w:t>
            </w:r>
            <w:r w:rsidR="00F9081F">
              <w:rPr>
                <w:rFonts w:ascii="Arial" w:hAnsi="Arial" w:cs="Arial"/>
              </w:rPr>
              <w:t>afeguarding Training 15/10/25</w:t>
            </w:r>
          </w:p>
          <w:p w14:paraId="7EF56EFC" w14:textId="09D867A5" w:rsidR="00B23FF2" w:rsidRPr="00850BD9" w:rsidRDefault="00B23FF2" w:rsidP="00850BD9">
            <w:pPr>
              <w:jc w:val="both"/>
              <w:rPr>
                <w:rFonts w:ascii="Arial" w:hAnsi="Arial" w:cs="Arial"/>
              </w:rPr>
            </w:pPr>
          </w:p>
        </w:tc>
      </w:tr>
      <w:tr w:rsidR="00850BD9" w:rsidRPr="00850BD9" w14:paraId="32A4158F" w14:textId="77777777" w:rsidTr="00850BD9">
        <w:tc>
          <w:tcPr>
            <w:tcW w:w="3005" w:type="dxa"/>
          </w:tcPr>
          <w:p w14:paraId="701A22AE" w14:textId="77777777" w:rsidR="00850BD9" w:rsidRPr="00850BD9" w:rsidRDefault="00850BD9" w:rsidP="00850BD9">
            <w:pPr>
              <w:jc w:val="both"/>
              <w:rPr>
                <w:rFonts w:ascii="Arial" w:hAnsi="Arial" w:cs="Arial"/>
              </w:rPr>
            </w:pPr>
          </w:p>
          <w:p w14:paraId="35B15CB5" w14:textId="77777777" w:rsidR="00850BD9" w:rsidRPr="00850BD9" w:rsidRDefault="00850BD9" w:rsidP="00850BD9">
            <w:pPr>
              <w:jc w:val="both"/>
              <w:rPr>
                <w:rFonts w:ascii="Arial" w:hAnsi="Arial" w:cs="Arial"/>
              </w:rPr>
            </w:pPr>
            <w:r w:rsidRPr="00850BD9">
              <w:rPr>
                <w:rFonts w:ascii="Arial" w:hAnsi="Arial" w:cs="Arial"/>
              </w:rPr>
              <w:t xml:space="preserve">Prevent Lead </w:t>
            </w:r>
          </w:p>
        </w:tc>
        <w:tc>
          <w:tcPr>
            <w:tcW w:w="3005" w:type="dxa"/>
            <w:gridSpan w:val="2"/>
          </w:tcPr>
          <w:p w14:paraId="703E4A04" w14:textId="77777777" w:rsidR="00850BD9" w:rsidRPr="00850BD9" w:rsidRDefault="00850BD9" w:rsidP="00850BD9">
            <w:pPr>
              <w:jc w:val="both"/>
              <w:rPr>
                <w:rFonts w:ascii="Arial" w:hAnsi="Arial" w:cs="Arial"/>
              </w:rPr>
            </w:pPr>
          </w:p>
          <w:p w14:paraId="20AA797C" w14:textId="7B121C59" w:rsidR="00850BD9" w:rsidRPr="00850BD9" w:rsidRDefault="00B23FF2" w:rsidP="00850BD9">
            <w:pPr>
              <w:jc w:val="both"/>
              <w:rPr>
                <w:rFonts w:ascii="Arial" w:hAnsi="Arial" w:cs="Arial"/>
              </w:rPr>
            </w:pPr>
            <w:r>
              <w:rPr>
                <w:rFonts w:ascii="Arial" w:hAnsi="Arial" w:cs="Arial"/>
              </w:rPr>
              <w:t>Juliette Bate/Laura Rostron</w:t>
            </w:r>
          </w:p>
        </w:tc>
        <w:tc>
          <w:tcPr>
            <w:tcW w:w="3006" w:type="dxa"/>
          </w:tcPr>
          <w:p w14:paraId="4703519A" w14:textId="77777777" w:rsidR="00850BD9" w:rsidRPr="00850BD9" w:rsidRDefault="00850BD9" w:rsidP="00850BD9">
            <w:pPr>
              <w:jc w:val="both"/>
              <w:rPr>
                <w:rFonts w:ascii="Arial" w:hAnsi="Arial" w:cs="Arial"/>
              </w:rPr>
            </w:pPr>
          </w:p>
          <w:p w14:paraId="5A8EC66A" w14:textId="15C61352" w:rsidR="00850BD9" w:rsidRDefault="00B23FF2" w:rsidP="00C3117E">
            <w:pPr>
              <w:rPr>
                <w:rFonts w:ascii="Arial" w:hAnsi="Arial" w:cs="Arial"/>
              </w:rPr>
            </w:pPr>
            <w:r>
              <w:rPr>
                <w:rFonts w:ascii="Arial" w:hAnsi="Arial" w:cs="Arial"/>
              </w:rPr>
              <w:t>Whole</w:t>
            </w:r>
            <w:r w:rsidR="00F9081F">
              <w:rPr>
                <w:rFonts w:ascii="Arial" w:hAnsi="Arial" w:cs="Arial"/>
              </w:rPr>
              <w:t xml:space="preserve"> School Prevent Training 6/11/25</w:t>
            </w:r>
          </w:p>
          <w:p w14:paraId="727CA3C8" w14:textId="4CD32066" w:rsidR="00B23FF2" w:rsidRPr="00850BD9" w:rsidRDefault="00B23FF2" w:rsidP="00850BD9">
            <w:pPr>
              <w:jc w:val="both"/>
              <w:rPr>
                <w:rFonts w:ascii="Arial" w:hAnsi="Arial" w:cs="Arial"/>
              </w:rPr>
            </w:pPr>
          </w:p>
        </w:tc>
      </w:tr>
      <w:tr w:rsidR="00850BD9" w:rsidRPr="00850BD9" w14:paraId="1EAC5CFD" w14:textId="77777777" w:rsidTr="00850BD9">
        <w:tc>
          <w:tcPr>
            <w:tcW w:w="9016" w:type="dxa"/>
            <w:gridSpan w:val="4"/>
            <w:shd w:val="clear" w:color="auto" w:fill="C00000"/>
          </w:tcPr>
          <w:p w14:paraId="5BDBE9FC" w14:textId="77777777" w:rsidR="00850BD9" w:rsidRPr="00850BD9" w:rsidRDefault="00850BD9" w:rsidP="00850BD9">
            <w:pPr>
              <w:jc w:val="both"/>
              <w:rPr>
                <w:rFonts w:ascii="Arial" w:hAnsi="Arial" w:cs="Arial"/>
              </w:rPr>
            </w:pPr>
          </w:p>
        </w:tc>
      </w:tr>
      <w:tr w:rsidR="00850BD9" w:rsidRPr="00850BD9" w14:paraId="4DB31641" w14:textId="77777777" w:rsidTr="00850BD9">
        <w:tc>
          <w:tcPr>
            <w:tcW w:w="4508" w:type="dxa"/>
            <w:gridSpan w:val="2"/>
            <w:shd w:val="clear" w:color="auto" w:fill="FFFFFF" w:themeFill="background1"/>
          </w:tcPr>
          <w:p w14:paraId="557813BA" w14:textId="77777777" w:rsidR="00850BD9" w:rsidRPr="00850BD9" w:rsidRDefault="00850BD9" w:rsidP="00850BD9">
            <w:pPr>
              <w:jc w:val="both"/>
              <w:rPr>
                <w:rFonts w:ascii="Arial" w:hAnsi="Arial" w:cs="Arial"/>
              </w:rPr>
            </w:pPr>
          </w:p>
          <w:p w14:paraId="7A999AC9" w14:textId="77777777" w:rsidR="00850BD9" w:rsidRPr="00850BD9" w:rsidRDefault="00850BD9" w:rsidP="00850BD9">
            <w:pPr>
              <w:jc w:val="both"/>
              <w:rPr>
                <w:rFonts w:ascii="Arial" w:hAnsi="Arial" w:cs="Arial"/>
              </w:rPr>
            </w:pPr>
            <w:r w:rsidRPr="00850BD9">
              <w:rPr>
                <w:rFonts w:ascii="Arial" w:hAnsi="Arial" w:cs="Arial"/>
              </w:rPr>
              <w:t xml:space="preserve">LCC School Safeguarding Officers </w:t>
            </w:r>
          </w:p>
          <w:p w14:paraId="71D41783" w14:textId="6622EAD3" w:rsidR="00850BD9" w:rsidRPr="00850BD9" w:rsidRDefault="00850BD9" w:rsidP="00850BD9">
            <w:pPr>
              <w:jc w:val="both"/>
              <w:rPr>
                <w:rFonts w:ascii="Arial" w:hAnsi="Arial" w:cs="Arial"/>
              </w:rPr>
            </w:pPr>
            <w:r w:rsidRPr="00850BD9">
              <w:rPr>
                <w:rFonts w:ascii="Arial" w:hAnsi="Arial" w:cs="Arial"/>
              </w:rPr>
              <w:t>V</w:t>
            </w:r>
            <w:r w:rsidR="00590336">
              <w:rPr>
                <w:rFonts w:ascii="Arial" w:hAnsi="Arial" w:cs="Arial"/>
              </w:rPr>
              <w:t>ictoria Wallace</w:t>
            </w:r>
            <w:r w:rsidR="00263A1A">
              <w:rPr>
                <w:rFonts w:ascii="Arial" w:hAnsi="Arial" w:cs="Arial"/>
              </w:rPr>
              <w:t>, Sarah Holyhead</w:t>
            </w:r>
            <w:r w:rsidR="006665D4">
              <w:rPr>
                <w:rFonts w:ascii="Arial" w:hAnsi="Arial" w:cs="Arial"/>
              </w:rPr>
              <w:t xml:space="preserve">, </w:t>
            </w:r>
            <w:r w:rsidR="00590336">
              <w:rPr>
                <w:rFonts w:ascii="Arial" w:hAnsi="Arial" w:cs="Arial"/>
              </w:rPr>
              <w:t>Michelle Lewis</w:t>
            </w:r>
            <w:r w:rsidR="006665D4">
              <w:rPr>
                <w:rFonts w:ascii="Arial" w:hAnsi="Arial" w:cs="Arial"/>
              </w:rPr>
              <w:t xml:space="preserve"> &amp; Natalie Barton</w:t>
            </w:r>
          </w:p>
          <w:p w14:paraId="7096FE96" w14:textId="77777777" w:rsidR="00850BD9" w:rsidRPr="00850BD9" w:rsidRDefault="00850BD9" w:rsidP="00850BD9">
            <w:pPr>
              <w:jc w:val="both"/>
              <w:rPr>
                <w:rFonts w:ascii="Arial" w:hAnsi="Arial" w:cs="Arial"/>
              </w:rPr>
            </w:pPr>
          </w:p>
          <w:p w14:paraId="6BB1C663" w14:textId="77777777" w:rsidR="00850BD9" w:rsidRPr="00850BD9" w:rsidRDefault="00850BD9" w:rsidP="00850BD9">
            <w:pPr>
              <w:jc w:val="both"/>
              <w:rPr>
                <w:rFonts w:ascii="Arial" w:hAnsi="Arial" w:cs="Arial"/>
              </w:rPr>
            </w:pPr>
          </w:p>
        </w:tc>
        <w:tc>
          <w:tcPr>
            <w:tcW w:w="4508" w:type="dxa"/>
            <w:gridSpan w:val="2"/>
            <w:shd w:val="clear" w:color="auto" w:fill="FFFFFF" w:themeFill="background1"/>
          </w:tcPr>
          <w:p w14:paraId="1E14B496" w14:textId="77777777" w:rsidR="00850BD9" w:rsidRPr="00850BD9" w:rsidRDefault="00850BD9" w:rsidP="00850BD9">
            <w:pPr>
              <w:jc w:val="both"/>
              <w:rPr>
                <w:rFonts w:ascii="Arial" w:hAnsi="Arial" w:cs="Arial"/>
              </w:rPr>
            </w:pPr>
          </w:p>
          <w:p w14:paraId="32EF299B" w14:textId="4183D3E0" w:rsidR="006665D4" w:rsidRDefault="006665D4" w:rsidP="00850BD9">
            <w:pPr>
              <w:jc w:val="both"/>
              <w:rPr>
                <w:rFonts w:ascii="Arial" w:hAnsi="Arial" w:cs="Arial"/>
                <w:bCs/>
                <w:color w:val="000000"/>
              </w:rPr>
            </w:pPr>
            <w:r>
              <w:rPr>
                <w:rFonts w:ascii="Arial" w:hAnsi="Arial" w:cs="Arial"/>
                <w:bCs/>
                <w:color w:val="000000"/>
              </w:rPr>
              <w:t>Safeguarding in Education Advice Line</w:t>
            </w:r>
          </w:p>
          <w:p w14:paraId="1B609245" w14:textId="2AEF21C4" w:rsidR="00850BD9" w:rsidRPr="00850BD9" w:rsidRDefault="00850BD9" w:rsidP="00850BD9">
            <w:pPr>
              <w:jc w:val="both"/>
              <w:rPr>
                <w:rFonts w:ascii="Arial" w:hAnsi="Arial" w:cs="Arial"/>
                <w:bCs/>
                <w:iCs/>
                <w:color w:val="000000"/>
              </w:rPr>
            </w:pPr>
            <w:r w:rsidRPr="00850BD9">
              <w:rPr>
                <w:rFonts w:ascii="Arial" w:hAnsi="Arial" w:cs="Arial"/>
                <w:bCs/>
                <w:color w:val="000000"/>
              </w:rPr>
              <w:t>01772 531196</w:t>
            </w:r>
          </w:p>
          <w:p w14:paraId="62D8283F" w14:textId="77777777" w:rsidR="00850BD9" w:rsidRPr="00F9081F" w:rsidRDefault="00850BD9" w:rsidP="00850BD9">
            <w:pPr>
              <w:jc w:val="both"/>
              <w:rPr>
                <w:rStyle w:val="Hyperlink"/>
                <w:rFonts w:ascii="Arial" w:hAnsi="Arial" w:cs="Arial"/>
                <w:color w:val="auto"/>
              </w:rPr>
            </w:pPr>
            <w:r w:rsidRPr="00F9081F">
              <w:rPr>
                <w:rStyle w:val="Hyperlink"/>
                <w:rFonts w:ascii="Arial" w:hAnsi="Arial" w:cs="Arial"/>
                <w:color w:val="auto"/>
              </w:rPr>
              <w:t>school.safeguarding@lancashire.gov.uk</w:t>
            </w:r>
          </w:p>
          <w:p w14:paraId="198CE828" w14:textId="77777777" w:rsidR="00850BD9" w:rsidRPr="00850BD9" w:rsidRDefault="00850BD9" w:rsidP="00850BD9">
            <w:pPr>
              <w:jc w:val="both"/>
              <w:rPr>
                <w:rFonts w:ascii="Arial" w:hAnsi="Arial" w:cs="Arial"/>
              </w:rPr>
            </w:pPr>
          </w:p>
        </w:tc>
      </w:tr>
      <w:tr w:rsidR="00850BD9" w:rsidRPr="00850BD9" w14:paraId="2B9FF9CA" w14:textId="77777777" w:rsidTr="00850BD9">
        <w:tc>
          <w:tcPr>
            <w:tcW w:w="4508" w:type="dxa"/>
            <w:gridSpan w:val="2"/>
            <w:shd w:val="clear" w:color="auto" w:fill="FFFFFF" w:themeFill="background1"/>
          </w:tcPr>
          <w:p w14:paraId="6A699FA4" w14:textId="77777777" w:rsidR="00850BD9" w:rsidRPr="00850BD9" w:rsidRDefault="00850BD9" w:rsidP="00850BD9">
            <w:pPr>
              <w:jc w:val="both"/>
              <w:rPr>
                <w:rFonts w:ascii="Arial" w:hAnsi="Arial" w:cs="Arial"/>
              </w:rPr>
            </w:pPr>
          </w:p>
          <w:p w14:paraId="711E4339" w14:textId="77777777" w:rsidR="00850BD9" w:rsidRPr="00850BD9" w:rsidRDefault="00850BD9" w:rsidP="00850BD9">
            <w:pPr>
              <w:jc w:val="both"/>
              <w:rPr>
                <w:rFonts w:ascii="Arial" w:hAnsi="Arial" w:cs="Arial"/>
              </w:rPr>
            </w:pPr>
            <w:r w:rsidRPr="00850BD9">
              <w:rPr>
                <w:rFonts w:ascii="Arial" w:hAnsi="Arial" w:cs="Arial"/>
              </w:rPr>
              <w:t xml:space="preserve">LCC MASH Education Officers </w:t>
            </w:r>
          </w:p>
          <w:p w14:paraId="3105CA15" w14:textId="5CD28762" w:rsidR="00850BD9" w:rsidRPr="00850BD9" w:rsidRDefault="00FF79D8" w:rsidP="00850BD9">
            <w:pPr>
              <w:jc w:val="both"/>
              <w:rPr>
                <w:rFonts w:ascii="Arial" w:hAnsi="Arial" w:cs="Arial"/>
              </w:rPr>
            </w:pPr>
            <w:r>
              <w:rPr>
                <w:rFonts w:ascii="Arial" w:hAnsi="Arial" w:cs="Arial"/>
              </w:rPr>
              <w:t>Matt Chipchase &amp; Martine Blokland</w:t>
            </w:r>
          </w:p>
          <w:p w14:paraId="46266284" w14:textId="77777777" w:rsidR="00850BD9" w:rsidRPr="00850BD9" w:rsidRDefault="00850BD9" w:rsidP="00850BD9">
            <w:pPr>
              <w:jc w:val="both"/>
              <w:rPr>
                <w:rFonts w:ascii="Arial" w:hAnsi="Arial" w:cs="Arial"/>
              </w:rPr>
            </w:pPr>
          </w:p>
        </w:tc>
        <w:tc>
          <w:tcPr>
            <w:tcW w:w="4508" w:type="dxa"/>
            <w:gridSpan w:val="2"/>
            <w:shd w:val="clear" w:color="auto" w:fill="FFFFFF" w:themeFill="background1"/>
          </w:tcPr>
          <w:p w14:paraId="499E4874" w14:textId="77777777" w:rsidR="00850BD9" w:rsidRPr="00850BD9" w:rsidRDefault="00850BD9" w:rsidP="00850BD9">
            <w:pPr>
              <w:jc w:val="both"/>
              <w:rPr>
                <w:rFonts w:ascii="Arial" w:hAnsi="Arial" w:cs="Arial"/>
              </w:rPr>
            </w:pPr>
          </w:p>
          <w:p w14:paraId="584E7690" w14:textId="1835D685" w:rsidR="00850BD9" w:rsidRPr="00850BD9" w:rsidRDefault="00FF79D8" w:rsidP="00850BD9">
            <w:pPr>
              <w:rPr>
                <w:rFonts w:ascii="Arial" w:hAnsi="Arial" w:cs="Arial"/>
                <w:bCs/>
                <w:color w:val="000000"/>
              </w:rPr>
            </w:pPr>
            <w:r>
              <w:rPr>
                <w:rFonts w:ascii="Arial" w:hAnsi="Arial" w:cs="Arial"/>
                <w:bCs/>
                <w:color w:val="000000"/>
              </w:rPr>
              <w:t>Martine Blokland 01254 220914</w:t>
            </w:r>
            <w:r w:rsidR="00850BD9" w:rsidRPr="00850BD9">
              <w:rPr>
                <w:rFonts w:ascii="Arial" w:hAnsi="Arial" w:cs="Arial"/>
                <w:bCs/>
                <w:color w:val="000000"/>
              </w:rPr>
              <w:t xml:space="preserve"> </w:t>
            </w:r>
          </w:p>
          <w:p w14:paraId="552745C8" w14:textId="3C2FA3CA" w:rsidR="00850BD9" w:rsidRPr="00F9081F" w:rsidRDefault="00850BD9" w:rsidP="00850BD9">
            <w:pPr>
              <w:rPr>
                <w:rFonts w:ascii="Arial" w:hAnsi="Arial" w:cs="Arial"/>
                <w:bCs/>
              </w:rPr>
            </w:pPr>
            <w:r w:rsidRPr="00850BD9">
              <w:rPr>
                <w:rFonts w:ascii="Arial" w:hAnsi="Arial" w:cs="Arial"/>
                <w:bCs/>
                <w:color w:val="000000"/>
              </w:rPr>
              <w:t xml:space="preserve">Matt Chipchase 01254 220989 </w:t>
            </w:r>
            <w:hyperlink r:id="rId63" w:history="1">
              <w:r w:rsidR="006665D4" w:rsidRPr="00F9081F">
                <w:rPr>
                  <w:rStyle w:val="Hyperlink"/>
                  <w:rFonts w:ascii="Arial" w:hAnsi="Arial" w:cs="Arial"/>
                  <w:bCs/>
                  <w:color w:val="auto"/>
                </w:rPr>
                <w:t>mash.education@lancashire.gov.uk</w:t>
              </w:r>
            </w:hyperlink>
          </w:p>
          <w:p w14:paraId="5EACF0D5" w14:textId="77777777" w:rsidR="00850BD9" w:rsidRPr="00850BD9" w:rsidRDefault="00850BD9" w:rsidP="00850BD9">
            <w:pPr>
              <w:jc w:val="both"/>
              <w:rPr>
                <w:rFonts w:ascii="Arial" w:hAnsi="Arial" w:cs="Arial"/>
              </w:rPr>
            </w:pPr>
          </w:p>
        </w:tc>
      </w:tr>
      <w:tr w:rsidR="00850BD9" w:rsidRPr="00850BD9" w14:paraId="275D661C" w14:textId="77777777" w:rsidTr="00850BD9">
        <w:tc>
          <w:tcPr>
            <w:tcW w:w="4508" w:type="dxa"/>
            <w:gridSpan w:val="2"/>
            <w:shd w:val="clear" w:color="auto" w:fill="FFFFFF" w:themeFill="background1"/>
          </w:tcPr>
          <w:p w14:paraId="333E8F21" w14:textId="77777777" w:rsidR="00850BD9" w:rsidRPr="00850BD9" w:rsidRDefault="00850BD9" w:rsidP="00850BD9">
            <w:pPr>
              <w:jc w:val="both"/>
              <w:rPr>
                <w:rFonts w:ascii="Arial" w:hAnsi="Arial" w:cs="Arial"/>
              </w:rPr>
            </w:pPr>
          </w:p>
          <w:p w14:paraId="0205A92D" w14:textId="4D9DDF6E" w:rsidR="00850BD9" w:rsidRPr="00850BD9" w:rsidRDefault="00850BD9" w:rsidP="00850BD9">
            <w:pPr>
              <w:jc w:val="both"/>
              <w:rPr>
                <w:rFonts w:ascii="Arial" w:hAnsi="Arial" w:cs="Arial"/>
              </w:rPr>
            </w:pPr>
            <w:r w:rsidRPr="00850BD9">
              <w:rPr>
                <w:rFonts w:ascii="Arial" w:hAnsi="Arial" w:cs="Arial"/>
              </w:rPr>
              <w:t>LADO – Local Authority Designated Officer</w:t>
            </w:r>
            <w:r w:rsidR="006665D4">
              <w:rPr>
                <w:rFonts w:ascii="Arial" w:hAnsi="Arial" w:cs="Arial"/>
              </w:rPr>
              <w:t>s</w:t>
            </w:r>
          </w:p>
          <w:p w14:paraId="2E37E210" w14:textId="21D01C60" w:rsidR="00850BD9" w:rsidRPr="00850BD9" w:rsidRDefault="00850BD9" w:rsidP="00850BD9">
            <w:pPr>
              <w:jc w:val="both"/>
              <w:rPr>
                <w:rFonts w:ascii="Arial" w:hAnsi="Arial" w:cs="Arial"/>
              </w:rPr>
            </w:pPr>
          </w:p>
          <w:p w14:paraId="30E85AEE" w14:textId="77777777" w:rsidR="00850BD9" w:rsidRPr="00850BD9" w:rsidRDefault="00850BD9" w:rsidP="00850BD9">
            <w:pPr>
              <w:jc w:val="both"/>
              <w:rPr>
                <w:rFonts w:ascii="Arial" w:hAnsi="Arial" w:cs="Arial"/>
              </w:rPr>
            </w:pPr>
          </w:p>
          <w:p w14:paraId="5CF52225" w14:textId="77777777" w:rsidR="00850BD9" w:rsidRPr="00850BD9" w:rsidRDefault="00850BD9" w:rsidP="00850BD9">
            <w:pPr>
              <w:jc w:val="both"/>
              <w:rPr>
                <w:rFonts w:ascii="Arial" w:hAnsi="Arial" w:cs="Arial"/>
              </w:rPr>
            </w:pPr>
          </w:p>
          <w:p w14:paraId="432BBC6F" w14:textId="77777777" w:rsidR="00850BD9" w:rsidRPr="00850BD9" w:rsidRDefault="00850BD9" w:rsidP="00850BD9">
            <w:pPr>
              <w:jc w:val="both"/>
              <w:rPr>
                <w:rFonts w:ascii="Arial" w:hAnsi="Arial" w:cs="Arial"/>
              </w:rPr>
            </w:pPr>
          </w:p>
        </w:tc>
        <w:tc>
          <w:tcPr>
            <w:tcW w:w="4508" w:type="dxa"/>
            <w:gridSpan w:val="2"/>
            <w:shd w:val="clear" w:color="auto" w:fill="FFFFFF" w:themeFill="background1"/>
          </w:tcPr>
          <w:p w14:paraId="7FE8C3BD" w14:textId="77777777" w:rsidR="00850BD9" w:rsidRPr="00850BD9" w:rsidRDefault="00850BD9" w:rsidP="00850BD9">
            <w:pPr>
              <w:jc w:val="both"/>
              <w:rPr>
                <w:rFonts w:ascii="Arial" w:hAnsi="Arial" w:cs="Arial"/>
              </w:rPr>
            </w:pPr>
          </w:p>
          <w:p w14:paraId="1FAA2C90" w14:textId="77777777" w:rsidR="00850BD9" w:rsidRPr="00850BD9" w:rsidRDefault="00850BD9" w:rsidP="00850BD9">
            <w:pPr>
              <w:jc w:val="both"/>
              <w:rPr>
                <w:rFonts w:ascii="Arial" w:hAnsi="Arial" w:cs="Arial"/>
                <w:color w:val="000000"/>
              </w:rPr>
            </w:pPr>
            <w:r w:rsidRPr="00850BD9">
              <w:rPr>
                <w:rFonts w:ascii="Arial" w:hAnsi="Arial" w:cs="Arial"/>
                <w:bCs/>
                <w:color w:val="000000"/>
              </w:rPr>
              <w:t xml:space="preserve">01772 </w:t>
            </w:r>
            <w:r w:rsidRPr="00850BD9">
              <w:rPr>
                <w:rFonts w:ascii="Arial" w:hAnsi="Arial" w:cs="Arial"/>
                <w:color w:val="000000"/>
              </w:rPr>
              <w:t>536694</w:t>
            </w:r>
          </w:p>
          <w:p w14:paraId="5E7C5060" w14:textId="77777777" w:rsidR="00850BD9" w:rsidRPr="00F9081F" w:rsidRDefault="00850BD9" w:rsidP="00850BD9">
            <w:pPr>
              <w:jc w:val="both"/>
              <w:rPr>
                <w:rFonts w:ascii="Arial" w:hAnsi="Arial" w:cs="Arial"/>
              </w:rPr>
            </w:pPr>
            <w:hyperlink r:id="rId64" w:history="1">
              <w:r w:rsidRPr="00F9081F">
                <w:rPr>
                  <w:rStyle w:val="Hyperlink"/>
                  <w:rFonts w:ascii="Arial" w:hAnsi="Arial" w:cs="Arial"/>
                  <w:color w:val="auto"/>
                </w:rPr>
                <w:t>LADO.admin@lancashire.gov.uk</w:t>
              </w:r>
            </w:hyperlink>
          </w:p>
          <w:p w14:paraId="62245853" w14:textId="77777777" w:rsidR="00850BD9" w:rsidRPr="00850BD9" w:rsidRDefault="00850BD9" w:rsidP="00850BD9">
            <w:pPr>
              <w:jc w:val="both"/>
              <w:rPr>
                <w:rFonts w:ascii="Arial" w:hAnsi="Arial" w:cs="Arial"/>
              </w:rPr>
            </w:pPr>
          </w:p>
        </w:tc>
      </w:tr>
      <w:tr w:rsidR="00850BD9" w:rsidRPr="00850BD9" w14:paraId="20118BD0" w14:textId="77777777" w:rsidTr="00850BD9">
        <w:tc>
          <w:tcPr>
            <w:tcW w:w="4508" w:type="dxa"/>
            <w:gridSpan w:val="2"/>
            <w:shd w:val="clear" w:color="auto" w:fill="FFFFFF" w:themeFill="background1"/>
          </w:tcPr>
          <w:p w14:paraId="4523009C" w14:textId="77777777" w:rsidR="00850BD9" w:rsidRPr="00850BD9" w:rsidRDefault="00850BD9" w:rsidP="00850BD9">
            <w:pPr>
              <w:jc w:val="both"/>
              <w:rPr>
                <w:rFonts w:ascii="Arial" w:hAnsi="Arial" w:cs="Arial"/>
              </w:rPr>
            </w:pPr>
          </w:p>
          <w:p w14:paraId="6ADB429A" w14:textId="77777777" w:rsidR="00850BD9" w:rsidRPr="00850BD9" w:rsidRDefault="00850BD9" w:rsidP="00850BD9">
            <w:pPr>
              <w:jc w:val="both"/>
              <w:rPr>
                <w:rFonts w:ascii="Arial" w:hAnsi="Arial" w:cs="Arial"/>
              </w:rPr>
            </w:pPr>
            <w:r w:rsidRPr="00850BD9">
              <w:rPr>
                <w:rFonts w:ascii="Arial" w:hAnsi="Arial" w:cs="Arial"/>
              </w:rPr>
              <w:t xml:space="preserve">MASH – Multi-Agency Safeguarding Hub </w:t>
            </w:r>
          </w:p>
          <w:p w14:paraId="7896F74B" w14:textId="77777777" w:rsidR="00850BD9" w:rsidRPr="00850BD9" w:rsidRDefault="00850BD9" w:rsidP="00850BD9">
            <w:pPr>
              <w:jc w:val="both"/>
              <w:rPr>
                <w:rFonts w:ascii="Arial" w:hAnsi="Arial" w:cs="Arial"/>
              </w:rPr>
            </w:pPr>
          </w:p>
          <w:p w14:paraId="5299E112" w14:textId="77777777" w:rsidR="00850BD9" w:rsidRPr="00850BD9" w:rsidRDefault="00850BD9" w:rsidP="00850BD9">
            <w:pPr>
              <w:jc w:val="both"/>
              <w:rPr>
                <w:rFonts w:ascii="Arial" w:hAnsi="Arial" w:cs="Arial"/>
              </w:rPr>
            </w:pPr>
          </w:p>
        </w:tc>
        <w:tc>
          <w:tcPr>
            <w:tcW w:w="4508" w:type="dxa"/>
            <w:gridSpan w:val="2"/>
            <w:shd w:val="clear" w:color="auto" w:fill="FFFFFF" w:themeFill="background1"/>
          </w:tcPr>
          <w:p w14:paraId="76971488" w14:textId="77777777" w:rsidR="00B23FF2" w:rsidRDefault="00B23FF2" w:rsidP="00850BD9">
            <w:pPr>
              <w:rPr>
                <w:rFonts w:ascii="Arial" w:hAnsi="Arial" w:cs="Arial"/>
                <w:bCs/>
                <w:color w:val="000000"/>
              </w:rPr>
            </w:pPr>
            <w:bookmarkStart w:id="66" w:name="_Hlk15649183"/>
          </w:p>
          <w:p w14:paraId="745C4DDF" w14:textId="325EB6C9" w:rsidR="00850BD9" w:rsidRPr="00850BD9" w:rsidRDefault="00850BD9" w:rsidP="00850BD9">
            <w:pPr>
              <w:rPr>
                <w:rFonts w:ascii="Arial" w:hAnsi="Arial" w:cs="Arial"/>
                <w:bCs/>
                <w:color w:val="000000"/>
              </w:rPr>
            </w:pPr>
            <w:r w:rsidRPr="00850BD9">
              <w:rPr>
                <w:rFonts w:ascii="Arial" w:hAnsi="Arial" w:cs="Arial"/>
                <w:bCs/>
                <w:color w:val="000000"/>
              </w:rPr>
              <w:t>0300 123 6720</w:t>
            </w:r>
          </w:p>
          <w:p w14:paraId="14245827" w14:textId="77777777" w:rsidR="00850BD9" w:rsidRPr="00850BD9" w:rsidRDefault="00850BD9" w:rsidP="00850BD9">
            <w:pPr>
              <w:rPr>
                <w:rFonts w:ascii="Arial" w:hAnsi="Arial" w:cs="Arial"/>
                <w:bCs/>
                <w:color w:val="000000"/>
              </w:rPr>
            </w:pPr>
            <w:r w:rsidRPr="00850BD9">
              <w:rPr>
                <w:rFonts w:ascii="Arial" w:hAnsi="Arial" w:cs="Arial"/>
                <w:bCs/>
                <w:color w:val="000000"/>
              </w:rPr>
              <w:t>0300 123 6722 between 5.00pm - 8.00am</w:t>
            </w:r>
          </w:p>
          <w:p w14:paraId="5156989F" w14:textId="77777777" w:rsidR="00850BD9" w:rsidRPr="00850BD9" w:rsidRDefault="00850BD9" w:rsidP="00850BD9">
            <w:pPr>
              <w:rPr>
                <w:rFonts w:ascii="Arial" w:hAnsi="Arial" w:cs="Arial"/>
                <w:bCs/>
                <w:color w:val="000000"/>
              </w:rPr>
            </w:pPr>
          </w:p>
          <w:bookmarkEnd w:id="66"/>
          <w:p w14:paraId="0229FE68" w14:textId="77777777" w:rsidR="00850BD9" w:rsidRPr="00850BD9" w:rsidRDefault="00850BD9" w:rsidP="00850BD9">
            <w:pPr>
              <w:jc w:val="both"/>
              <w:rPr>
                <w:rFonts w:ascii="Arial" w:hAnsi="Arial" w:cs="Arial"/>
              </w:rPr>
            </w:pPr>
          </w:p>
        </w:tc>
      </w:tr>
      <w:tr w:rsidR="00F9081F" w:rsidRPr="00850BD9" w14:paraId="4FABB6CC" w14:textId="77777777" w:rsidTr="00850BD9">
        <w:tc>
          <w:tcPr>
            <w:tcW w:w="4508" w:type="dxa"/>
            <w:gridSpan w:val="2"/>
            <w:shd w:val="clear" w:color="auto" w:fill="FFFFFF" w:themeFill="background1"/>
          </w:tcPr>
          <w:p w14:paraId="1383044B" w14:textId="77777777" w:rsidR="00F9081F" w:rsidRDefault="00F9081F" w:rsidP="00850BD9">
            <w:pPr>
              <w:jc w:val="both"/>
              <w:rPr>
                <w:rFonts w:ascii="Arial" w:hAnsi="Arial" w:cs="Arial"/>
              </w:rPr>
            </w:pPr>
          </w:p>
          <w:p w14:paraId="56DF63AB" w14:textId="7B69D8A3" w:rsidR="00F9081F" w:rsidRDefault="00F9081F" w:rsidP="00850BD9">
            <w:pPr>
              <w:jc w:val="both"/>
              <w:rPr>
                <w:rFonts w:ascii="Arial" w:hAnsi="Arial" w:cs="Arial"/>
              </w:rPr>
            </w:pPr>
            <w:r>
              <w:rPr>
                <w:rFonts w:ascii="Arial" w:hAnsi="Arial" w:cs="Arial"/>
              </w:rPr>
              <w:t>Lancashire Prevent Team</w:t>
            </w:r>
          </w:p>
          <w:p w14:paraId="4F79B2C5" w14:textId="78AB18B2" w:rsidR="00F9081F" w:rsidRPr="00850BD9" w:rsidRDefault="00F9081F" w:rsidP="00850BD9">
            <w:pPr>
              <w:jc w:val="both"/>
              <w:rPr>
                <w:rFonts w:ascii="Arial" w:hAnsi="Arial" w:cs="Arial"/>
              </w:rPr>
            </w:pPr>
          </w:p>
        </w:tc>
        <w:tc>
          <w:tcPr>
            <w:tcW w:w="4508" w:type="dxa"/>
            <w:gridSpan w:val="2"/>
            <w:shd w:val="clear" w:color="auto" w:fill="FFFFFF" w:themeFill="background1"/>
          </w:tcPr>
          <w:p w14:paraId="18565B11" w14:textId="77777777" w:rsidR="00F9081F" w:rsidRDefault="00F9081F" w:rsidP="00850BD9">
            <w:pPr>
              <w:rPr>
                <w:rFonts w:ascii="Arial" w:hAnsi="Arial" w:cs="Arial"/>
                <w:bCs/>
                <w:color w:val="000000"/>
              </w:rPr>
            </w:pPr>
          </w:p>
          <w:p w14:paraId="4D2CE13C" w14:textId="77777777" w:rsidR="00F9081F" w:rsidRDefault="00F9081F" w:rsidP="00850BD9">
            <w:pPr>
              <w:rPr>
                <w:rFonts w:ascii="Arial" w:hAnsi="Arial" w:cs="Arial"/>
                <w:bCs/>
                <w:color w:val="000000"/>
              </w:rPr>
            </w:pPr>
            <w:r>
              <w:rPr>
                <w:rFonts w:ascii="Arial" w:hAnsi="Arial" w:cs="Arial"/>
                <w:bCs/>
                <w:color w:val="000000"/>
              </w:rPr>
              <w:t>01254 585260</w:t>
            </w:r>
          </w:p>
          <w:p w14:paraId="1425B20B" w14:textId="4B204741" w:rsidR="00F9081F" w:rsidRPr="00F9081F" w:rsidRDefault="00F9081F" w:rsidP="00850BD9">
            <w:pPr>
              <w:rPr>
                <w:rFonts w:ascii="Arial" w:hAnsi="Arial" w:cs="Arial"/>
                <w:bCs/>
              </w:rPr>
            </w:pPr>
            <w:hyperlink r:id="rId65" w:history="1">
              <w:r w:rsidRPr="00F9081F">
                <w:rPr>
                  <w:rStyle w:val="Hyperlink"/>
                  <w:rFonts w:ascii="Arial" w:hAnsi="Arial" w:cs="Arial"/>
                  <w:bCs/>
                  <w:color w:val="auto"/>
                </w:rPr>
                <w:t>Prevent.team@blackburn.gov.uk</w:t>
              </w:r>
            </w:hyperlink>
          </w:p>
          <w:p w14:paraId="0ACC036A" w14:textId="3C4A943D" w:rsidR="00F9081F" w:rsidRDefault="00F9081F" w:rsidP="00850BD9">
            <w:pPr>
              <w:rPr>
                <w:rFonts w:ascii="Arial" w:hAnsi="Arial" w:cs="Arial"/>
                <w:bCs/>
                <w:color w:val="000000"/>
              </w:rPr>
            </w:pPr>
          </w:p>
        </w:tc>
      </w:tr>
    </w:tbl>
    <w:p w14:paraId="4592A6DC" w14:textId="77777777" w:rsidR="00850BD9" w:rsidRPr="00850BD9" w:rsidRDefault="00850BD9" w:rsidP="00850BD9">
      <w:pPr>
        <w:jc w:val="both"/>
        <w:rPr>
          <w:rFonts w:ascii="Arial" w:hAnsi="Arial" w:cs="Arial"/>
        </w:rPr>
      </w:pPr>
    </w:p>
    <w:p w14:paraId="26181B0B" w14:textId="77777777" w:rsidR="00850BD9" w:rsidRPr="00850BD9" w:rsidRDefault="00850BD9" w:rsidP="00850BD9">
      <w:pPr>
        <w:jc w:val="both"/>
        <w:rPr>
          <w:rFonts w:ascii="Arial" w:hAnsi="Arial" w:cs="Arial"/>
        </w:rPr>
      </w:pPr>
    </w:p>
    <w:p w14:paraId="05D235AA" w14:textId="77777777" w:rsidR="00850BD9" w:rsidRPr="00850BD9" w:rsidRDefault="00850BD9" w:rsidP="00850BD9">
      <w:pPr>
        <w:jc w:val="both"/>
        <w:rPr>
          <w:rFonts w:ascii="Arial" w:hAnsi="Arial" w:cs="Arial"/>
        </w:rPr>
      </w:pPr>
    </w:p>
    <w:p w14:paraId="6C6164DD" w14:textId="77777777" w:rsidR="00850BD9" w:rsidRPr="00850BD9" w:rsidRDefault="00850BD9" w:rsidP="00850BD9">
      <w:pPr>
        <w:jc w:val="both"/>
        <w:rPr>
          <w:rFonts w:ascii="Arial" w:hAnsi="Arial" w:cs="Arial"/>
        </w:rPr>
      </w:pPr>
    </w:p>
    <w:p w14:paraId="6F6775A2" w14:textId="77777777" w:rsidR="00850BD9" w:rsidRPr="00850BD9" w:rsidRDefault="00850BD9" w:rsidP="00850BD9">
      <w:pPr>
        <w:jc w:val="both"/>
        <w:rPr>
          <w:rFonts w:ascii="Arial" w:hAnsi="Arial" w:cs="Arial"/>
        </w:rPr>
      </w:pPr>
    </w:p>
    <w:p w14:paraId="6F18B1B9" w14:textId="77777777" w:rsidR="00850BD9" w:rsidRPr="00850BD9" w:rsidRDefault="00850BD9" w:rsidP="00850BD9">
      <w:pPr>
        <w:jc w:val="both"/>
        <w:rPr>
          <w:rFonts w:ascii="Arial" w:hAnsi="Arial" w:cs="Arial"/>
        </w:rPr>
      </w:pPr>
    </w:p>
    <w:p w14:paraId="2166F960" w14:textId="77777777" w:rsidR="00850BD9" w:rsidRPr="00850BD9" w:rsidRDefault="00850BD9" w:rsidP="00850BD9">
      <w:pPr>
        <w:jc w:val="both"/>
        <w:rPr>
          <w:rFonts w:ascii="Arial" w:hAnsi="Arial" w:cs="Arial"/>
        </w:rPr>
      </w:pPr>
    </w:p>
    <w:p w14:paraId="06799266" w14:textId="77777777" w:rsidR="00850BD9" w:rsidRDefault="00850BD9" w:rsidP="00850BD9">
      <w:pPr>
        <w:jc w:val="both"/>
      </w:pPr>
    </w:p>
    <w:p w14:paraId="00F20137" w14:textId="77777777" w:rsidR="00850BD9" w:rsidRDefault="00850BD9" w:rsidP="00850BD9">
      <w:pPr>
        <w:jc w:val="both"/>
      </w:pPr>
    </w:p>
    <w:p w14:paraId="5F254A42" w14:textId="77777777" w:rsidR="00850BD9" w:rsidRDefault="00850BD9" w:rsidP="00850BD9">
      <w:pPr>
        <w:jc w:val="both"/>
      </w:pPr>
    </w:p>
    <w:p w14:paraId="6FF08C69" w14:textId="4EBB129A" w:rsidR="00112F34" w:rsidRDefault="00112F34"/>
    <w:sectPr w:rsidR="00112F34" w:rsidSect="00932CEC">
      <w:footerReference w:type="default" r:id="rId66"/>
      <w:pgSz w:w="11906" w:h="16838"/>
      <w:pgMar w:top="1440" w:right="1440" w:bottom="1440" w:left="1440" w:header="708" w:footer="708" w:gutter="0"/>
      <w:pgBorders w:offsetFrom="page">
        <w:top w:val="single" w:sz="4" w:space="24" w:color="000000" w:themeColor="text1"/>
        <w:left w:val="single" w:sz="4" w:space="24" w:color="000000" w:themeColor="text1"/>
        <w:bottom w:val="single" w:sz="4" w:space="24" w:color="000000" w:themeColor="text1"/>
        <w:right w:val="single" w:sz="4" w:space="24" w:color="000000" w:themeColor="text1"/>
      </w:pgBorder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8FEC1C" w14:textId="77777777" w:rsidR="00CC5931" w:rsidRDefault="00CC5931" w:rsidP="00256928">
      <w:pPr>
        <w:spacing w:after="0" w:line="240" w:lineRule="auto"/>
      </w:pPr>
      <w:r>
        <w:separator/>
      </w:r>
    </w:p>
  </w:endnote>
  <w:endnote w:type="continuationSeparator" w:id="0">
    <w:p w14:paraId="54008FCB" w14:textId="77777777" w:rsidR="00CC5931" w:rsidRDefault="00CC5931" w:rsidP="002569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Helvetica-Light">
    <w:altName w:val="Arial"/>
    <w:panose1 w:val="00000000000000000000"/>
    <w:charset w:val="00"/>
    <w:family w:val="auto"/>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ヒラギノ角ゴ Pro W3">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4922153"/>
      <w:docPartObj>
        <w:docPartGallery w:val="Page Numbers (Bottom of Page)"/>
        <w:docPartUnique/>
      </w:docPartObj>
    </w:sdtPr>
    <w:sdtEndPr>
      <w:rPr>
        <w:noProof/>
      </w:rPr>
    </w:sdtEndPr>
    <w:sdtContent>
      <w:p w14:paraId="38CC9CE5" w14:textId="3332D49C" w:rsidR="00CC5931" w:rsidRDefault="00CC5931">
        <w:pPr>
          <w:pStyle w:val="Footer"/>
          <w:jc w:val="center"/>
        </w:pPr>
        <w:r>
          <w:fldChar w:fldCharType="begin"/>
        </w:r>
        <w:r>
          <w:instrText xml:space="preserve"> PAGE   \* MERGEFORMAT </w:instrText>
        </w:r>
        <w:r>
          <w:fldChar w:fldCharType="separate"/>
        </w:r>
        <w:r w:rsidR="00C326A0">
          <w:rPr>
            <w:noProof/>
          </w:rPr>
          <w:t>1</w:t>
        </w:r>
        <w:r>
          <w:rPr>
            <w:noProof/>
          </w:rPr>
          <w:fldChar w:fldCharType="end"/>
        </w:r>
      </w:p>
    </w:sdtContent>
  </w:sdt>
  <w:p w14:paraId="00218B63" w14:textId="77777777" w:rsidR="00CC5931" w:rsidRDefault="00CC59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1E8E03" w14:textId="77777777" w:rsidR="00CC5931" w:rsidRDefault="00CC5931" w:rsidP="00256928">
      <w:pPr>
        <w:spacing w:after="0" w:line="240" w:lineRule="auto"/>
      </w:pPr>
      <w:r>
        <w:separator/>
      </w:r>
    </w:p>
  </w:footnote>
  <w:footnote w:type="continuationSeparator" w:id="0">
    <w:p w14:paraId="1B00A08A" w14:textId="77777777" w:rsidR="00CC5931" w:rsidRDefault="00CC5931" w:rsidP="002569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61951"/>
    <w:multiLevelType w:val="hybridMultilevel"/>
    <w:tmpl w:val="E6561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E3738B"/>
    <w:multiLevelType w:val="hybridMultilevel"/>
    <w:tmpl w:val="EEC48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756BE0"/>
    <w:multiLevelType w:val="multilevel"/>
    <w:tmpl w:val="88BE6EEA"/>
    <w:lvl w:ilvl="0">
      <w:start w:val="1"/>
      <w:numFmt w:val="decimal"/>
      <w:pStyle w:val="Heading1"/>
      <w:lvlText w:val="%1."/>
      <w:lvlJc w:val="left"/>
      <w:pPr>
        <w:ind w:left="360" w:hanging="360"/>
      </w:pPr>
      <w:rPr>
        <w:rFonts w:hint="default"/>
        <w:b/>
        <w:sz w:val="32"/>
        <w:szCs w:val="32"/>
      </w:rPr>
    </w:lvl>
    <w:lvl w:ilvl="1">
      <w:start w:val="2"/>
      <w:numFmt w:val="decimal"/>
      <w:isLgl/>
      <w:lvlText w:val="%1.%2"/>
      <w:lvlJc w:val="left"/>
      <w:pPr>
        <w:ind w:left="1758" w:hanging="1474"/>
      </w:pPr>
      <w:rPr>
        <w:rFonts w:hint="default"/>
        <w:b/>
        <w:color w:val="auto"/>
        <w:sz w:val="20"/>
      </w:rPr>
    </w:lvl>
    <w:lvl w:ilvl="2">
      <w:start w:val="1"/>
      <w:numFmt w:val="decimal"/>
      <w:isLgl/>
      <w:lvlText w:val="%1.%2.%3"/>
      <w:lvlJc w:val="left"/>
      <w:pPr>
        <w:ind w:left="2814" w:hanging="720"/>
      </w:pPr>
      <w:rPr>
        <w:rFonts w:hint="default"/>
        <w:b/>
        <w:sz w:val="20"/>
      </w:rPr>
    </w:lvl>
    <w:lvl w:ilvl="3">
      <w:start w:val="1"/>
      <w:numFmt w:val="decimal"/>
      <w:isLgl/>
      <w:lvlText w:val="%1.%2.%3.%4"/>
      <w:lvlJc w:val="left"/>
      <w:pPr>
        <w:ind w:left="3894" w:hanging="720"/>
      </w:pPr>
      <w:rPr>
        <w:rFonts w:hint="default"/>
        <w:b/>
        <w:sz w:val="20"/>
      </w:rPr>
    </w:lvl>
    <w:lvl w:ilvl="4">
      <w:start w:val="1"/>
      <w:numFmt w:val="decimal"/>
      <w:isLgl/>
      <w:lvlText w:val="%1.%2.%3.%4.%5"/>
      <w:lvlJc w:val="left"/>
      <w:pPr>
        <w:ind w:left="5334" w:hanging="1080"/>
      </w:pPr>
      <w:rPr>
        <w:rFonts w:hint="default"/>
        <w:b/>
        <w:sz w:val="20"/>
      </w:rPr>
    </w:lvl>
    <w:lvl w:ilvl="5">
      <w:start w:val="1"/>
      <w:numFmt w:val="decimal"/>
      <w:isLgl/>
      <w:lvlText w:val="%1.%2.%3.%4.%5.%6"/>
      <w:lvlJc w:val="left"/>
      <w:pPr>
        <w:ind w:left="6414" w:hanging="1080"/>
      </w:pPr>
      <w:rPr>
        <w:rFonts w:hint="default"/>
        <w:b/>
        <w:sz w:val="20"/>
      </w:rPr>
    </w:lvl>
    <w:lvl w:ilvl="6">
      <w:start w:val="1"/>
      <w:numFmt w:val="decimal"/>
      <w:isLgl/>
      <w:lvlText w:val="%1.%2.%3.%4.%5.%6.%7"/>
      <w:lvlJc w:val="left"/>
      <w:pPr>
        <w:ind w:left="7854" w:hanging="1440"/>
      </w:pPr>
      <w:rPr>
        <w:rFonts w:hint="default"/>
        <w:b/>
        <w:sz w:val="20"/>
      </w:rPr>
    </w:lvl>
    <w:lvl w:ilvl="7">
      <w:start w:val="1"/>
      <w:numFmt w:val="decimal"/>
      <w:isLgl/>
      <w:lvlText w:val="%1.%2.%3.%4.%5.%6.%7.%8"/>
      <w:lvlJc w:val="left"/>
      <w:pPr>
        <w:ind w:left="8934" w:hanging="1440"/>
      </w:pPr>
      <w:rPr>
        <w:rFonts w:hint="default"/>
        <w:b/>
        <w:sz w:val="20"/>
      </w:rPr>
    </w:lvl>
    <w:lvl w:ilvl="8">
      <w:start w:val="1"/>
      <w:numFmt w:val="decimal"/>
      <w:isLgl/>
      <w:lvlText w:val="%1.%2.%3.%4.%5.%6.%7.%8.%9"/>
      <w:lvlJc w:val="left"/>
      <w:pPr>
        <w:ind w:left="10014" w:hanging="1440"/>
      </w:pPr>
      <w:rPr>
        <w:rFonts w:hint="default"/>
        <w:b/>
        <w:sz w:val="20"/>
      </w:rPr>
    </w:lvl>
  </w:abstractNum>
  <w:abstractNum w:abstractNumId="3" w15:restartNumberingAfterBreak="0">
    <w:nsid w:val="0BF270A2"/>
    <w:multiLevelType w:val="hybridMultilevel"/>
    <w:tmpl w:val="A1303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AB4884"/>
    <w:multiLevelType w:val="hybridMultilevel"/>
    <w:tmpl w:val="BF745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F61C66"/>
    <w:multiLevelType w:val="hybridMultilevel"/>
    <w:tmpl w:val="2CE6FAA0"/>
    <w:lvl w:ilvl="0" w:tplc="08090001">
      <w:start w:val="1"/>
      <w:numFmt w:val="bullet"/>
      <w:lvlText w:val=""/>
      <w:lvlJc w:val="left"/>
      <w:pPr>
        <w:ind w:left="720" w:hanging="360"/>
      </w:pPr>
      <w:rPr>
        <w:rFonts w:ascii="Symbol" w:hAnsi="Symbol" w:hint="default"/>
      </w:rPr>
    </w:lvl>
    <w:lvl w:ilvl="1" w:tplc="CBF4F4D6">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1D1D61"/>
    <w:multiLevelType w:val="hybridMultilevel"/>
    <w:tmpl w:val="78C81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A5028D"/>
    <w:multiLevelType w:val="hybridMultilevel"/>
    <w:tmpl w:val="78DAD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125834"/>
    <w:multiLevelType w:val="hybridMultilevel"/>
    <w:tmpl w:val="15F4B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F55157"/>
    <w:multiLevelType w:val="hybridMultilevel"/>
    <w:tmpl w:val="986AA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2E13B9"/>
    <w:multiLevelType w:val="hybridMultilevel"/>
    <w:tmpl w:val="B86A6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572089"/>
    <w:multiLevelType w:val="hybridMultilevel"/>
    <w:tmpl w:val="D36C84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FA37166"/>
    <w:multiLevelType w:val="hybridMultilevel"/>
    <w:tmpl w:val="699E6F08"/>
    <w:lvl w:ilvl="0" w:tplc="08090001">
      <w:start w:val="1"/>
      <w:numFmt w:val="bullet"/>
      <w:lvlText w:val=""/>
      <w:lvlJc w:val="left"/>
      <w:pPr>
        <w:ind w:left="720" w:hanging="360"/>
      </w:pPr>
      <w:rPr>
        <w:rFonts w:ascii="Symbol" w:hAnsi="Symbol" w:hint="default"/>
      </w:rPr>
    </w:lvl>
    <w:lvl w:ilvl="1" w:tplc="CBF4F4D6">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1655C6B"/>
    <w:multiLevelType w:val="hybridMultilevel"/>
    <w:tmpl w:val="948083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75599E"/>
    <w:multiLevelType w:val="hybridMultilevel"/>
    <w:tmpl w:val="546C05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62F181D"/>
    <w:multiLevelType w:val="hybridMultilevel"/>
    <w:tmpl w:val="8DBA9E82"/>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16" w15:restartNumberingAfterBreak="0">
    <w:nsid w:val="27884555"/>
    <w:multiLevelType w:val="hybridMultilevel"/>
    <w:tmpl w:val="0B648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80F015B"/>
    <w:multiLevelType w:val="hybridMultilevel"/>
    <w:tmpl w:val="64FCA734"/>
    <w:lvl w:ilvl="0" w:tplc="DA84BC5E">
      <w:start w:val="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B1B69A5"/>
    <w:multiLevelType w:val="hybridMultilevel"/>
    <w:tmpl w:val="6ADC04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0B24C6A"/>
    <w:multiLevelType w:val="hybridMultilevel"/>
    <w:tmpl w:val="AAA87B66"/>
    <w:lvl w:ilvl="0" w:tplc="DA84BC5E">
      <w:start w:val="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11B14BA"/>
    <w:multiLevelType w:val="hybridMultilevel"/>
    <w:tmpl w:val="A9AA4B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38380CBF"/>
    <w:multiLevelType w:val="hybridMultilevel"/>
    <w:tmpl w:val="E3F8323C"/>
    <w:lvl w:ilvl="0" w:tplc="08090001">
      <w:start w:val="1"/>
      <w:numFmt w:val="bullet"/>
      <w:lvlText w:val=""/>
      <w:lvlJc w:val="left"/>
      <w:pPr>
        <w:ind w:left="720" w:hanging="360"/>
      </w:pPr>
      <w:rPr>
        <w:rFonts w:ascii="Symbol" w:hAnsi="Symbol" w:hint="default"/>
      </w:rPr>
    </w:lvl>
    <w:lvl w:ilvl="1" w:tplc="CBF4F4D6">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8391E63"/>
    <w:multiLevelType w:val="hybridMultilevel"/>
    <w:tmpl w:val="C15C5A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89C7526"/>
    <w:multiLevelType w:val="hybridMultilevel"/>
    <w:tmpl w:val="EF180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E0E5324"/>
    <w:multiLevelType w:val="hybridMultilevel"/>
    <w:tmpl w:val="9D0EBC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EB44BBE"/>
    <w:multiLevelType w:val="hybridMultilevel"/>
    <w:tmpl w:val="DF88F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F3925F3"/>
    <w:multiLevelType w:val="hybridMultilevel"/>
    <w:tmpl w:val="DF80EC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0D85B17"/>
    <w:multiLevelType w:val="hybridMultilevel"/>
    <w:tmpl w:val="87368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5D95E3A"/>
    <w:multiLevelType w:val="hybridMultilevel"/>
    <w:tmpl w:val="673497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88F5714"/>
    <w:multiLevelType w:val="hybridMultilevel"/>
    <w:tmpl w:val="50DA0DCC"/>
    <w:lvl w:ilvl="0" w:tplc="96BA02C0">
      <w:start w:val="2"/>
      <w:numFmt w:val="decimal"/>
      <w:pStyle w:val="Heading10"/>
      <w:lvlText w:val="%1."/>
      <w:lvlJc w:val="left"/>
      <w:pPr>
        <w:ind w:left="2912"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A7659EC"/>
    <w:multiLevelType w:val="hybridMultilevel"/>
    <w:tmpl w:val="F17CE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CC022F7"/>
    <w:multiLevelType w:val="hybridMultilevel"/>
    <w:tmpl w:val="12965A40"/>
    <w:lvl w:ilvl="0" w:tplc="08090001">
      <w:start w:val="1"/>
      <w:numFmt w:val="bullet"/>
      <w:lvlText w:val=""/>
      <w:lvlJc w:val="left"/>
      <w:pPr>
        <w:ind w:left="6120" w:hanging="360"/>
      </w:pPr>
      <w:rPr>
        <w:rFonts w:ascii="Symbol" w:hAnsi="Symbol" w:hint="default"/>
      </w:rPr>
    </w:lvl>
    <w:lvl w:ilvl="1" w:tplc="08090003" w:tentative="1">
      <w:start w:val="1"/>
      <w:numFmt w:val="bullet"/>
      <w:lvlText w:val="o"/>
      <w:lvlJc w:val="left"/>
      <w:pPr>
        <w:ind w:left="6840" w:hanging="360"/>
      </w:pPr>
      <w:rPr>
        <w:rFonts w:ascii="Courier New" w:hAnsi="Courier New" w:cs="Courier New" w:hint="default"/>
      </w:rPr>
    </w:lvl>
    <w:lvl w:ilvl="2" w:tplc="08090005" w:tentative="1">
      <w:start w:val="1"/>
      <w:numFmt w:val="bullet"/>
      <w:lvlText w:val=""/>
      <w:lvlJc w:val="left"/>
      <w:pPr>
        <w:ind w:left="756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9000" w:hanging="360"/>
      </w:pPr>
      <w:rPr>
        <w:rFonts w:ascii="Courier New" w:hAnsi="Courier New" w:cs="Courier New" w:hint="default"/>
      </w:rPr>
    </w:lvl>
    <w:lvl w:ilvl="5" w:tplc="08090005" w:tentative="1">
      <w:start w:val="1"/>
      <w:numFmt w:val="bullet"/>
      <w:lvlText w:val=""/>
      <w:lvlJc w:val="left"/>
      <w:pPr>
        <w:ind w:left="9720" w:hanging="360"/>
      </w:pPr>
      <w:rPr>
        <w:rFonts w:ascii="Wingdings" w:hAnsi="Wingdings" w:hint="default"/>
      </w:rPr>
    </w:lvl>
    <w:lvl w:ilvl="6" w:tplc="08090001" w:tentative="1">
      <w:start w:val="1"/>
      <w:numFmt w:val="bullet"/>
      <w:lvlText w:val=""/>
      <w:lvlJc w:val="left"/>
      <w:pPr>
        <w:ind w:left="10440" w:hanging="360"/>
      </w:pPr>
      <w:rPr>
        <w:rFonts w:ascii="Symbol" w:hAnsi="Symbol" w:hint="default"/>
      </w:rPr>
    </w:lvl>
    <w:lvl w:ilvl="7" w:tplc="08090003" w:tentative="1">
      <w:start w:val="1"/>
      <w:numFmt w:val="bullet"/>
      <w:lvlText w:val="o"/>
      <w:lvlJc w:val="left"/>
      <w:pPr>
        <w:ind w:left="11160" w:hanging="360"/>
      </w:pPr>
      <w:rPr>
        <w:rFonts w:ascii="Courier New" w:hAnsi="Courier New" w:cs="Courier New" w:hint="default"/>
      </w:rPr>
    </w:lvl>
    <w:lvl w:ilvl="8" w:tplc="08090005" w:tentative="1">
      <w:start w:val="1"/>
      <w:numFmt w:val="bullet"/>
      <w:lvlText w:val=""/>
      <w:lvlJc w:val="left"/>
      <w:pPr>
        <w:ind w:left="11880" w:hanging="360"/>
      </w:pPr>
      <w:rPr>
        <w:rFonts w:ascii="Wingdings" w:hAnsi="Wingdings" w:hint="default"/>
      </w:rPr>
    </w:lvl>
  </w:abstractNum>
  <w:abstractNum w:abstractNumId="32" w15:restartNumberingAfterBreak="0">
    <w:nsid w:val="4CC970E2"/>
    <w:multiLevelType w:val="hybridMultilevel"/>
    <w:tmpl w:val="AD38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D725EF5"/>
    <w:multiLevelType w:val="hybridMultilevel"/>
    <w:tmpl w:val="45D09B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EA00ED7"/>
    <w:multiLevelType w:val="hybridMultilevel"/>
    <w:tmpl w:val="00C866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5" w15:restartNumberingAfterBreak="0">
    <w:nsid w:val="50A3531D"/>
    <w:multiLevelType w:val="multilevel"/>
    <w:tmpl w:val="7C621AEA"/>
    <w:styleLink w:val="Style1"/>
    <w:lvl w:ilvl="0">
      <w:start w:val="1"/>
      <w:numFmt w:val="decimal"/>
      <w:lvlText w:val="%1."/>
      <w:lvlJc w:val="left"/>
      <w:pPr>
        <w:ind w:left="360" w:hanging="360"/>
      </w:pPr>
    </w:lvl>
    <w:lvl w:ilvl="1">
      <w:start w:val="1"/>
      <w:numFmt w:val="decimal"/>
      <w:lvlText w:val="%1.%2."/>
      <w:lvlJc w:val="left"/>
      <w:pPr>
        <w:ind w:left="792" w:hanging="432"/>
      </w:pPr>
      <w:rPr>
        <w:rFonts w:asciiTheme="minorHAnsi" w:hAnsiTheme="minorHAnsi"/>
        <w:sz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557A63EB"/>
    <w:multiLevelType w:val="hybridMultilevel"/>
    <w:tmpl w:val="584E3292"/>
    <w:lvl w:ilvl="0" w:tplc="6E10B704">
      <w:start w:val="1"/>
      <w:numFmt w:val="bullet"/>
      <w:pStyle w:val="PolicyBullets"/>
      <w:lvlText w:val=""/>
      <w:lvlJc w:val="left"/>
      <w:pPr>
        <w:ind w:left="1550" w:hanging="360"/>
      </w:pPr>
      <w:rPr>
        <w:rFonts w:ascii="Symbol" w:hAnsi="Symbol" w:hint="default"/>
        <w:color w:val="auto"/>
      </w:rPr>
    </w:lvl>
    <w:lvl w:ilvl="1" w:tplc="08090003">
      <w:start w:val="1"/>
      <w:numFmt w:val="bullet"/>
      <w:lvlText w:val="o"/>
      <w:lvlJc w:val="left"/>
      <w:pPr>
        <w:ind w:left="2270" w:hanging="360"/>
      </w:pPr>
      <w:rPr>
        <w:rFonts w:ascii="Courier New" w:hAnsi="Courier New" w:cs="Courier New" w:hint="default"/>
      </w:rPr>
    </w:lvl>
    <w:lvl w:ilvl="2" w:tplc="08090005" w:tentative="1">
      <w:start w:val="1"/>
      <w:numFmt w:val="bullet"/>
      <w:lvlText w:val=""/>
      <w:lvlJc w:val="left"/>
      <w:pPr>
        <w:ind w:left="2990" w:hanging="360"/>
      </w:pPr>
      <w:rPr>
        <w:rFonts w:ascii="Wingdings" w:hAnsi="Wingdings" w:hint="default"/>
      </w:rPr>
    </w:lvl>
    <w:lvl w:ilvl="3" w:tplc="08090001" w:tentative="1">
      <w:start w:val="1"/>
      <w:numFmt w:val="bullet"/>
      <w:lvlText w:val=""/>
      <w:lvlJc w:val="left"/>
      <w:pPr>
        <w:ind w:left="3710" w:hanging="360"/>
      </w:pPr>
      <w:rPr>
        <w:rFonts w:ascii="Symbol" w:hAnsi="Symbol" w:hint="default"/>
      </w:rPr>
    </w:lvl>
    <w:lvl w:ilvl="4" w:tplc="08090003" w:tentative="1">
      <w:start w:val="1"/>
      <w:numFmt w:val="bullet"/>
      <w:lvlText w:val="o"/>
      <w:lvlJc w:val="left"/>
      <w:pPr>
        <w:ind w:left="4430" w:hanging="360"/>
      </w:pPr>
      <w:rPr>
        <w:rFonts w:ascii="Courier New" w:hAnsi="Courier New" w:cs="Courier New" w:hint="default"/>
      </w:rPr>
    </w:lvl>
    <w:lvl w:ilvl="5" w:tplc="08090005" w:tentative="1">
      <w:start w:val="1"/>
      <w:numFmt w:val="bullet"/>
      <w:lvlText w:val=""/>
      <w:lvlJc w:val="left"/>
      <w:pPr>
        <w:ind w:left="5150" w:hanging="360"/>
      </w:pPr>
      <w:rPr>
        <w:rFonts w:ascii="Wingdings" w:hAnsi="Wingdings" w:hint="default"/>
      </w:rPr>
    </w:lvl>
    <w:lvl w:ilvl="6" w:tplc="08090001" w:tentative="1">
      <w:start w:val="1"/>
      <w:numFmt w:val="bullet"/>
      <w:lvlText w:val=""/>
      <w:lvlJc w:val="left"/>
      <w:pPr>
        <w:ind w:left="5870" w:hanging="360"/>
      </w:pPr>
      <w:rPr>
        <w:rFonts w:ascii="Symbol" w:hAnsi="Symbol" w:hint="default"/>
      </w:rPr>
    </w:lvl>
    <w:lvl w:ilvl="7" w:tplc="08090003" w:tentative="1">
      <w:start w:val="1"/>
      <w:numFmt w:val="bullet"/>
      <w:lvlText w:val="o"/>
      <w:lvlJc w:val="left"/>
      <w:pPr>
        <w:ind w:left="6590" w:hanging="360"/>
      </w:pPr>
      <w:rPr>
        <w:rFonts w:ascii="Courier New" w:hAnsi="Courier New" w:cs="Courier New" w:hint="default"/>
      </w:rPr>
    </w:lvl>
    <w:lvl w:ilvl="8" w:tplc="08090005" w:tentative="1">
      <w:start w:val="1"/>
      <w:numFmt w:val="bullet"/>
      <w:lvlText w:val=""/>
      <w:lvlJc w:val="left"/>
      <w:pPr>
        <w:ind w:left="7310" w:hanging="360"/>
      </w:pPr>
      <w:rPr>
        <w:rFonts w:ascii="Wingdings" w:hAnsi="Wingdings" w:hint="default"/>
      </w:rPr>
    </w:lvl>
  </w:abstractNum>
  <w:abstractNum w:abstractNumId="37" w15:restartNumberingAfterBreak="0">
    <w:nsid w:val="59596E23"/>
    <w:multiLevelType w:val="hybridMultilevel"/>
    <w:tmpl w:val="1CAE8F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A1B15AD"/>
    <w:multiLevelType w:val="hybridMultilevel"/>
    <w:tmpl w:val="D3A61CF4"/>
    <w:lvl w:ilvl="0" w:tplc="1618FE48">
      <w:start w:val="1"/>
      <w:numFmt w:val="bullet"/>
      <w:pStyle w:val="TSB-PolicyBullets"/>
      <w:lvlText w:val=""/>
      <w:lvlJc w:val="left"/>
      <w:pPr>
        <w:ind w:left="2143" w:hanging="360"/>
      </w:pPr>
      <w:rPr>
        <w:rFonts w:ascii="Symbol" w:hAnsi="Symbol" w:hint="default"/>
        <w:color w:val="000000" w:themeColor="text1"/>
      </w:rPr>
    </w:lvl>
    <w:lvl w:ilvl="1" w:tplc="08090003">
      <w:start w:val="1"/>
      <w:numFmt w:val="bullet"/>
      <w:lvlText w:val="o"/>
      <w:lvlJc w:val="left"/>
      <w:pPr>
        <w:ind w:left="2863" w:hanging="360"/>
      </w:pPr>
      <w:rPr>
        <w:rFonts w:ascii="Courier New" w:hAnsi="Courier New" w:cs="Courier New" w:hint="default"/>
      </w:rPr>
    </w:lvl>
    <w:lvl w:ilvl="2" w:tplc="08090005" w:tentative="1">
      <w:start w:val="1"/>
      <w:numFmt w:val="bullet"/>
      <w:lvlText w:val=""/>
      <w:lvlJc w:val="left"/>
      <w:pPr>
        <w:ind w:left="3583" w:hanging="360"/>
      </w:pPr>
      <w:rPr>
        <w:rFonts w:ascii="Wingdings" w:hAnsi="Wingdings" w:hint="default"/>
      </w:rPr>
    </w:lvl>
    <w:lvl w:ilvl="3" w:tplc="08090001" w:tentative="1">
      <w:start w:val="1"/>
      <w:numFmt w:val="bullet"/>
      <w:lvlText w:val=""/>
      <w:lvlJc w:val="left"/>
      <w:pPr>
        <w:ind w:left="4303" w:hanging="360"/>
      </w:pPr>
      <w:rPr>
        <w:rFonts w:ascii="Symbol" w:hAnsi="Symbol" w:hint="default"/>
      </w:rPr>
    </w:lvl>
    <w:lvl w:ilvl="4" w:tplc="08090003" w:tentative="1">
      <w:start w:val="1"/>
      <w:numFmt w:val="bullet"/>
      <w:lvlText w:val="o"/>
      <w:lvlJc w:val="left"/>
      <w:pPr>
        <w:ind w:left="5023" w:hanging="360"/>
      </w:pPr>
      <w:rPr>
        <w:rFonts w:ascii="Courier New" w:hAnsi="Courier New" w:cs="Courier New" w:hint="default"/>
      </w:rPr>
    </w:lvl>
    <w:lvl w:ilvl="5" w:tplc="08090005" w:tentative="1">
      <w:start w:val="1"/>
      <w:numFmt w:val="bullet"/>
      <w:lvlText w:val=""/>
      <w:lvlJc w:val="left"/>
      <w:pPr>
        <w:ind w:left="5743" w:hanging="360"/>
      </w:pPr>
      <w:rPr>
        <w:rFonts w:ascii="Wingdings" w:hAnsi="Wingdings" w:hint="default"/>
      </w:rPr>
    </w:lvl>
    <w:lvl w:ilvl="6" w:tplc="08090001" w:tentative="1">
      <w:start w:val="1"/>
      <w:numFmt w:val="bullet"/>
      <w:lvlText w:val=""/>
      <w:lvlJc w:val="left"/>
      <w:pPr>
        <w:ind w:left="6463" w:hanging="360"/>
      </w:pPr>
      <w:rPr>
        <w:rFonts w:ascii="Symbol" w:hAnsi="Symbol" w:hint="default"/>
      </w:rPr>
    </w:lvl>
    <w:lvl w:ilvl="7" w:tplc="08090003" w:tentative="1">
      <w:start w:val="1"/>
      <w:numFmt w:val="bullet"/>
      <w:lvlText w:val="o"/>
      <w:lvlJc w:val="left"/>
      <w:pPr>
        <w:ind w:left="7183" w:hanging="360"/>
      </w:pPr>
      <w:rPr>
        <w:rFonts w:ascii="Courier New" w:hAnsi="Courier New" w:cs="Courier New" w:hint="default"/>
      </w:rPr>
    </w:lvl>
    <w:lvl w:ilvl="8" w:tplc="08090005" w:tentative="1">
      <w:start w:val="1"/>
      <w:numFmt w:val="bullet"/>
      <w:lvlText w:val=""/>
      <w:lvlJc w:val="left"/>
      <w:pPr>
        <w:ind w:left="7903" w:hanging="360"/>
      </w:pPr>
      <w:rPr>
        <w:rFonts w:ascii="Wingdings" w:hAnsi="Wingdings" w:hint="default"/>
      </w:rPr>
    </w:lvl>
  </w:abstractNum>
  <w:abstractNum w:abstractNumId="39" w15:restartNumberingAfterBreak="0">
    <w:nsid w:val="5BE1188A"/>
    <w:multiLevelType w:val="hybridMultilevel"/>
    <w:tmpl w:val="5DEA62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BFE63C5"/>
    <w:multiLevelType w:val="hybridMultilevel"/>
    <w:tmpl w:val="6BE81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D637245"/>
    <w:multiLevelType w:val="hybridMultilevel"/>
    <w:tmpl w:val="36EA2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E007BB1"/>
    <w:multiLevelType w:val="hybridMultilevel"/>
    <w:tmpl w:val="24CC02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EBD3C98"/>
    <w:multiLevelType w:val="hybridMultilevel"/>
    <w:tmpl w:val="DD42E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90F34DD"/>
    <w:multiLevelType w:val="hybridMultilevel"/>
    <w:tmpl w:val="DC66D10A"/>
    <w:lvl w:ilvl="0" w:tplc="2CB2095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A074D14"/>
    <w:multiLevelType w:val="hybridMultilevel"/>
    <w:tmpl w:val="7F66F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AB03846"/>
    <w:multiLevelType w:val="hybridMultilevel"/>
    <w:tmpl w:val="4628E32A"/>
    <w:lvl w:ilvl="0" w:tplc="42460BC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BBE1449"/>
    <w:multiLevelType w:val="hybridMultilevel"/>
    <w:tmpl w:val="1C72B4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6EA57B9F"/>
    <w:multiLevelType w:val="multilevel"/>
    <w:tmpl w:val="08090025"/>
    <w:lvl w:ilvl="0">
      <w:start w:val="1"/>
      <w:numFmt w:val="decimal"/>
      <w:lvlText w:val="%1"/>
      <w:lvlJc w:val="left"/>
      <w:pPr>
        <w:ind w:left="432" w:hanging="432"/>
      </w:pPr>
    </w:lvl>
    <w:lvl w:ilvl="1">
      <w:start w:val="1"/>
      <w:numFmt w:val="decimal"/>
      <w:pStyle w:val="Heading2"/>
      <w:lvlText w:val="%1.%2"/>
      <w:lvlJc w:val="left"/>
      <w:pPr>
        <w:ind w:left="718"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9" w15:restartNumberingAfterBreak="0">
    <w:nsid w:val="7028040E"/>
    <w:multiLevelType w:val="hybridMultilevel"/>
    <w:tmpl w:val="784A0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5227BA6"/>
    <w:multiLevelType w:val="hybridMultilevel"/>
    <w:tmpl w:val="F9C21ED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75383F6B"/>
    <w:multiLevelType w:val="hybridMultilevel"/>
    <w:tmpl w:val="7E563F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861799F"/>
    <w:multiLevelType w:val="hybridMultilevel"/>
    <w:tmpl w:val="58701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C6E6A13"/>
    <w:multiLevelType w:val="hybridMultilevel"/>
    <w:tmpl w:val="76D8B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EEC08C7"/>
    <w:multiLevelType w:val="hybridMultilevel"/>
    <w:tmpl w:val="C3841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F5E05D2"/>
    <w:multiLevelType w:val="hybridMultilevel"/>
    <w:tmpl w:val="F54C2D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58214830">
    <w:abstractNumId w:val="48"/>
  </w:num>
  <w:num w:numId="2" w16cid:durableId="949897461">
    <w:abstractNumId w:val="35"/>
  </w:num>
  <w:num w:numId="3" w16cid:durableId="1709914969">
    <w:abstractNumId w:val="2"/>
  </w:num>
  <w:num w:numId="4" w16cid:durableId="697511773">
    <w:abstractNumId w:val="38"/>
  </w:num>
  <w:num w:numId="5" w16cid:durableId="1488861334">
    <w:abstractNumId w:val="36"/>
  </w:num>
  <w:num w:numId="6" w16cid:durableId="1357459460">
    <w:abstractNumId w:val="14"/>
  </w:num>
  <w:num w:numId="7" w16cid:durableId="1092238793">
    <w:abstractNumId w:val="23"/>
  </w:num>
  <w:num w:numId="8" w16cid:durableId="881095665">
    <w:abstractNumId w:val="31"/>
  </w:num>
  <w:num w:numId="9" w16cid:durableId="935749886">
    <w:abstractNumId w:val="53"/>
  </w:num>
  <w:num w:numId="10" w16cid:durableId="293760691">
    <w:abstractNumId w:val="7"/>
  </w:num>
  <w:num w:numId="11" w16cid:durableId="1812749751">
    <w:abstractNumId w:val="5"/>
  </w:num>
  <w:num w:numId="12" w16cid:durableId="1418748180">
    <w:abstractNumId w:val="21"/>
  </w:num>
  <w:num w:numId="13" w16cid:durableId="1674409463">
    <w:abstractNumId w:val="8"/>
  </w:num>
  <w:num w:numId="14" w16cid:durableId="1201895535">
    <w:abstractNumId w:val="32"/>
  </w:num>
  <w:num w:numId="15" w16cid:durableId="809401570">
    <w:abstractNumId w:val="22"/>
  </w:num>
  <w:num w:numId="16" w16cid:durableId="1523666694">
    <w:abstractNumId w:val="55"/>
  </w:num>
  <w:num w:numId="17" w16cid:durableId="1832599846">
    <w:abstractNumId w:val="11"/>
  </w:num>
  <w:num w:numId="18" w16cid:durableId="1248198895">
    <w:abstractNumId w:val="33"/>
  </w:num>
  <w:num w:numId="19" w16cid:durableId="1375500716">
    <w:abstractNumId w:val="37"/>
  </w:num>
  <w:num w:numId="20" w16cid:durableId="833374217">
    <w:abstractNumId w:val="49"/>
  </w:num>
  <w:num w:numId="21" w16cid:durableId="1278223563">
    <w:abstractNumId w:val="27"/>
  </w:num>
  <w:num w:numId="22" w16cid:durableId="2139184528">
    <w:abstractNumId w:val="9"/>
  </w:num>
  <w:num w:numId="23" w16cid:durableId="1687905849">
    <w:abstractNumId w:val="42"/>
  </w:num>
  <w:num w:numId="24" w16cid:durableId="199586051">
    <w:abstractNumId w:val="51"/>
  </w:num>
  <w:num w:numId="25" w16cid:durableId="354578265">
    <w:abstractNumId w:val="12"/>
  </w:num>
  <w:num w:numId="26" w16cid:durableId="73551844">
    <w:abstractNumId w:val="0"/>
  </w:num>
  <w:num w:numId="27" w16cid:durableId="1759595620">
    <w:abstractNumId w:val="6"/>
  </w:num>
  <w:num w:numId="28" w16cid:durableId="424691282">
    <w:abstractNumId w:val="43"/>
  </w:num>
  <w:num w:numId="29" w16cid:durableId="150755125">
    <w:abstractNumId w:val="39"/>
  </w:num>
  <w:num w:numId="30" w16cid:durableId="1693412604">
    <w:abstractNumId w:val="25"/>
  </w:num>
  <w:num w:numId="31" w16cid:durableId="846334746">
    <w:abstractNumId w:val="28"/>
  </w:num>
  <w:num w:numId="32" w16cid:durableId="146021035">
    <w:abstractNumId w:val="15"/>
  </w:num>
  <w:num w:numId="33" w16cid:durableId="332994850">
    <w:abstractNumId w:val="10"/>
  </w:num>
  <w:num w:numId="34" w16cid:durableId="1086196556">
    <w:abstractNumId w:val="40"/>
  </w:num>
  <w:num w:numId="35" w16cid:durableId="1293900827">
    <w:abstractNumId w:val="50"/>
  </w:num>
  <w:num w:numId="36" w16cid:durableId="1189686428">
    <w:abstractNumId w:val="44"/>
  </w:num>
  <w:num w:numId="37" w16cid:durableId="1701319809">
    <w:abstractNumId w:val="30"/>
  </w:num>
  <w:num w:numId="38" w16cid:durableId="441538616">
    <w:abstractNumId w:val="26"/>
  </w:num>
  <w:num w:numId="39" w16cid:durableId="2119373326">
    <w:abstractNumId w:val="24"/>
  </w:num>
  <w:num w:numId="40" w16cid:durableId="1357316540">
    <w:abstractNumId w:val="18"/>
  </w:num>
  <w:num w:numId="41" w16cid:durableId="1938053860">
    <w:abstractNumId w:val="17"/>
  </w:num>
  <w:num w:numId="42" w16cid:durableId="193156760">
    <w:abstractNumId w:val="45"/>
  </w:num>
  <w:num w:numId="43" w16cid:durableId="2112048078">
    <w:abstractNumId w:val="46"/>
  </w:num>
  <w:num w:numId="44" w16cid:durableId="1718506400">
    <w:abstractNumId w:val="52"/>
  </w:num>
  <w:num w:numId="45" w16cid:durableId="1715537563">
    <w:abstractNumId w:val="1"/>
  </w:num>
  <w:num w:numId="46" w16cid:durableId="2019313096">
    <w:abstractNumId w:val="19"/>
  </w:num>
  <w:num w:numId="47" w16cid:durableId="104740797">
    <w:abstractNumId w:val="3"/>
  </w:num>
  <w:num w:numId="48" w16cid:durableId="498271254">
    <w:abstractNumId w:val="29"/>
  </w:num>
  <w:num w:numId="49" w16cid:durableId="1154762649">
    <w:abstractNumId w:val="47"/>
  </w:num>
  <w:num w:numId="50" w16cid:durableId="1852254604">
    <w:abstractNumId w:val="20"/>
  </w:num>
  <w:num w:numId="51" w16cid:durableId="684864801">
    <w:abstractNumId w:val="31"/>
  </w:num>
  <w:num w:numId="52" w16cid:durableId="1192449761">
    <w:abstractNumId w:val="44"/>
  </w:num>
  <w:num w:numId="53" w16cid:durableId="45372305">
    <w:abstractNumId w:val="7"/>
  </w:num>
  <w:num w:numId="54" w16cid:durableId="1773015685">
    <w:abstractNumId w:val="34"/>
  </w:num>
  <w:num w:numId="55" w16cid:durableId="1458991873">
    <w:abstractNumId w:val="16"/>
  </w:num>
  <w:num w:numId="56" w16cid:durableId="2090350469">
    <w:abstractNumId w:val="4"/>
  </w:num>
  <w:num w:numId="57" w16cid:durableId="484857589">
    <w:abstractNumId w:val="41"/>
  </w:num>
  <w:num w:numId="58" w16cid:durableId="692070565">
    <w:abstractNumId w:val="54"/>
  </w:num>
  <w:num w:numId="59" w16cid:durableId="2062358302">
    <w:abstractNumId w:val="13"/>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041E"/>
    <w:rsid w:val="00007961"/>
    <w:rsid w:val="00033AC5"/>
    <w:rsid w:val="000434E2"/>
    <w:rsid w:val="00053241"/>
    <w:rsid w:val="00093BBF"/>
    <w:rsid w:val="000E195C"/>
    <w:rsid w:val="000F49CF"/>
    <w:rsid w:val="00112A1A"/>
    <w:rsid w:val="00112F34"/>
    <w:rsid w:val="00113C1A"/>
    <w:rsid w:val="00120F35"/>
    <w:rsid w:val="0014462C"/>
    <w:rsid w:val="0014522F"/>
    <w:rsid w:val="00181FE6"/>
    <w:rsid w:val="00195E94"/>
    <w:rsid w:val="001A3110"/>
    <w:rsid w:val="001A37A5"/>
    <w:rsid w:val="001A49AA"/>
    <w:rsid w:val="001C0ECC"/>
    <w:rsid w:val="001D57AE"/>
    <w:rsid w:val="001F5C76"/>
    <w:rsid w:val="00202F9F"/>
    <w:rsid w:val="00256928"/>
    <w:rsid w:val="00262CD7"/>
    <w:rsid w:val="00263A1A"/>
    <w:rsid w:val="00270884"/>
    <w:rsid w:val="002A305F"/>
    <w:rsid w:val="002A40D8"/>
    <w:rsid w:val="002B10D4"/>
    <w:rsid w:val="00305A98"/>
    <w:rsid w:val="00334141"/>
    <w:rsid w:val="003379DF"/>
    <w:rsid w:val="00352101"/>
    <w:rsid w:val="00364535"/>
    <w:rsid w:val="00366CAC"/>
    <w:rsid w:val="0037584A"/>
    <w:rsid w:val="0039041E"/>
    <w:rsid w:val="0039058D"/>
    <w:rsid w:val="00395B0E"/>
    <w:rsid w:val="00396FE8"/>
    <w:rsid w:val="003B7F45"/>
    <w:rsid w:val="003C446D"/>
    <w:rsid w:val="003E61AF"/>
    <w:rsid w:val="00412785"/>
    <w:rsid w:val="00441F1A"/>
    <w:rsid w:val="00477C87"/>
    <w:rsid w:val="00497497"/>
    <w:rsid w:val="004B3FDB"/>
    <w:rsid w:val="004C4250"/>
    <w:rsid w:val="004C6DBA"/>
    <w:rsid w:val="0052331C"/>
    <w:rsid w:val="00551E8E"/>
    <w:rsid w:val="005525D8"/>
    <w:rsid w:val="005612EF"/>
    <w:rsid w:val="0057153F"/>
    <w:rsid w:val="00572E4E"/>
    <w:rsid w:val="005857C2"/>
    <w:rsid w:val="00590336"/>
    <w:rsid w:val="005B1750"/>
    <w:rsid w:val="005B678C"/>
    <w:rsid w:val="005C7431"/>
    <w:rsid w:val="005D1D28"/>
    <w:rsid w:val="005D47CF"/>
    <w:rsid w:val="005E314B"/>
    <w:rsid w:val="005E576D"/>
    <w:rsid w:val="005F33EC"/>
    <w:rsid w:val="005F5625"/>
    <w:rsid w:val="006167A2"/>
    <w:rsid w:val="00623DB6"/>
    <w:rsid w:val="00626BAE"/>
    <w:rsid w:val="0065605D"/>
    <w:rsid w:val="006665D4"/>
    <w:rsid w:val="00675A5D"/>
    <w:rsid w:val="00677B25"/>
    <w:rsid w:val="00681861"/>
    <w:rsid w:val="006819DD"/>
    <w:rsid w:val="00697865"/>
    <w:rsid w:val="00697E46"/>
    <w:rsid w:val="006A5EC5"/>
    <w:rsid w:val="006B4E91"/>
    <w:rsid w:val="006B6DBF"/>
    <w:rsid w:val="006F40FA"/>
    <w:rsid w:val="00725923"/>
    <w:rsid w:val="00732C6A"/>
    <w:rsid w:val="0075347A"/>
    <w:rsid w:val="007C7D0C"/>
    <w:rsid w:val="00804E42"/>
    <w:rsid w:val="00821078"/>
    <w:rsid w:val="0082437B"/>
    <w:rsid w:val="00826037"/>
    <w:rsid w:val="008306C4"/>
    <w:rsid w:val="00850682"/>
    <w:rsid w:val="00850BD9"/>
    <w:rsid w:val="008847C3"/>
    <w:rsid w:val="00885892"/>
    <w:rsid w:val="00886163"/>
    <w:rsid w:val="008926C8"/>
    <w:rsid w:val="008A3A21"/>
    <w:rsid w:val="008C7261"/>
    <w:rsid w:val="008E008F"/>
    <w:rsid w:val="00904E9C"/>
    <w:rsid w:val="009072C1"/>
    <w:rsid w:val="00911983"/>
    <w:rsid w:val="00924986"/>
    <w:rsid w:val="00932CEC"/>
    <w:rsid w:val="009B6A04"/>
    <w:rsid w:val="00A11AB3"/>
    <w:rsid w:val="00A30599"/>
    <w:rsid w:val="00A32A45"/>
    <w:rsid w:val="00A618CF"/>
    <w:rsid w:val="00A96FF3"/>
    <w:rsid w:val="00A97190"/>
    <w:rsid w:val="00AA1BD2"/>
    <w:rsid w:val="00AB2D09"/>
    <w:rsid w:val="00AC2511"/>
    <w:rsid w:val="00AC2A3F"/>
    <w:rsid w:val="00AF632B"/>
    <w:rsid w:val="00AF6709"/>
    <w:rsid w:val="00AF765F"/>
    <w:rsid w:val="00B23FF2"/>
    <w:rsid w:val="00B461DB"/>
    <w:rsid w:val="00B52849"/>
    <w:rsid w:val="00B60277"/>
    <w:rsid w:val="00B64A4E"/>
    <w:rsid w:val="00B96A8E"/>
    <w:rsid w:val="00BB6E0A"/>
    <w:rsid w:val="00BD491A"/>
    <w:rsid w:val="00BE47F1"/>
    <w:rsid w:val="00BE6E5C"/>
    <w:rsid w:val="00BF5AD9"/>
    <w:rsid w:val="00C07C00"/>
    <w:rsid w:val="00C13F58"/>
    <w:rsid w:val="00C17D4D"/>
    <w:rsid w:val="00C21ABA"/>
    <w:rsid w:val="00C30F36"/>
    <w:rsid w:val="00C3117E"/>
    <w:rsid w:val="00C31DCB"/>
    <w:rsid w:val="00C326A0"/>
    <w:rsid w:val="00C34D16"/>
    <w:rsid w:val="00C352B5"/>
    <w:rsid w:val="00C54ADC"/>
    <w:rsid w:val="00C559C5"/>
    <w:rsid w:val="00C62606"/>
    <w:rsid w:val="00C82BEB"/>
    <w:rsid w:val="00C837A0"/>
    <w:rsid w:val="00C86BAA"/>
    <w:rsid w:val="00CA37AA"/>
    <w:rsid w:val="00CA6D1B"/>
    <w:rsid w:val="00CA7E01"/>
    <w:rsid w:val="00CC425E"/>
    <w:rsid w:val="00CC5931"/>
    <w:rsid w:val="00CC69C0"/>
    <w:rsid w:val="00CC73D5"/>
    <w:rsid w:val="00D073A1"/>
    <w:rsid w:val="00D325C4"/>
    <w:rsid w:val="00D32EF8"/>
    <w:rsid w:val="00D9138C"/>
    <w:rsid w:val="00DA23F0"/>
    <w:rsid w:val="00DB043F"/>
    <w:rsid w:val="00DC109B"/>
    <w:rsid w:val="00DC62C2"/>
    <w:rsid w:val="00DD3B8F"/>
    <w:rsid w:val="00DE28BB"/>
    <w:rsid w:val="00E231BA"/>
    <w:rsid w:val="00E26540"/>
    <w:rsid w:val="00E36894"/>
    <w:rsid w:val="00E466F1"/>
    <w:rsid w:val="00E46DC7"/>
    <w:rsid w:val="00E77347"/>
    <w:rsid w:val="00EA5A73"/>
    <w:rsid w:val="00EA662F"/>
    <w:rsid w:val="00EF2162"/>
    <w:rsid w:val="00F15777"/>
    <w:rsid w:val="00F15997"/>
    <w:rsid w:val="00F258D3"/>
    <w:rsid w:val="00F34C08"/>
    <w:rsid w:val="00F3669E"/>
    <w:rsid w:val="00F44A99"/>
    <w:rsid w:val="00F568E3"/>
    <w:rsid w:val="00F663D3"/>
    <w:rsid w:val="00F741E1"/>
    <w:rsid w:val="00F9081F"/>
    <w:rsid w:val="00FA6D64"/>
    <w:rsid w:val="00FB754D"/>
    <w:rsid w:val="00FC2EBD"/>
    <w:rsid w:val="00FD1A97"/>
    <w:rsid w:val="00FD797D"/>
    <w:rsid w:val="00FF79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BD90187"/>
  <w15:chartTrackingRefBased/>
  <w15:docId w15:val="{B47730B3-3D4A-4D61-93A1-3AD11C40C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0">
    <w:name w:val="heading 1"/>
    <w:aliases w:val="TSB Headings"/>
    <w:basedOn w:val="ListParagraph"/>
    <w:next w:val="Normal"/>
    <w:link w:val="Heading1Char"/>
    <w:autoRedefine/>
    <w:uiPriority w:val="9"/>
    <w:qFormat/>
    <w:rsid w:val="00F568E3"/>
    <w:pPr>
      <w:numPr>
        <w:numId w:val="48"/>
      </w:numPr>
      <w:spacing w:before="200"/>
      <w:ind w:left="720"/>
      <w:contextualSpacing w:val="0"/>
      <w:jc w:val="both"/>
      <w:outlineLvl w:val="0"/>
    </w:pPr>
    <w:rPr>
      <w:rFonts w:ascii="Arial" w:hAnsi="Arial" w:cs="Arial"/>
      <w:b/>
    </w:rPr>
  </w:style>
  <w:style w:type="paragraph" w:styleId="Heading2">
    <w:name w:val="heading 2"/>
    <w:basedOn w:val="Normal"/>
    <w:next w:val="Normal"/>
    <w:link w:val="Heading2Char"/>
    <w:uiPriority w:val="9"/>
    <w:unhideWhenUsed/>
    <w:qFormat/>
    <w:rsid w:val="00850BD9"/>
    <w:pPr>
      <w:numPr>
        <w:ilvl w:val="1"/>
        <w:numId w:val="1"/>
      </w:numPr>
      <w:spacing w:after="120" w:line="276" w:lineRule="auto"/>
      <w:ind w:left="576"/>
      <w:outlineLvl w:val="1"/>
    </w:pPr>
    <w:rPr>
      <w:rFonts w:asciiTheme="majorHAnsi" w:hAnsiTheme="majorHAnsi" w:cs="Arial"/>
      <w:sz w:val="32"/>
      <w:szCs w:val="32"/>
    </w:rPr>
  </w:style>
  <w:style w:type="paragraph" w:styleId="Heading3">
    <w:name w:val="heading 3"/>
    <w:basedOn w:val="Normal"/>
    <w:next w:val="Normal"/>
    <w:link w:val="Heading3Char"/>
    <w:uiPriority w:val="9"/>
    <w:unhideWhenUsed/>
    <w:qFormat/>
    <w:rsid w:val="00850BD9"/>
    <w:pPr>
      <w:keepNext/>
      <w:keepLines/>
      <w:numPr>
        <w:ilvl w:val="2"/>
        <w:numId w:val="1"/>
      </w:numPr>
      <w:spacing w:before="200" w:after="200" w:line="276" w:lineRule="auto"/>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unhideWhenUsed/>
    <w:qFormat/>
    <w:rsid w:val="00850BD9"/>
    <w:pPr>
      <w:keepNext/>
      <w:keepLines/>
      <w:numPr>
        <w:ilvl w:val="3"/>
        <w:numId w:val="1"/>
      </w:numPr>
      <w:spacing w:before="200" w:after="200" w:line="276" w:lineRule="auto"/>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unhideWhenUsed/>
    <w:qFormat/>
    <w:rsid w:val="00850BD9"/>
    <w:pPr>
      <w:keepNext/>
      <w:keepLines/>
      <w:numPr>
        <w:ilvl w:val="4"/>
        <w:numId w:val="1"/>
      </w:numPr>
      <w:spacing w:before="200" w:after="200" w:line="276" w:lineRule="auto"/>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850BD9"/>
    <w:pPr>
      <w:keepNext/>
      <w:keepLines/>
      <w:numPr>
        <w:ilvl w:val="5"/>
        <w:numId w:val="1"/>
      </w:numPr>
      <w:spacing w:before="200" w:after="200" w:line="276" w:lineRule="auto"/>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rsid w:val="00850BD9"/>
    <w:pPr>
      <w:keepNext/>
      <w:keepLines/>
      <w:numPr>
        <w:ilvl w:val="6"/>
        <w:numId w:val="1"/>
      </w:numPr>
      <w:spacing w:before="200" w:after="200" w:line="276" w:lineRule="auto"/>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50BD9"/>
    <w:pPr>
      <w:keepNext/>
      <w:keepLines/>
      <w:numPr>
        <w:ilvl w:val="7"/>
        <w:numId w:val="1"/>
      </w:numPr>
      <w:spacing w:before="200" w:after="200" w:line="276" w:lineRule="auto"/>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850BD9"/>
    <w:pPr>
      <w:keepNext/>
      <w:keepLines/>
      <w:numPr>
        <w:ilvl w:val="8"/>
        <w:numId w:val="1"/>
      </w:numPr>
      <w:spacing w:before="200" w:after="200" w:line="276" w:lineRule="auto"/>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90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390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aliases w:val="TSB Headings Char"/>
    <w:basedOn w:val="DefaultParagraphFont"/>
    <w:link w:val="Heading10"/>
    <w:uiPriority w:val="9"/>
    <w:rsid w:val="00F568E3"/>
    <w:rPr>
      <w:rFonts w:ascii="Arial" w:hAnsi="Arial" w:cs="Arial"/>
      <w:b/>
    </w:rPr>
  </w:style>
  <w:style w:type="character" w:customStyle="1" w:styleId="Heading2Char">
    <w:name w:val="Heading 2 Char"/>
    <w:basedOn w:val="DefaultParagraphFont"/>
    <w:link w:val="Heading2"/>
    <w:uiPriority w:val="9"/>
    <w:rsid w:val="00850BD9"/>
    <w:rPr>
      <w:rFonts w:asciiTheme="majorHAnsi" w:hAnsiTheme="majorHAnsi" w:cs="Arial"/>
      <w:sz w:val="32"/>
      <w:szCs w:val="32"/>
    </w:rPr>
  </w:style>
  <w:style w:type="character" w:customStyle="1" w:styleId="Heading3Char">
    <w:name w:val="Heading 3 Char"/>
    <w:basedOn w:val="DefaultParagraphFont"/>
    <w:link w:val="Heading3"/>
    <w:uiPriority w:val="9"/>
    <w:rsid w:val="00850BD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sid w:val="00850BD9"/>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rsid w:val="00850BD9"/>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semiHidden/>
    <w:rsid w:val="00850BD9"/>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semiHidden/>
    <w:rsid w:val="00850BD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850BD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850BD9"/>
    <w:rPr>
      <w:rFonts w:asciiTheme="majorHAnsi" w:eastAsiaTheme="majorEastAsia" w:hAnsiTheme="majorHAnsi" w:cstheme="majorBidi"/>
      <w:i/>
      <w:iCs/>
      <w:color w:val="404040" w:themeColor="text1" w:themeTint="BF"/>
      <w:sz w:val="20"/>
      <w:szCs w:val="20"/>
    </w:rPr>
  </w:style>
  <w:style w:type="paragraph" w:styleId="ListParagraph">
    <w:name w:val="List Paragraph"/>
    <w:aliases w:val="Dot pt,No Spacing1,List Paragraph Char Char Char,Indicator Text,Numbered Para 1,Bullet 1,List Paragraph1,F5 List Paragraph,Bullet Points,MAIN CONTENT,List Paragraph12,Bullet Style,Colorful List - Accent 11,Normal numbered,List Paragraph2"/>
    <w:basedOn w:val="Normal"/>
    <w:link w:val="ListParagraphChar"/>
    <w:uiPriority w:val="34"/>
    <w:qFormat/>
    <w:rsid w:val="00850BD9"/>
    <w:pPr>
      <w:spacing w:after="200" w:line="276" w:lineRule="auto"/>
      <w:ind w:left="720"/>
      <w:contextualSpacing/>
    </w:pPr>
  </w:style>
  <w:style w:type="character" w:styleId="Strong">
    <w:name w:val="Strong"/>
    <w:basedOn w:val="DefaultParagraphFont"/>
    <w:uiPriority w:val="22"/>
    <w:qFormat/>
    <w:rsid w:val="00850BD9"/>
    <w:rPr>
      <w:b/>
      <w:bCs/>
    </w:rPr>
  </w:style>
  <w:style w:type="paragraph" w:styleId="BalloonText">
    <w:name w:val="Balloon Text"/>
    <w:basedOn w:val="Normal"/>
    <w:link w:val="BalloonTextChar"/>
    <w:uiPriority w:val="99"/>
    <w:semiHidden/>
    <w:unhideWhenUsed/>
    <w:rsid w:val="00850BD9"/>
    <w:pPr>
      <w:spacing w:after="200" w:line="276"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0BD9"/>
    <w:rPr>
      <w:rFonts w:ascii="Tahoma" w:hAnsi="Tahoma" w:cs="Tahoma"/>
      <w:sz w:val="16"/>
      <w:szCs w:val="16"/>
    </w:rPr>
  </w:style>
  <w:style w:type="paragraph" w:styleId="Header">
    <w:name w:val="header"/>
    <w:basedOn w:val="Normal"/>
    <w:link w:val="HeaderChar"/>
    <w:uiPriority w:val="99"/>
    <w:unhideWhenUsed/>
    <w:rsid w:val="00850BD9"/>
    <w:pPr>
      <w:tabs>
        <w:tab w:val="center" w:pos="4513"/>
        <w:tab w:val="right" w:pos="9026"/>
      </w:tabs>
      <w:spacing w:after="200" w:line="276" w:lineRule="auto"/>
    </w:pPr>
  </w:style>
  <w:style w:type="character" w:customStyle="1" w:styleId="HeaderChar">
    <w:name w:val="Header Char"/>
    <w:basedOn w:val="DefaultParagraphFont"/>
    <w:link w:val="Header"/>
    <w:uiPriority w:val="99"/>
    <w:rsid w:val="00850BD9"/>
  </w:style>
  <w:style w:type="paragraph" w:styleId="Footer">
    <w:name w:val="footer"/>
    <w:basedOn w:val="Normal"/>
    <w:link w:val="FooterChar"/>
    <w:uiPriority w:val="99"/>
    <w:unhideWhenUsed/>
    <w:rsid w:val="00850BD9"/>
    <w:pPr>
      <w:tabs>
        <w:tab w:val="center" w:pos="4513"/>
        <w:tab w:val="right" w:pos="9026"/>
      </w:tabs>
      <w:spacing w:after="200" w:line="276" w:lineRule="auto"/>
    </w:pPr>
  </w:style>
  <w:style w:type="character" w:customStyle="1" w:styleId="FooterChar">
    <w:name w:val="Footer Char"/>
    <w:basedOn w:val="DefaultParagraphFont"/>
    <w:link w:val="Footer"/>
    <w:uiPriority w:val="99"/>
    <w:rsid w:val="00850BD9"/>
  </w:style>
  <w:style w:type="character" w:styleId="Hyperlink">
    <w:name w:val="Hyperlink"/>
    <w:basedOn w:val="DefaultParagraphFont"/>
    <w:uiPriority w:val="99"/>
    <w:unhideWhenUsed/>
    <w:rsid w:val="00850BD9"/>
    <w:rPr>
      <w:color w:val="0000FF"/>
      <w:u w:val="single"/>
    </w:rPr>
  </w:style>
  <w:style w:type="paragraph" w:styleId="NoSpacing">
    <w:name w:val="No Spacing"/>
    <w:aliases w:val="TSB Body Text"/>
    <w:basedOn w:val="Normal"/>
    <w:link w:val="NoSpacingChar"/>
    <w:autoRedefine/>
    <w:uiPriority w:val="1"/>
    <w:qFormat/>
    <w:rsid w:val="00850BD9"/>
    <w:pPr>
      <w:spacing w:after="200" w:line="276" w:lineRule="auto"/>
    </w:pPr>
    <w:rPr>
      <w:bCs/>
    </w:rPr>
  </w:style>
  <w:style w:type="character" w:customStyle="1" w:styleId="NoSpacingChar">
    <w:name w:val="No Spacing Char"/>
    <w:aliases w:val="TSB Body Text Char"/>
    <w:basedOn w:val="DefaultParagraphFont"/>
    <w:link w:val="NoSpacing"/>
    <w:uiPriority w:val="1"/>
    <w:rsid w:val="00850BD9"/>
    <w:rPr>
      <w:bCs/>
    </w:rPr>
  </w:style>
  <w:style w:type="paragraph" w:styleId="List">
    <w:name w:val="List"/>
    <w:basedOn w:val="TSB-Level1Numbers"/>
    <w:uiPriority w:val="99"/>
    <w:unhideWhenUsed/>
    <w:qFormat/>
    <w:rsid w:val="00850BD9"/>
  </w:style>
  <w:style w:type="numbering" w:customStyle="1" w:styleId="Style1">
    <w:name w:val="Style1"/>
    <w:basedOn w:val="NoList"/>
    <w:uiPriority w:val="99"/>
    <w:rsid w:val="00850BD9"/>
    <w:pPr>
      <w:numPr>
        <w:numId w:val="2"/>
      </w:numPr>
    </w:pPr>
  </w:style>
  <w:style w:type="paragraph" w:customStyle="1" w:styleId="TSB-Level1Numbers">
    <w:name w:val="TSB - Level 1 Numbers"/>
    <w:basedOn w:val="Heading10"/>
    <w:link w:val="TSB-Level1NumbersChar"/>
    <w:qFormat/>
    <w:rsid w:val="00850BD9"/>
    <w:pPr>
      <w:numPr>
        <w:numId w:val="0"/>
      </w:numPr>
      <w:ind w:left="1480" w:hanging="482"/>
    </w:pPr>
    <w:rPr>
      <w:rFonts w:cstheme="minorHAnsi"/>
      <w:b w:val="0"/>
    </w:rPr>
  </w:style>
  <w:style w:type="paragraph" w:customStyle="1" w:styleId="Heading1">
    <w:name w:val="Heading1"/>
    <w:basedOn w:val="Normal"/>
    <w:next w:val="Normal"/>
    <w:rsid w:val="00850BD9"/>
    <w:pPr>
      <w:numPr>
        <w:numId w:val="3"/>
      </w:numPr>
      <w:spacing w:before="120" w:after="120" w:line="320" w:lineRule="exact"/>
    </w:pPr>
    <w:rPr>
      <w:rFonts w:ascii="Arial" w:hAnsi="Arial" w:cs="Arial"/>
      <w:b/>
      <w:color w:val="000000" w:themeColor="text1"/>
      <w:szCs w:val="28"/>
    </w:rPr>
  </w:style>
  <w:style w:type="character" w:styleId="CommentReference">
    <w:name w:val="annotation reference"/>
    <w:basedOn w:val="DefaultParagraphFont"/>
    <w:uiPriority w:val="99"/>
    <w:semiHidden/>
    <w:unhideWhenUsed/>
    <w:rsid w:val="00850BD9"/>
    <w:rPr>
      <w:sz w:val="16"/>
      <w:szCs w:val="16"/>
    </w:rPr>
  </w:style>
  <w:style w:type="paragraph" w:styleId="CommentText">
    <w:name w:val="annotation text"/>
    <w:basedOn w:val="Normal"/>
    <w:link w:val="CommentTextChar"/>
    <w:uiPriority w:val="99"/>
    <w:unhideWhenUsed/>
    <w:rsid w:val="00850BD9"/>
    <w:pPr>
      <w:spacing w:after="200" w:line="276" w:lineRule="auto"/>
    </w:pPr>
    <w:rPr>
      <w:sz w:val="20"/>
      <w:szCs w:val="20"/>
    </w:rPr>
  </w:style>
  <w:style w:type="character" w:customStyle="1" w:styleId="CommentTextChar">
    <w:name w:val="Comment Text Char"/>
    <w:basedOn w:val="DefaultParagraphFont"/>
    <w:link w:val="CommentText"/>
    <w:uiPriority w:val="99"/>
    <w:rsid w:val="00850BD9"/>
    <w:rPr>
      <w:sz w:val="20"/>
      <w:szCs w:val="20"/>
    </w:rPr>
  </w:style>
  <w:style w:type="paragraph" w:styleId="CommentSubject">
    <w:name w:val="annotation subject"/>
    <w:basedOn w:val="CommentText"/>
    <w:next w:val="CommentText"/>
    <w:link w:val="CommentSubjectChar"/>
    <w:uiPriority w:val="99"/>
    <w:semiHidden/>
    <w:unhideWhenUsed/>
    <w:rsid w:val="00850BD9"/>
    <w:rPr>
      <w:b/>
      <w:bCs/>
    </w:rPr>
  </w:style>
  <w:style w:type="character" w:customStyle="1" w:styleId="CommentSubjectChar">
    <w:name w:val="Comment Subject Char"/>
    <w:basedOn w:val="CommentTextChar"/>
    <w:link w:val="CommentSubject"/>
    <w:uiPriority w:val="99"/>
    <w:semiHidden/>
    <w:rsid w:val="00850BD9"/>
    <w:rPr>
      <w:b/>
      <w:bCs/>
      <w:sz w:val="20"/>
      <w:szCs w:val="20"/>
    </w:rPr>
  </w:style>
  <w:style w:type="character" w:styleId="FollowedHyperlink">
    <w:name w:val="FollowedHyperlink"/>
    <w:basedOn w:val="DefaultParagraphFont"/>
    <w:uiPriority w:val="99"/>
    <w:semiHidden/>
    <w:unhideWhenUsed/>
    <w:rsid w:val="00850BD9"/>
    <w:rPr>
      <w:color w:val="954F72" w:themeColor="followedHyperlink"/>
      <w:u w:val="single"/>
    </w:rPr>
  </w:style>
  <w:style w:type="paragraph" w:customStyle="1" w:styleId="TSB-PolicyBullets">
    <w:name w:val="TSB - Policy Bullets"/>
    <w:basedOn w:val="ListParagraph"/>
    <w:link w:val="TSB-PolicyBulletsChar"/>
    <w:autoRedefine/>
    <w:qFormat/>
    <w:rsid w:val="00850BD9"/>
    <w:pPr>
      <w:numPr>
        <w:numId w:val="4"/>
      </w:numPr>
      <w:tabs>
        <w:tab w:val="left" w:pos="3686"/>
      </w:tabs>
      <w:spacing w:after="120"/>
      <w:ind w:left="2137" w:hanging="357"/>
      <w:contextualSpacing w:val="0"/>
    </w:pPr>
  </w:style>
  <w:style w:type="paragraph" w:customStyle="1" w:styleId="TSB-Level2Numbers">
    <w:name w:val="TSB - Level 2 Numbers"/>
    <w:basedOn w:val="TSB-Level1Numbers"/>
    <w:link w:val="TSB-Level2NumbersChar"/>
    <w:autoRedefine/>
    <w:qFormat/>
    <w:rsid w:val="00850BD9"/>
    <w:pPr>
      <w:ind w:left="1424" w:hanging="431"/>
      <w:jc w:val="left"/>
    </w:pPr>
  </w:style>
  <w:style w:type="character" w:customStyle="1" w:styleId="ListParagraphChar">
    <w:name w:val="List Paragraph Char"/>
    <w:aliases w:val="Dot pt Char,No Spacing1 Char,List Paragraph Char Char Char Char,Indicator Text Char,Numbered Para 1 Char,Bullet 1 Char,List Paragraph1 Char,F5 List Paragraph Char,Bullet Points Char,MAIN CONTENT Char,List Paragraph12 Char"/>
    <w:basedOn w:val="DefaultParagraphFont"/>
    <w:link w:val="ListParagraph"/>
    <w:uiPriority w:val="34"/>
    <w:qFormat/>
    <w:rsid w:val="00850BD9"/>
  </w:style>
  <w:style w:type="character" w:customStyle="1" w:styleId="TSB-PolicyBulletsChar">
    <w:name w:val="TSB - Policy Bullets Char"/>
    <w:basedOn w:val="ListParagraphChar"/>
    <w:link w:val="TSB-PolicyBullets"/>
    <w:rsid w:val="00850BD9"/>
  </w:style>
  <w:style w:type="character" w:customStyle="1" w:styleId="TSB-Level1NumbersChar">
    <w:name w:val="TSB - Level 1 Numbers Char"/>
    <w:basedOn w:val="Heading1Char"/>
    <w:link w:val="TSB-Level1Numbers"/>
    <w:rsid w:val="00850BD9"/>
    <w:rPr>
      <w:rFonts w:asciiTheme="majorHAnsi" w:hAnsiTheme="majorHAnsi" w:cstheme="minorHAnsi"/>
      <w:b w:val="0"/>
      <w:sz w:val="32"/>
      <w:szCs w:val="32"/>
    </w:rPr>
  </w:style>
  <w:style w:type="character" w:customStyle="1" w:styleId="TSB-Level2NumbersChar">
    <w:name w:val="TSB - Level 2 Numbers Char"/>
    <w:basedOn w:val="TSB-Level1NumbersChar"/>
    <w:link w:val="TSB-Level2Numbers"/>
    <w:rsid w:val="00850BD9"/>
    <w:rPr>
      <w:rFonts w:asciiTheme="majorHAnsi" w:hAnsiTheme="majorHAnsi" w:cstheme="minorHAnsi"/>
      <w:b w:val="0"/>
      <w:sz w:val="32"/>
      <w:szCs w:val="32"/>
    </w:rPr>
  </w:style>
  <w:style w:type="paragraph" w:styleId="FootnoteText">
    <w:name w:val="footnote text"/>
    <w:basedOn w:val="Normal"/>
    <w:link w:val="FootnoteTextChar"/>
    <w:uiPriority w:val="99"/>
    <w:semiHidden/>
    <w:unhideWhenUsed/>
    <w:rsid w:val="00850BD9"/>
    <w:pPr>
      <w:spacing w:after="200" w:line="276" w:lineRule="auto"/>
    </w:pPr>
    <w:rPr>
      <w:sz w:val="20"/>
      <w:szCs w:val="20"/>
    </w:rPr>
  </w:style>
  <w:style w:type="character" w:customStyle="1" w:styleId="FootnoteTextChar">
    <w:name w:val="Footnote Text Char"/>
    <w:basedOn w:val="DefaultParagraphFont"/>
    <w:link w:val="FootnoteText"/>
    <w:uiPriority w:val="99"/>
    <w:semiHidden/>
    <w:rsid w:val="00850BD9"/>
    <w:rPr>
      <w:sz w:val="20"/>
      <w:szCs w:val="20"/>
    </w:rPr>
  </w:style>
  <w:style w:type="character" w:styleId="FootnoteReference">
    <w:name w:val="footnote reference"/>
    <w:basedOn w:val="DefaultParagraphFont"/>
    <w:uiPriority w:val="99"/>
    <w:semiHidden/>
    <w:unhideWhenUsed/>
    <w:rsid w:val="00850BD9"/>
    <w:rPr>
      <w:vertAlign w:val="superscript"/>
    </w:rPr>
  </w:style>
  <w:style w:type="paragraph" w:styleId="Revision">
    <w:name w:val="Revision"/>
    <w:hidden/>
    <w:uiPriority w:val="99"/>
    <w:semiHidden/>
    <w:rsid w:val="00850BD9"/>
    <w:pPr>
      <w:spacing w:after="0" w:line="240" w:lineRule="auto"/>
    </w:pPr>
  </w:style>
  <w:style w:type="paragraph" w:customStyle="1" w:styleId="p39">
    <w:name w:val="p39"/>
    <w:basedOn w:val="Normal"/>
    <w:rsid w:val="00850BD9"/>
    <w:pPr>
      <w:spacing w:after="200" w:line="240" w:lineRule="atLeast"/>
      <w:jc w:val="both"/>
    </w:pPr>
    <w:rPr>
      <w:rFonts w:ascii="Times New Roman" w:eastAsia="Times New Roman" w:hAnsi="Times New Roman" w:cs="Times New Roman"/>
      <w:snapToGrid w:val="0"/>
      <w:sz w:val="24"/>
      <w:szCs w:val="20"/>
    </w:rPr>
  </w:style>
  <w:style w:type="paragraph" w:customStyle="1" w:styleId="Noparagraphstyle">
    <w:name w:val="[No paragraph style]"/>
    <w:rsid w:val="00850BD9"/>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lang w:eastAsia="en-GB"/>
    </w:rPr>
  </w:style>
  <w:style w:type="paragraph" w:styleId="Title">
    <w:name w:val="Title"/>
    <w:basedOn w:val="Normal"/>
    <w:next w:val="Normal"/>
    <w:link w:val="TitleChar"/>
    <w:uiPriority w:val="10"/>
    <w:qFormat/>
    <w:rsid w:val="00850BD9"/>
    <w:pPr>
      <w:pBdr>
        <w:bottom w:val="single" w:sz="8" w:space="4" w:color="4472C4" w:themeColor="accent1"/>
      </w:pBdr>
      <w:spacing w:after="300" w:line="276"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50BD9"/>
    <w:rPr>
      <w:rFonts w:asciiTheme="majorHAnsi" w:eastAsiaTheme="majorEastAsia" w:hAnsiTheme="majorHAnsi" w:cstheme="majorBidi"/>
      <w:color w:val="323E4F" w:themeColor="text2" w:themeShade="BF"/>
      <w:spacing w:val="5"/>
      <w:kern w:val="28"/>
      <w:sz w:val="52"/>
      <w:szCs w:val="52"/>
    </w:rPr>
  </w:style>
  <w:style w:type="paragraph" w:customStyle="1" w:styleId="PolicyBullets">
    <w:name w:val="Policy Bullets"/>
    <w:basedOn w:val="ListParagraph"/>
    <w:link w:val="PolicyBulletsChar"/>
    <w:qFormat/>
    <w:rsid w:val="00850BD9"/>
    <w:pPr>
      <w:numPr>
        <w:numId w:val="5"/>
      </w:numPr>
      <w:spacing w:after="0"/>
    </w:pPr>
  </w:style>
  <w:style w:type="character" w:customStyle="1" w:styleId="PolicyBulletsChar">
    <w:name w:val="Policy Bullets Char"/>
    <w:basedOn w:val="DefaultParagraphFont"/>
    <w:link w:val="PolicyBullets"/>
    <w:locked/>
    <w:rsid w:val="00850BD9"/>
  </w:style>
  <w:style w:type="paragraph" w:customStyle="1" w:styleId="Style2">
    <w:name w:val="Style2"/>
    <w:basedOn w:val="Heading10"/>
    <w:link w:val="Style2Char"/>
    <w:qFormat/>
    <w:rsid w:val="00850BD9"/>
    <w:pPr>
      <w:numPr>
        <w:numId w:val="0"/>
      </w:numPr>
      <w:ind w:left="1424" w:hanging="432"/>
      <w:jc w:val="left"/>
    </w:pPr>
    <w:rPr>
      <w:rFonts w:cstheme="minorHAnsi"/>
      <w:b w:val="0"/>
    </w:rPr>
  </w:style>
  <w:style w:type="paragraph" w:customStyle="1" w:styleId="PolicyLevel3">
    <w:name w:val="Policy Level 3"/>
    <w:basedOn w:val="Style2"/>
    <w:qFormat/>
    <w:rsid w:val="00850BD9"/>
    <w:pPr>
      <w:ind w:left="1224" w:hanging="504"/>
    </w:pPr>
  </w:style>
  <w:style w:type="character" w:customStyle="1" w:styleId="Style2Char">
    <w:name w:val="Style2 Char"/>
    <w:basedOn w:val="Heading1Char"/>
    <w:link w:val="Style2"/>
    <w:rsid w:val="00850BD9"/>
    <w:rPr>
      <w:rFonts w:asciiTheme="majorHAnsi" w:hAnsiTheme="majorHAnsi" w:cstheme="minorHAnsi"/>
      <w:b w:val="0"/>
      <w:sz w:val="32"/>
      <w:szCs w:val="32"/>
    </w:rPr>
  </w:style>
  <w:style w:type="character" w:customStyle="1" w:styleId="UnresolvedMention1">
    <w:name w:val="Unresolved Mention1"/>
    <w:basedOn w:val="DefaultParagraphFont"/>
    <w:uiPriority w:val="99"/>
    <w:semiHidden/>
    <w:unhideWhenUsed/>
    <w:rsid w:val="00850BD9"/>
    <w:rPr>
      <w:color w:val="605E5C"/>
      <w:shd w:val="clear" w:color="auto" w:fill="E1DFDD"/>
    </w:rPr>
  </w:style>
  <w:style w:type="paragraph" w:styleId="NormalWeb">
    <w:name w:val="Normal (Web)"/>
    <w:basedOn w:val="Normal"/>
    <w:uiPriority w:val="99"/>
    <w:semiHidden/>
    <w:unhideWhenUsed/>
    <w:rsid w:val="00850BD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extmarker">
    <w:name w:val="textmarker"/>
    <w:basedOn w:val="DefaultParagraphFont"/>
    <w:rsid w:val="00850BD9"/>
  </w:style>
  <w:style w:type="paragraph" w:customStyle="1" w:styleId="Default">
    <w:name w:val="Default"/>
    <w:rsid w:val="00850BD9"/>
    <w:pPr>
      <w:autoSpaceDE w:val="0"/>
      <w:autoSpaceDN w:val="0"/>
      <w:adjustRightInd w:val="0"/>
      <w:spacing w:before="120" w:after="0" w:line="240" w:lineRule="auto"/>
      <w:ind w:left="1298" w:hanging="578"/>
      <w:jc w:val="both"/>
    </w:pPr>
    <w:rPr>
      <w:rFonts w:ascii="Arial" w:hAnsi="Arial" w:cs="Arial"/>
      <w:color w:val="000000"/>
      <w:sz w:val="24"/>
      <w:szCs w:val="24"/>
    </w:rPr>
  </w:style>
  <w:style w:type="table" w:styleId="TableGrid10">
    <w:name w:val="Table Grid 1"/>
    <w:basedOn w:val="TableNormal"/>
    <w:rsid w:val="00850BD9"/>
    <w:pPr>
      <w:spacing w:after="0" w:line="240" w:lineRule="auto"/>
    </w:pPr>
    <w:rPr>
      <w:rFonts w:ascii="Times New Roman" w:eastAsia="Times New Roman" w:hAnsi="Times New Roman" w:cs="Times New Roman"/>
      <w:sz w:val="20"/>
      <w:szCs w:val="20"/>
      <w:lang w:eastAsia="en-GB"/>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xmsonormal">
    <w:name w:val="x_msonormal"/>
    <w:basedOn w:val="Normal"/>
    <w:rsid w:val="0014462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font8">
    <w:name w:val="x_font8"/>
    <w:basedOn w:val="Normal"/>
    <w:rsid w:val="0014462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56643">
      <w:bodyDiv w:val="1"/>
      <w:marLeft w:val="0"/>
      <w:marRight w:val="0"/>
      <w:marTop w:val="0"/>
      <w:marBottom w:val="0"/>
      <w:divBdr>
        <w:top w:val="none" w:sz="0" w:space="0" w:color="auto"/>
        <w:left w:val="none" w:sz="0" w:space="0" w:color="auto"/>
        <w:bottom w:val="none" w:sz="0" w:space="0" w:color="auto"/>
        <w:right w:val="none" w:sz="0" w:space="0" w:color="auto"/>
      </w:divBdr>
    </w:div>
    <w:div w:id="176701954">
      <w:bodyDiv w:val="1"/>
      <w:marLeft w:val="0"/>
      <w:marRight w:val="0"/>
      <w:marTop w:val="0"/>
      <w:marBottom w:val="0"/>
      <w:divBdr>
        <w:top w:val="none" w:sz="0" w:space="0" w:color="auto"/>
        <w:left w:val="none" w:sz="0" w:space="0" w:color="auto"/>
        <w:bottom w:val="none" w:sz="0" w:space="0" w:color="auto"/>
        <w:right w:val="none" w:sz="0" w:space="0" w:color="auto"/>
      </w:divBdr>
      <w:divsChild>
        <w:div w:id="1287009240">
          <w:marLeft w:val="0"/>
          <w:marRight w:val="0"/>
          <w:marTop w:val="0"/>
          <w:marBottom w:val="160"/>
          <w:divBdr>
            <w:top w:val="none" w:sz="0" w:space="0" w:color="auto"/>
            <w:left w:val="none" w:sz="0" w:space="0" w:color="auto"/>
            <w:bottom w:val="none" w:sz="0" w:space="0" w:color="auto"/>
            <w:right w:val="none" w:sz="0" w:space="0" w:color="auto"/>
          </w:divBdr>
        </w:div>
        <w:div w:id="255788640">
          <w:marLeft w:val="0"/>
          <w:marRight w:val="0"/>
          <w:marTop w:val="0"/>
          <w:marBottom w:val="160"/>
          <w:divBdr>
            <w:top w:val="none" w:sz="0" w:space="0" w:color="auto"/>
            <w:left w:val="none" w:sz="0" w:space="0" w:color="auto"/>
            <w:bottom w:val="none" w:sz="0" w:space="0" w:color="auto"/>
            <w:right w:val="none" w:sz="0" w:space="0" w:color="auto"/>
          </w:divBdr>
        </w:div>
        <w:div w:id="673150934">
          <w:marLeft w:val="0"/>
          <w:marRight w:val="0"/>
          <w:marTop w:val="0"/>
          <w:marBottom w:val="160"/>
          <w:divBdr>
            <w:top w:val="none" w:sz="0" w:space="0" w:color="auto"/>
            <w:left w:val="none" w:sz="0" w:space="0" w:color="auto"/>
            <w:bottom w:val="none" w:sz="0" w:space="0" w:color="auto"/>
            <w:right w:val="none" w:sz="0" w:space="0" w:color="auto"/>
          </w:divBdr>
        </w:div>
        <w:div w:id="1721443545">
          <w:marLeft w:val="0"/>
          <w:marRight w:val="0"/>
          <w:marTop w:val="0"/>
          <w:marBottom w:val="160"/>
          <w:divBdr>
            <w:top w:val="none" w:sz="0" w:space="0" w:color="auto"/>
            <w:left w:val="none" w:sz="0" w:space="0" w:color="auto"/>
            <w:bottom w:val="none" w:sz="0" w:space="0" w:color="auto"/>
            <w:right w:val="none" w:sz="0" w:space="0" w:color="auto"/>
          </w:divBdr>
        </w:div>
        <w:div w:id="545222708">
          <w:marLeft w:val="0"/>
          <w:marRight w:val="0"/>
          <w:marTop w:val="0"/>
          <w:marBottom w:val="160"/>
          <w:divBdr>
            <w:top w:val="none" w:sz="0" w:space="0" w:color="auto"/>
            <w:left w:val="none" w:sz="0" w:space="0" w:color="auto"/>
            <w:bottom w:val="none" w:sz="0" w:space="0" w:color="auto"/>
            <w:right w:val="none" w:sz="0" w:space="0" w:color="auto"/>
          </w:divBdr>
        </w:div>
        <w:div w:id="578751899">
          <w:marLeft w:val="0"/>
          <w:marRight w:val="284"/>
          <w:marTop w:val="0"/>
          <w:marBottom w:val="160"/>
          <w:divBdr>
            <w:top w:val="none" w:sz="0" w:space="0" w:color="auto"/>
            <w:left w:val="none" w:sz="0" w:space="0" w:color="auto"/>
            <w:bottom w:val="none" w:sz="0" w:space="0" w:color="auto"/>
            <w:right w:val="none" w:sz="0" w:space="0" w:color="auto"/>
          </w:divBdr>
        </w:div>
      </w:divsChild>
    </w:div>
    <w:div w:id="396248500">
      <w:bodyDiv w:val="1"/>
      <w:marLeft w:val="0"/>
      <w:marRight w:val="0"/>
      <w:marTop w:val="0"/>
      <w:marBottom w:val="0"/>
      <w:divBdr>
        <w:top w:val="none" w:sz="0" w:space="0" w:color="auto"/>
        <w:left w:val="none" w:sz="0" w:space="0" w:color="auto"/>
        <w:bottom w:val="none" w:sz="0" w:space="0" w:color="auto"/>
        <w:right w:val="none" w:sz="0" w:space="0" w:color="auto"/>
      </w:divBdr>
    </w:div>
    <w:div w:id="553470895">
      <w:bodyDiv w:val="1"/>
      <w:marLeft w:val="0"/>
      <w:marRight w:val="0"/>
      <w:marTop w:val="0"/>
      <w:marBottom w:val="0"/>
      <w:divBdr>
        <w:top w:val="none" w:sz="0" w:space="0" w:color="auto"/>
        <w:left w:val="none" w:sz="0" w:space="0" w:color="auto"/>
        <w:bottom w:val="none" w:sz="0" w:space="0" w:color="auto"/>
        <w:right w:val="none" w:sz="0" w:space="0" w:color="auto"/>
      </w:divBdr>
    </w:div>
    <w:div w:id="568880201">
      <w:bodyDiv w:val="1"/>
      <w:marLeft w:val="0"/>
      <w:marRight w:val="0"/>
      <w:marTop w:val="0"/>
      <w:marBottom w:val="0"/>
      <w:divBdr>
        <w:top w:val="none" w:sz="0" w:space="0" w:color="auto"/>
        <w:left w:val="none" w:sz="0" w:space="0" w:color="auto"/>
        <w:bottom w:val="none" w:sz="0" w:space="0" w:color="auto"/>
        <w:right w:val="none" w:sz="0" w:space="0" w:color="auto"/>
      </w:divBdr>
    </w:div>
    <w:div w:id="621350851">
      <w:bodyDiv w:val="1"/>
      <w:marLeft w:val="0"/>
      <w:marRight w:val="0"/>
      <w:marTop w:val="0"/>
      <w:marBottom w:val="0"/>
      <w:divBdr>
        <w:top w:val="none" w:sz="0" w:space="0" w:color="auto"/>
        <w:left w:val="none" w:sz="0" w:space="0" w:color="auto"/>
        <w:bottom w:val="none" w:sz="0" w:space="0" w:color="auto"/>
        <w:right w:val="none" w:sz="0" w:space="0" w:color="auto"/>
      </w:divBdr>
    </w:div>
    <w:div w:id="645860795">
      <w:bodyDiv w:val="1"/>
      <w:marLeft w:val="0"/>
      <w:marRight w:val="0"/>
      <w:marTop w:val="0"/>
      <w:marBottom w:val="0"/>
      <w:divBdr>
        <w:top w:val="none" w:sz="0" w:space="0" w:color="auto"/>
        <w:left w:val="none" w:sz="0" w:space="0" w:color="auto"/>
        <w:bottom w:val="none" w:sz="0" w:space="0" w:color="auto"/>
        <w:right w:val="none" w:sz="0" w:space="0" w:color="auto"/>
      </w:divBdr>
    </w:div>
    <w:div w:id="759252758">
      <w:bodyDiv w:val="1"/>
      <w:marLeft w:val="0"/>
      <w:marRight w:val="0"/>
      <w:marTop w:val="0"/>
      <w:marBottom w:val="0"/>
      <w:divBdr>
        <w:top w:val="none" w:sz="0" w:space="0" w:color="auto"/>
        <w:left w:val="none" w:sz="0" w:space="0" w:color="auto"/>
        <w:bottom w:val="none" w:sz="0" w:space="0" w:color="auto"/>
        <w:right w:val="none" w:sz="0" w:space="0" w:color="auto"/>
      </w:divBdr>
    </w:div>
    <w:div w:id="761727829">
      <w:bodyDiv w:val="1"/>
      <w:marLeft w:val="0"/>
      <w:marRight w:val="0"/>
      <w:marTop w:val="0"/>
      <w:marBottom w:val="0"/>
      <w:divBdr>
        <w:top w:val="none" w:sz="0" w:space="0" w:color="auto"/>
        <w:left w:val="none" w:sz="0" w:space="0" w:color="auto"/>
        <w:bottom w:val="none" w:sz="0" w:space="0" w:color="auto"/>
        <w:right w:val="none" w:sz="0" w:space="0" w:color="auto"/>
      </w:divBdr>
    </w:div>
    <w:div w:id="801312373">
      <w:bodyDiv w:val="1"/>
      <w:marLeft w:val="0"/>
      <w:marRight w:val="0"/>
      <w:marTop w:val="0"/>
      <w:marBottom w:val="0"/>
      <w:divBdr>
        <w:top w:val="none" w:sz="0" w:space="0" w:color="auto"/>
        <w:left w:val="none" w:sz="0" w:space="0" w:color="auto"/>
        <w:bottom w:val="none" w:sz="0" w:space="0" w:color="auto"/>
        <w:right w:val="none" w:sz="0" w:space="0" w:color="auto"/>
      </w:divBdr>
    </w:div>
    <w:div w:id="873035621">
      <w:bodyDiv w:val="1"/>
      <w:marLeft w:val="0"/>
      <w:marRight w:val="0"/>
      <w:marTop w:val="0"/>
      <w:marBottom w:val="0"/>
      <w:divBdr>
        <w:top w:val="none" w:sz="0" w:space="0" w:color="auto"/>
        <w:left w:val="none" w:sz="0" w:space="0" w:color="auto"/>
        <w:bottom w:val="none" w:sz="0" w:space="0" w:color="auto"/>
        <w:right w:val="none" w:sz="0" w:space="0" w:color="auto"/>
      </w:divBdr>
      <w:divsChild>
        <w:div w:id="1045299438">
          <w:marLeft w:val="0"/>
          <w:marRight w:val="0"/>
          <w:marTop w:val="0"/>
          <w:marBottom w:val="0"/>
          <w:divBdr>
            <w:top w:val="none" w:sz="0" w:space="0" w:color="auto"/>
            <w:left w:val="none" w:sz="0" w:space="0" w:color="auto"/>
            <w:bottom w:val="none" w:sz="0" w:space="0" w:color="auto"/>
            <w:right w:val="none" w:sz="0" w:space="0" w:color="auto"/>
          </w:divBdr>
          <w:divsChild>
            <w:div w:id="509805923">
              <w:marLeft w:val="0"/>
              <w:marRight w:val="0"/>
              <w:marTop w:val="0"/>
              <w:marBottom w:val="0"/>
              <w:divBdr>
                <w:top w:val="none" w:sz="0" w:space="0" w:color="auto"/>
                <w:left w:val="none" w:sz="0" w:space="0" w:color="auto"/>
                <w:bottom w:val="none" w:sz="0" w:space="0" w:color="auto"/>
                <w:right w:val="none" w:sz="0" w:space="0" w:color="auto"/>
              </w:divBdr>
              <w:divsChild>
                <w:div w:id="1369641012">
                  <w:marLeft w:val="0"/>
                  <w:marRight w:val="0"/>
                  <w:marTop w:val="0"/>
                  <w:marBottom w:val="0"/>
                  <w:divBdr>
                    <w:top w:val="none" w:sz="0" w:space="0" w:color="auto"/>
                    <w:left w:val="none" w:sz="0" w:space="0" w:color="auto"/>
                    <w:bottom w:val="none" w:sz="0" w:space="0" w:color="auto"/>
                    <w:right w:val="none" w:sz="0" w:space="0" w:color="auto"/>
                  </w:divBdr>
                  <w:divsChild>
                    <w:div w:id="876238342">
                      <w:marLeft w:val="0"/>
                      <w:marRight w:val="0"/>
                      <w:marTop w:val="0"/>
                      <w:marBottom w:val="0"/>
                      <w:divBdr>
                        <w:top w:val="none" w:sz="0" w:space="0" w:color="auto"/>
                        <w:left w:val="none" w:sz="0" w:space="0" w:color="auto"/>
                        <w:bottom w:val="none" w:sz="0" w:space="0" w:color="auto"/>
                        <w:right w:val="none" w:sz="0" w:space="0" w:color="auto"/>
                      </w:divBdr>
                      <w:divsChild>
                        <w:div w:id="241567102">
                          <w:marLeft w:val="0"/>
                          <w:marRight w:val="0"/>
                          <w:marTop w:val="0"/>
                          <w:marBottom w:val="0"/>
                          <w:divBdr>
                            <w:top w:val="none" w:sz="0" w:space="0" w:color="auto"/>
                            <w:left w:val="none" w:sz="0" w:space="0" w:color="auto"/>
                            <w:bottom w:val="none" w:sz="0" w:space="0" w:color="auto"/>
                            <w:right w:val="none" w:sz="0" w:space="0" w:color="auto"/>
                          </w:divBdr>
                          <w:divsChild>
                            <w:div w:id="1897428941">
                              <w:marLeft w:val="0"/>
                              <w:marRight w:val="0"/>
                              <w:marTop w:val="0"/>
                              <w:marBottom w:val="0"/>
                              <w:divBdr>
                                <w:top w:val="none" w:sz="0" w:space="0" w:color="auto"/>
                                <w:left w:val="none" w:sz="0" w:space="0" w:color="auto"/>
                                <w:bottom w:val="none" w:sz="0" w:space="0" w:color="auto"/>
                                <w:right w:val="none" w:sz="0" w:space="0" w:color="auto"/>
                              </w:divBdr>
                              <w:divsChild>
                                <w:div w:id="1749881246">
                                  <w:marLeft w:val="0"/>
                                  <w:marRight w:val="0"/>
                                  <w:marTop w:val="0"/>
                                  <w:marBottom w:val="0"/>
                                  <w:divBdr>
                                    <w:top w:val="none" w:sz="0" w:space="0" w:color="auto"/>
                                    <w:left w:val="none" w:sz="0" w:space="0" w:color="auto"/>
                                    <w:bottom w:val="none" w:sz="0" w:space="0" w:color="auto"/>
                                    <w:right w:val="none" w:sz="0" w:space="0" w:color="auto"/>
                                  </w:divBdr>
                                  <w:divsChild>
                                    <w:div w:id="1431856685">
                                      <w:marLeft w:val="0"/>
                                      <w:marRight w:val="0"/>
                                      <w:marTop w:val="0"/>
                                      <w:marBottom w:val="0"/>
                                      <w:divBdr>
                                        <w:top w:val="none" w:sz="0" w:space="0" w:color="auto"/>
                                        <w:left w:val="none" w:sz="0" w:space="0" w:color="auto"/>
                                        <w:bottom w:val="none" w:sz="0" w:space="0" w:color="auto"/>
                                        <w:right w:val="none" w:sz="0" w:space="0" w:color="auto"/>
                                      </w:divBdr>
                                      <w:divsChild>
                                        <w:div w:id="139901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3829766">
      <w:bodyDiv w:val="1"/>
      <w:marLeft w:val="0"/>
      <w:marRight w:val="0"/>
      <w:marTop w:val="0"/>
      <w:marBottom w:val="0"/>
      <w:divBdr>
        <w:top w:val="none" w:sz="0" w:space="0" w:color="auto"/>
        <w:left w:val="none" w:sz="0" w:space="0" w:color="auto"/>
        <w:bottom w:val="none" w:sz="0" w:space="0" w:color="auto"/>
        <w:right w:val="none" w:sz="0" w:space="0" w:color="auto"/>
      </w:divBdr>
    </w:div>
    <w:div w:id="921526953">
      <w:bodyDiv w:val="1"/>
      <w:marLeft w:val="0"/>
      <w:marRight w:val="0"/>
      <w:marTop w:val="0"/>
      <w:marBottom w:val="0"/>
      <w:divBdr>
        <w:top w:val="none" w:sz="0" w:space="0" w:color="auto"/>
        <w:left w:val="none" w:sz="0" w:space="0" w:color="auto"/>
        <w:bottom w:val="none" w:sz="0" w:space="0" w:color="auto"/>
        <w:right w:val="none" w:sz="0" w:space="0" w:color="auto"/>
      </w:divBdr>
    </w:div>
    <w:div w:id="958490663">
      <w:bodyDiv w:val="1"/>
      <w:marLeft w:val="0"/>
      <w:marRight w:val="0"/>
      <w:marTop w:val="0"/>
      <w:marBottom w:val="0"/>
      <w:divBdr>
        <w:top w:val="none" w:sz="0" w:space="0" w:color="auto"/>
        <w:left w:val="none" w:sz="0" w:space="0" w:color="auto"/>
        <w:bottom w:val="none" w:sz="0" w:space="0" w:color="auto"/>
        <w:right w:val="none" w:sz="0" w:space="0" w:color="auto"/>
      </w:divBdr>
    </w:div>
    <w:div w:id="988707894">
      <w:bodyDiv w:val="1"/>
      <w:marLeft w:val="0"/>
      <w:marRight w:val="0"/>
      <w:marTop w:val="0"/>
      <w:marBottom w:val="0"/>
      <w:divBdr>
        <w:top w:val="none" w:sz="0" w:space="0" w:color="auto"/>
        <w:left w:val="none" w:sz="0" w:space="0" w:color="auto"/>
        <w:bottom w:val="none" w:sz="0" w:space="0" w:color="auto"/>
        <w:right w:val="none" w:sz="0" w:space="0" w:color="auto"/>
      </w:divBdr>
    </w:div>
    <w:div w:id="1032001197">
      <w:bodyDiv w:val="1"/>
      <w:marLeft w:val="0"/>
      <w:marRight w:val="0"/>
      <w:marTop w:val="0"/>
      <w:marBottom w:val="0"/>
      <w:divBdr>
        <w:top w:val="none" w:sz="0" w:space="0" w:color="auto"/>
        <w:left w:val="none" w:sz="0" w:space="0" w:color="auto"/>
        <w:bottom w:val="none" w:sz="0" w:space="0" w:color="auto"/>
        <w:right w:val="none" w:sz="0" w:space="0" w:color="auto"/>
      </w:divBdr>
    </w:div>
    <w:div w:id="1073159858">
      <w:bodyDiv w:val="1"/>
      <w:marLeft w:val="0"/>
      <w:marRight w:val="0"/>
      <w:marTop w:val="0"/>
      <w:marBottom w:val="0"/>
      <w:divBdr>
        <w:top w:val="none" w:sz="0" w:space="0" w:color="auto"/>
        <w:left w:val="none" w:sz="0" w:space="0" w:color="auto"/>
        <w:bottom w:val="none" w:sz="0" w:space="0" w:color="auto"/>
        <w:right w:val="none" w:sz="0" w:space="0" w:color="auto"/>
      </w:divBdr>
    </w:div>
    <w:div w:id="1102333919">
      <w:bodyDiv w:val="1"/>
      <w:marLeft w:val="0"/>
      <w:marRight w:val="0"/>
      <w:marTop w:val="0"/>
      <w:marBottom w:val="0"/>
      <w:divBdr>
        <w:top w:val="none" w:sz="0" w:space="0" w:color="auto"/>
        <w:left w:val="none" w:sz="0" w:space="0" w:color="auto"/>
        <w:bottom w:val="none" w:sz="0" w:space="0" w:color="auto"/>
        <w:right w:val="none" w:sz="0" w:space="0" w:color="auto"/>
      </w:divBdr>
    </w:div>
    <w:div w:id="1121067762">
      <w:bodyDiv w:val="1"/>
      <w:marLeft w:val="0"/>
      <w:marRight w:val="0"/>
      <w:marTop w:val="0"/>
      <w:marBottom w:val="0"/>
      <w:divBdr>
        <w:top w:val="none" w:sz="0" w:space="0" w:color="auto"/>
        <w:left w:val="none" w:sz="0" w:space="0" w:color="auto"/>
        <w:bottom w:val="none" w:sz="0" w:space="0" w:color="auto"/>
        <w:right w:val="none" w:sz="0" w:space="0" w:color="auto"/>
      </w:divBdr>
    </w:div>
    <w:div w:id="1124809725">
      <w:bodyDiv w:val="1"/>
      <w:marLeft w:val="0"/>
      <w:marRight w:val="0"/>
      <w:marTop w:val="0"/>
      <w:marBottom w:val="0"/>
      <w:divBdr>
        <w:top w:val="none" w:sz="0" w:space="0" w:color="auto"/>
        <w:left w:val="none" w:sz="0" w:space="0" w:color="auto"/>
        <w:bottom w:val="none" w:sz="0" w:space="0" w:color="auto"/>
        <w:right w:val="none" w:sz="0" w:space="0" w:color="auto"/>
      </w:divBdr>
    </w:div>
    <w:div w:id="1336030763">
      <w:bodyDiv w:val="1"/>
      <w:marLeft w:val="0"/>
      <w:marRight w:val="0"/>
      <w:marTop w:val="0"/>
      <w:marBottom w:val="0"/>
      <w:divBdr>
        <w:top w:val="none" w:sz="0" w:space="0" w:color="auto"/>
        <w:left w:val="none" w:sz="0" w:space="0" w:color="auto"/>
        <w:bottom w:val="none" w:sz="0" w:space="0" w:color="auto"/>
        <w:right w:val="none" w:sz="0" w:space="0" w:color="auto"/>
      </w:divBdr>
    </w:div>
    <w:div w:id="1346664538">
      <w:bodyDiv w:val="1"/>
      <w:marLeft w:val="0"/>
      <w:marRight w:val="0"/>
      <w:marTop w:val="0"/>
      <w:marBottom w:val="0"/>
      <w:divBdr>
        <w:top w:val="none" w:sz="0" w:space="0" w:color="auto"/>
        <w:left w:val="none" w:sz="0" w:space="0" w:color="auto"/>
        <w:bottom w:val="none" w:sz="0" w:space="0" w:color="auto"/>
        <w:right w:val="none" w:sz="0" w:space="0" w:color="auto"/>
      </w:divBdr>
    </w:div>
    <w:div w:id="1593314348">
      <w:bodyDiv w:val="1"/>
      <w:marLeft w:val="0"/>
      <w:marRight w:val="0"/>
      <w:marTop w:val="0"/>
      <w:marBottom w:val="0"/>
      <w:divBdr>
        <w:top w:val="none" w:sz="0" w:space="0" w:color="auto"/>
        <w:left w:val="none" w:sz="0" w:space="0" w:color="auto"/>
        <w:bottom w:val="none" w:sz="0" w:space="0" w:color="auto"/>
        <w:right w:val="none" w:sz="0" w:space="0" w:color="auto"/>
      </w:divBdr>
    </w:div>
    <w:div w:id="1618491123">
      <w:bodyDiv w:val="1"/>
      <w:marLeft w:val="0"/>
      <w:marRight w:val="0"/>
      <w:marTop w:val="0"/>
      <w:marBottom w:val="0"/>
      <w:divBdr>
        <w:top w:val="none" w:sz="0" w:space="0" w:color="auto"/>
        <w:left w:val="none" w:sz="0" w:space="0" w:color="auto"/>
        <w:bottom w:val="none" w:sz="0" w:space="0" w:color="auto"/>
        <w:right w:val="none" w:sz="0" w:space="0" w:color="auto"/>
      </w:divBdr>
    </w:div>
    <w:div w:id="1635479113">
      <w:bodyDiv w:val="1"/>
      <w:marLeft w:val="0"/>
      <w:marRight w:val="0"/>
      <w:marTop w:val="0"/>
      <w:marBottom w:val="0"/>
      <w:divBdr>
        <w:top w:val="none" w:sz="0" w:space="0" w:color="auto"/>
        <w:left w:val="none" w:sz="0" w:space="0" w:color="auto"/>
        <w:bottom w:val="none" w:sz="0" w:space="0" w:color="auto"/>
        <w:right w:val="none" w:sz="0" w:space="0" w:color="auto"/>
      </w:divBdr>
    </w:div>
    <w:div w:id="1699312336">
      <w:bodyDiv w:val="1"/>
      <w:marLeft w:val="0"/>
      <w:marRight w:val="0"/>
      <w:marTop w:val="0"/>
      <w:marBottom w:val="0"/>
      <w:divBdr>
        <w:top w:val="none" w:sz="0" w:space="0" w:color="auto"/>
        <w:left w:val="none" w:sz="0" w:space="0" w:color="auto"/>
        <w:bottom w:val="none" w:sz="0" w:space="0" w:color="auto"/>
        <w:right w:val="none" w:sz="0" w:space="0" w:color="auto"/>
      </w:divBdr>
    </w:div>
    <w:div w:id="1705398578">
      <w:bodyDiv w:val="1"/>
      <w:marLeft w:val="0"/>
      <w:marRight w:val="0"/>
      <w:marTop w:val="0"/>
      <w:marBottom w:val="0"/>
      <w:divBdr>
        <w:top w:val="none" w:sz="0" w:space="0" w:color="auto"/>
        <w:left w:val="none" w:sz="0" w:space="0" w:color="auto"/>
        <w:bottom w:val="none" w:sz="0" w:space="0" w:color="auto"/>
        <w:right w:val="none" w:sz="0" w:space="0" w:color="auto"/>
      </w:divBdr>
      <w:divsChild>
        <w:div w:id="1677221634">
          <w:marLeft w:val="0"/>
          <w:marRight w:val="0"/>
          <w:marTop w:val="0"/>
          <w:marBottom w:val="0"/>
          <w:divBdr>
            <w:top w:val="none" w:sz="0" w:space="0" w:color="auto"/>
            <w:left w:val="none" w:sz="0" w:space="0" w:color="auto"/>
            <w:bottom w:val="none" w:sz="0" w:space="0" w:color="auto"/>
            <w:right w:val="none" w:sz="0" w:space="0" w:color="auto"/>
          </w:divBdr>
          <w:divsChild>
            <w:div w:id="2140147208">
              <w:marLeft w:val="0"/>
              <w:marRight w:val="0"/>
              <w:marTop w:val="0"/>
              <w:marBottom w:val="0"/>
              <w:divBdr>
                <w:top w:val="none" w:sz="0" w:space="0" w:color="auto"/>
                <w:left w:val="none" w:sz="0" w:space="0" w:color="auto"/>
                <w:bottom w:val="none" w:sz="0" w:space="0" w:color="auto"/>
                <w:right w:val="none" w:sz="0" w:space="0" w:color="auto"/>
              </w:divBdr>
              <w:divsChild>
                <w:div w:id="561521503">
                  <w:marLeft w:val="0"/>
                  <w:marRight w:val="0"/>
                  <w:marTop w:val="0"/>
                  <w:marBottom w:val="0"/>
                  <w:divBdr>
                    <w:top w:val="none" w:sz="0" w:space="0" w:color="auto"/>
                    <w:left w:val="none" w:sz="0" w:space="0" w:color="auto"/>
                    <w:bottom w:val="none" w:sz="0" w:space="0" w:color="auto"/>
                    <w:right w:val="none" w:sz="0" w:space="0" w:color="auto"/>
                  </w:divBdr>
                  <w:divsChild>
                    <w:div w:id="1899508657">
                      <w:marLeft w:val="0"/>
                      <w:marRight w:val="0"/>
                      <w:marTop w:val="0"/>
                      <w:marBottom w:val="0"/>
                      <w:divBdr>
                        <w:top w:val="none" w:sz="0" w:space="0" w:color="auto"/>
                        <w:left w:val="none" w:sz="0" w:space="0" w:color="auto"/>
                        <w:bottom w:val="none" w:sz="0" w:space="0" w:color="auto"/>
                        <w:right w:val="none" w:sz="0" w:space="0" w:color="auto"/>
                      </w:divBdr>
                      <w:divsChild>
                        <w:div w:id="577787523">
                          <w:marLeft w:val="0"/>
                          <w:marRight w:val="0"/>
                          <w:marTop w:val="0"/>
                          <w:marBottom w:val="0"/>
                          <w:divBdr>
                            <w:top w:val="none" w:sz="0" w:space="0" w:color="auto"/>
                            <w:left w:val="none" w:sz="0" w:space="0" w:color="auto"/>
                            <w:bottom w:val="none" w:sz="0" w:space="0" w:color="auto"/>
                            <w:right w:val="none" w:sz="0" w:space="0" w:color="auto"/>
                          </w:divBdr>
                          <w:divsChild>
                            <w:div w:id="1492477343">
                              <w:marLeft w:val="0"/>
                              <w:marRight w:val="0"/>
                              <w:marTop w:val="0"/>
                              <w:marBottom w:val="0"/>
                              <w:divBdr>
                                <w:top w:val="none" w:sz="0" w:space="0" w:color="auto"/>
                                <w:left w:val="none" w:sz="0" w:space="0" w:color="auto"/>
                                <w:bottom w:val="none" w:sz="0" w:space="0" w:color="auto"/>
                                <w:right w:val="none" w:sz="0" w:space="0" w:color="auto"/>
                              </w:divBdr>
                              <w:divsChild>
                                <w:div w:id="1129980746">
                                  <w:marLeft w:val="0"/>
                                  <w:marRight w:val="0"/>
                                  <w:marTop w:val="0"/>
                                  <w:marBottom w:val="0"/>
                                  <w:divBdr>
                                    <w:top w:val="none" w:sz="0" w:space="0" w:color="auto"/>
                                    <w:left w:val="none" w:sz="0" w:space="0" w:color="auto"/>
                                    <w:bottom w:val="none" w:sz="0" w:space="0" w:color="auto"/>
                                    <w:right w:val="none" w:sz="0" w:space="0" w:color="auto"/>
                                  </w:divBdr>
                                  <w:divsChild>
                                    <w:div w:id="100490862">
                                      <w:marLeft w:val="0"/>
                                      <w:marRight w:val="0"/>
                                      <w:marTop w:val="0"/>
                                      <w:marBottom w:val="0"/>
                                      <w:divBdr>
                                        <w:top w:val="none" w:sz="0" w:space="0" w:color="auto"/>
                                        <w:left w:val="none" w:sz="0" w:space="0" w:color="auto"/>
                                        <w:bottom w:val="none" w:sz="0" w:space="0" w:color="auto"/>
                                        <w:right w:val="none" w:sz="0" w:space="0" w:color="auto"/>
                                      </w:divBdr>
                                      <w:divsChild>
                                        <w:div w:id="42739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hyperlink" Target="https://assets.publishing.service.gov.uk/media/66bf300da44f1c4c23e5bd1b/Working_together_to_improve_school_attendance_-_August_2024.pdf" TargetMode="External"/><Relationship Id="rId50" Type="http://schemas.openxmlformats.org/officeDocument/2006/relationships/hyperlink" Target="https://www.gov.uk/government/publications/human-trafficking-victims-referral-and-assessment-forms/guidance-on-the-national-referral-mechanism-for-potential-adult-victims-of-modern-slavery-england-and-wales" TargetMode="External"/><Relationship Id="rId55" Type="http://schemas.openxmlformats.org/officeDocument/2006/relationships/hyperlink" Target="https://lancashiresafeguardingpartnership.org.uk/p/toolkits/private-fostering" TargetMode="External"/><Relationship Id="rId63" Type="http://schemas.openxmlformats.org/officeDocument/2006/relationships/hyperlink" Target="mailto:mash.education@lancashire.gov.uk" TargetMode="Externa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jp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hyperlink" Target="https://testfiltering.com/" TargetMode="External"/><Relationship Id="rId58" Type="http://schemas.openxmlformats.org/officeDocument/2006/relationships/hyperlink" Target="https://www.gov.uk/government/publications/sharing-nudes-and-semi-nudes-advice-for-education-settings-working-with-children-and-young-people" TargetMode="External"/><Relationship Id="rId66" Type="http://schemas.openxmlformats.org/officeDocument/2006/relationships/footer" Target="footer1.xml"/><Relationship Id="rId5" Type="http://schemas.openxmlformats.org/officeDocument/2006/relationships/numbering" Target="numbering.xml"/><Relationship Id="rId61" Type="http://schemas.openxmlformats.org/officeDocument/2006/relationships/hyperlink" Target="https://my.apps.lancashire.gov.uk/w/webpage/request?form=management_of_allegations_notification" TargetMode="External"/><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hyperlink" Target="https://panlancashirescp.trixonline.co.uk/chapter/children-missing-from-care-home-and-education" TargetMode="External"/><Relationship Id="rId56" Type="http://schemas.openxmlformats.org/officeDocument/2006/relationships/hyperlink" Target="https://www.nicco.org.uk/directory-of-resources" TargetMode="External"/><Relationship Id="rId64" Type="http://schemas.openxmlformats.org/officeDocument/2006/relationships/hyperlink" Target="mailto:LADO.admin@lancashire.gov.uk" TargetMode="External"/><Relationship Id="rId8" Type="http://schemas.openxmlformats.org/officeDocument/2006/relationships/webSettings" Target="webSettings.xml"/><Relationship Id="rId51" Type="http://schemas.openxmlformats.org/officeDocument/2006/relationships/hyperlink" Target="https://panlancashirescb.proceduresonline.com/pdfs/concealed_denied_preg.pdf"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hyperlink" Target="https://eur03.safelinks.protection.outlook.com/?url=https%3A%2F%2Fassets.publishing.service.gov.uk%2Fmedia%2F687105a381dd8f70f5de3ea9%2FEYFS_framework_for_group_and_school_based_providers_.pdf&amp;data=05%7C02%7Cvictoria.wallace%40lancashire.gov.uk%7Cf1ccc68b954640a0eea608ddc37818a2%7C9f683e26d8b946099ec4e1a36e4bb4d2%7C0%7C0%7C638881642778222283%7CUnknown%7CTWFpbGZsb3d8eyJFbXB0eU1hcGkiOnRydWUsIlYiOiIwLjAuMDAwMCIsIlAiOiJXaW4zMiIsIkFOIjoiTWFpbCIsIldUIjoyfQ%3D%3D%7C0%7C%7C%7C&amp;sdata=Rah5SptAz8ZIF4lpAqyvvj5eoxDoiJ3GovWd%2F9%2F0DVM%3D&amp;reserved=0" TargetMode="External"/><Relationship Id="rId59" Type="http://schemas.openxmlformats.org/officeDocument/2006/relationships/hyperlink" Target="https://www.ceopeducation.co.uk/globalassets/professional/guidance/nca_financially_motivated_sexual_extortion_alert_education_eng.pdf" TargetMode="External"/><Relationship Id="rId67" Type="http://schemas.openxmlformats.org/officeDocument/2006/relationships/fontTable" Target="fontTable.xml"/><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hyperlink" Target="http://www.lancashirepreventpartnership.org.uk" TargetMode="External"/><Relationship Id="rId62" Type="http://schemas.openxmlformats.org/officeDocument/2006/relationships/hyperlink" Target="mailto:disqualification@ofsted.gov.uk"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hyperlink" Target="https://www.gov.uk/government/publications/providing-remote-education-guidance-for-schools" TargetMode="External"/><Relationship Id="rId57" Type="http://schemas.openxmlformats.org/officeDocument/2006/relationships/hyperlink" Target="https://panlancashirescb.proceduresonline.com/chapters/p_peer_abuse.html" TargetMode="External"/><Relationship Id="rId10" Type="http://schemas.openxmlformats.org/officeDocument/2006/relationships/endnotes" Target="endnotes.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hyperlink" Target="https://eur03.safelinks.protection.outlook.com/?url=http%3A%2F%2Fwww.lancashirepreventpartnership.org.uk%2F&amp;data=05%7C02%7CVictoria.Wallace%40lancashire.gov.uk%7Caf3594c528cc4c98ce4108dc9cd42da0%7C9f683e26d8b946099ec4e1a36e4bb4d2%7C0%7C0%7C638557682333512220%7CUnknown%7CTWFpbGZsb3d8eyJWIjoiMC4wLjAwMDAiLCJQIjoiV2luMzIiLCJBTiI6Ik1haWwiLCJXVCI6Mn0%3D%7C0%7C%7C%7C&amp;sdata=WhLJ%2BqCoHdosPTbWVqTfUrzHb6U%2Fs8C41%2Fhd%2BBOtYd4%3D&amp;reserved=0" TargetMode="External"/><Relationship Id="rId60" Type="http://schemas.openxmlformats.org/officeDocument/2006/relationships/hyperlink" Target="https://www.lancashire.gov.uk/practitioners/supporting-children-and-families/safeguarding-children/local-authority-designated-officer/" TargetMode="External"/><Relationship Id="rId65" Type="http://schemas.openxmlformats.org/officeDocument/2006/relationships/hyperlink" Target="mailto:Prevent.team@blackburn.gov.uk"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17a9b3005c9c878253c91cd345499d80">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fa6bacb2559667721ec320ccf19099c2"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Props1.xml><?xml version="1.0" encoding="utf-8"?>
<ds:datastoreItem xmlns:ds="http://schemas.openxmlformats.org/officeDocument/2006/customXml" ds:itemID="{3F726002-0A9F-4C67-8095-01E8A554D7C5}">
  <ds:schemaRefs>
    <ds:schemaRef ds:uri="http://schemas.microsoft.com/sharepoint/v3/contenttype/forms"/>
  </ds:schemaRefs>
</ds:datastoreItem>
</file>

<file path=customXml/itemProps2.xml><?xml version="1.0" encoding="utf-8"?>
<ds:datastoreItem xmlns:ds="http://schemas.openxmlformats.org/officeDocument/2006/customXml" ds:itemID="{7BE1EC09-2EEE-4716-8B09-BB9895AEDA47}"/>
</file>

<file path=customXml/itemProps3.xml><?xml version="1.0" encoding="utf-8"?>
<ds:datastoreItem xmlns:ds="http://schemas.openxmlformats.org/officeDocument/2006/customXml" ds:itemID="{52A1F163-3E32-417C-BC66-F30305865C25}">
  <ds:schemaRefs>
    <ds:schemaRef ds:uri="http://schemas.openxmlformats.org/officeDocument/2006/bibliography"/>
  </ds:schemaRefs>
</ds:datastoreItem>
</file>

<file path=customXml/itemProps4.xml><?xml version="1.0" encoding="utf-8"?>
<ds:datastoreItem xmlns:ds="http://schemas.openxmlformats.org/officeDocument/2006/customXml" ds:itemID="{B54A7616-EEFA-4C87-AC22-E3232C398FDC}">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cf42cde2-e29e-4f2c-9029-527d2459ed48"/>
    <ds:schemaRef ds:uri="http://purl.org/dc/terms/"/>
    <ds:schemaRef ds:uri="http://schemas.openxmlformats.org/package/2006/metadata/core-properties"/>
    <ds:schemaRef ds:uri="2d27459c-db90-48dd-b396-2199bfd3f092"/>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15412</Words>
  <Characters>87851</Characters>
  <Application>Microsoft Office Word</Application>
  <DocSecurity>0</DocSecurity>
  <Lines>732</Lines>
  <Paragraphs>206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Wallace, Victoria</dc:creator>
  <cp:keywords/>
  <dc:description/>
  <cp:lastModifiedBy>Laura Rostron</cp:lastModifiedBy>
  <cp:revision>2</cp:revision>
  <dcterms:created xsi:type="dcterms:W3CDTF">2025-11-27T14:20:00Z</dcterms:created>
  <dcterms:modified xsi:type="dcterms:W3CDTF">2025-11-27T14:20:00Z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0x01010056AEDF492E396D4C909B238C371D94FB</vt:lpwstr>
  </property>
</Properties>
</file>